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ayout w:type="fixed"/>
        <w:tblLook w:val="04A0"/>
      </w:tblPr>
      <w:tblGrid>
        <w:gridCol w:w="1951"/>
        <w:gridCol w:w="7513"/>
      </w:tblGrid>
      <w:tr w:rsidR="00AA131C" w:rsidRPr="005362F5" w:rsidTr="00C114AA">
        <w:trPr>
          <w:cantSplit/>
          <w:trHeight w:val="1265"/>
        </w:trPr>
        <w:tc>
          <w:tcPr>
            <w:tcW w:w="1951" w:type="dxa"/>
            <w:vMerge w:val="restart"/>
            <w:hideMark/>
          </w:tcPr>
          <w:p w:rsidR="00AA131C" w:rsidRPr="005362F5" w:rsidRDefault="00AA131C" w:rsidP="00AA131C">
            <w:pPr>
              <w:keepNext/>
              <w:spacing w:after="0" w:line="240" w:lineRule="auto"/>
              <w:jc w:val="center"/>
              <w:outlineLvl w:val="0"/>
              <w:rPr>
                <w:rFonts w:ascii="Arial" w:hAnsi="Arial" w:cs="Arial"/>
                <w:b/>
                <w:sz w:val="20"/>
                <w:szCs w:val="20"/>
              </w:rPr>
            </w:pPr>
            <w:r w:rsidRPr="005362F5">
              <w:rPr>
                <w:rFonts w:ascii="Arial" w:hAnsi="Arial" w:cs="Arial"/>
                <w:b/>
                <w:noProof/>
                <w:sz w:val="20"/>
                <w:szCs w:val="20"/>
              </w:rPr>
              <w:drawing>
                <wp:inline distT="0" distB="0" distL="0" distR="0">
                  <wp:extent cx="1101725" cy="14700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st.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01725" cy="1470025"/>
                          </a:xfrm>
                          <a:prstGeom prst="rect">
                            <a:avLst/>
                          </a:prstGeom>
                        </pic:spPr>
                      </pic:pic>
                    </a:graphicData>
                  </a:graphic>
                </wp:inline>
              </w:drawing>
            </w:r>
          </w:p>
        </w:tc>
        <w:tc>
          <w:tcPr>
            <w:tcW w:w="7513" w:type="dxa"/>
          </w:tcPr>
          <w:p w:rsidR="00AA131C" w:rsidRPr="005362F5" w:rsidRDefault="00AA131C" w:rsidP="00AA131C">
            <w:pPr>
              <w:keepNext/>
              <w:spacing w:after="0" w:line="240" w:lineRule="auto"/>
              <w:jc w:val="right"/>
              <w:outlineLvl w:val="1"/>
              <w:rPr>
                <w:rFonts w:ascii="Arial" w:hAnsi="Arial" w:cs="Arial"/>
                <w:sz w:val="20"/>
                <w:szCs w:val="20"/>
              </w:rPr>
            </w:pPr>
            <w:r w:rsidRPr="005362F5">
              <w:rPr>
                <w:rFonts w:ascii="Arial" w:hAnsi="Arial" w:cs="Arial"/>
                <w:b/>
                <w:sz w:val="20"/>
                <w:szCs w:val="20"/>
              </w:rPr>
              <w:t>MNAS AF</w:t>
            </w:r>
            <w:r w:rsidRPr="005362F5">
              <w:rPr>
                <w:rFonts w:ascii="Arial" w:hAnsi="Arial" w:cs="Arial"/>
                <w:b/>
                <w:sz w:val="20"/>
                <w:szCs w:val="20"/>
                <w:lang w:val="mn-MN"/>
              </w:rPr>
              <w:t xml:space="preserve"> 1</w:t>
            </w:r>
            <w:r w:rsidR="005362F5">
              <w:rPr>
                <w:rFonts w:ascii="Arial" w:hAnsi="Arial" w:cs="Arial"/>
                <w:b/>
                <w:sz w:val="20"/>
                <w:szCs w:val="20"/>
              </w:rPr>
              <w:t>1</w:t>
            </w:r>
          </w:p>
        </w:tc>
      </w:tr>
      <w:tr w:rsidR="00AA131C" w:rsidRPr="005362F5" w:rsidTr="00C114AA">
        <w:trPr>
          <w:cantSplit/>
          <w:trHeight w:val="984"/>
        </w:trPr>
        <w:tc>
          <w:tcPr>
            <w:tcW w:w="1951" w:type="dxa"/>
            <w:vMerge/>
          </w:tcPr>
          <w:p w:rsidR="00AA131C" w:rsidRPr="005362F5" w:rsidRDefault="00AA131C" w:rsidP="00AA131C">
            <w:pPr>
              <w:keepNext/>
              <w:spacing w:after="0" w:line="240" w:lineRule="auto"/>
              <w:jc w:val="center"/>
              <w:outlineLvl w:val="0"/>
              <w:rPr>
                <w:rFonts w:ascii="Arial" w:hAnsi="Arial" w:cs="Arial"/>
                <w:b/>
                <w:noProof/>
                <w:sz w:val="20"/>
                <w:szCs w:val="20"/>
              </w:rPr>
            </w:pPr>
          </w:p>
        </w:tc>
        <w:tc>
          <w:tcPr>
            <w:tcW w:w="7513" w:type="dxa"/>
            <w:vAlign w:val="bottom"/>
          </w:tcPr>
          <w:p w:rsidR="00AA131C" w:rsidRPr="005362F5" w:rsidRDefault="00AA131C" w:rsidP="00AA131C">
            <w:pPr>
              <w:spacing w:after="0" w:line="240" w:lineRule="auto"/>
              <w:rPr>
                <w:rFonts w:ascii="Arial" w:hAnsi="Arial" w:cs="Arial"/>
                <w:b/>
                <w:sz w:val="20"/>
                <w:szCs w:val="20"/>
                <w:lang w:val="mn-MN"/>
              </w:rPr>
            </w:pPr>
            <w:r w:rsidRPr="005362F5">
              <w:rPr>
                <w:rFonts w:ascii="Arial" w:hAnsi="Arial" w:cs="Arial"/>
                <w:b/>
                <w:sz w:val="20"/>
                <w:szCs w:val="20"/>
                <w:lang w:val="mn-MN"/>
              </w:rPr>
              <w:t>МОНГОЛЫН</w:t>
            </w:r>
          </w:p>
          <w:p w:rsidR="00AA131C" w:rsidRPr="005362F5" w:rsidRDefault="00AA131C" w:rsidP="00AA131C">
            <w:pPr>
              <w:spacing w:after="0" w:line="240" w:lineRule="auto"/>
              <w:rPr>
                <w:rFonts w:ascii="Arial" w:hAnsi="Arial" w:cs="Arial"/>
                <w:b/>
                <w:sz w:val="20"/>
                <w:szCs w:val="20"/>
                <w:lang w:val="mn-MN"/>
              </w:rPr>
            </w:pPr>
            <w:r w:rsidRPr="005362F5">
              <w:rPr>
                <w:rFonts w:ascii="Arial" w:hAnsi="Arial" w:cs="Arial"/>
                <w:b/>
                <w:sz w:val="20"/>
                <w:szCs w:val="20"/>
                <w:lang w:val="mn-MN"/>
              </w:rPr>
              <w:t>ИТГЭМЖЛЭЛИЙН</w:t>
            </w:r>
          </w:p>
          <w:p w:rsidR="00AA131C" w:rsidRPr="005362F5" w:rsidRDefault="00AA131C" w:rsidP="00AA131C">
            <w:pPr>
              <w:keepNext/>
              <w:spacing w:after="0" w:line="240" w:lineRule="auto"/>
              <w:outlineLvl w:val="1"/>
              <w:rPr>
                <w:rFonts w:ascii="Arial" w:hAnsi="Arial" w:cs="Arial"/>
                <w:b/>
                <w:sz w:val="20"/>
                <w:szCs w:val="20"/>
              </w:rPr>
            </w:pPr>
            <w:r w:rsidRPr="005362F5">
              <w:rPr>
                <w:rFonts w:ascii="Arial" w:hAnsi="Arial" w:cs="Arial"/>
                <w:b/>
                <w:sz w:val="20"/>
                <w:szCs w:val="20"/>
                <w:lang w:val="mn-MN"/>
              </w:rPr>
              <w:t>ТОГТОЛЦОО</w:t>
            </w:r>
          </w:p>
        </w:tc>
      </w:tr>
    </w:tbl>
    <w:p w:rsidR="00AA131C" w:rsidRPr="005362F5" w:rsidRDefault="00AA131C" w:rsidP="00AA131C">
      <w:pPr>
        <w:spacing w:after="0" w:line="240" w:lineRule="auto"/>
        <w:ind w:left="1440" w:firstLine="720"/>
        <w:jc w:val="center"/>
        <w:rPr>
          <w:rFonts w:ascii="Arial" w:hAnsi="Arial" w:cs="Arial"/>
          <w:b/>
          <w:sz w:val="20"/>
          <w:szCs w:val="20"/>
        </w:rPr>
      </w:pPr>
    </w:p>
    <w:p w:rsidR="00AA131C" w:rsidRPr="005362F5" w:rsidRDefault="00AA131C" w:rsidP="00AA131C">
      <w:pPr>
        <w:spacing w:after="0" w:line="240" w:lineRule="auto"/>
        <w:ind w:left="1440" w:firstLine="720"/>
        <w:jc w:val="center"/>
        <w:rPr>
          <w:rFonts w:ascii="Arial" w:hAnsi="Arial" w:cs="Arial"/>
          <w:b/>
          <w:sz w:val="20"/>
          <w:szCs w:val="20"/>
        </w:rPr>
      </w:pPr>
    </w:p>
    <w:p w:rsidR="00BC004F" w:rsidRPr="005362F5" w:rsidRDefault="00BC004F" w:rsidP="00AA131C">
      <w:pPr>
        <w:spacing w:after="0" w:line="240" w:lineRule="auto"/>
        <w:ind w:left="1440" w:firstLine="720"/>
        <w:jc w:val="center"/>
        <w:rPr>
          <w:rFonts w:ascii="Arial" w:hAnsi="Arial" w:cs="Arial"/>
          <w:b/>
          <w:sz w:val="20"/>
          <w:szCs w:val="20"/>
        </w:rPr>
      </w:pPr>
    </w:p>
    <w:p w:rsidR="00BC004F" w:rsidRPr="005362F5" w:rsidRDefault="00BC004F" w:rsidP="00AA131C">
      <w:pPr>
        <w:spacing w:after="0" w:line="240" w:lineRule="auto"/>
        <w:ind w:left="1440" w:firstLine="720"/>
        <w:jc w:val="center"/>
        <w:rPr>
          <w:rFonts w:ascii="Arial" w:hAnsi="Arial" w:cs="Arial"/>
          <w:b/>
          <w:sz w:val="20"/>
          <w:szCs w:val="20"/>
        </w:rPr>
      </w:pPr>
    </w:p>
    <w:p w:rsidR="00AA131C" w:rsidRPr="005362F5" w:rsidRDefault="00AA131C">
      <w:pPr>
        <w:rPr>
          <w:rFonts w:ascii="Arial" w:hAnsi="Arial" w:cs="Arial"/>
          <w:sz w:val="20"/>
          <w:szCs w:val="20"/>
        </w:rPr>
      </w:pPr>
    </w:p>
    <w:p w:rsidR="00AA131C" w:rsidRPr="005362F5" w:rsidRDefault="00AA131C" w:rsidP="00AA131C">
      <w:pPr>
        <w:spacing w:after="0" w:line="240" w:lineRule="auto"/>
        <w:jc w:val="center"/>
        <w:rPr>
          <w:rFonts w:ascii="Arial" w:eastAsia="Times New Roman" w:hAnsi="Arial" w:cs="Arial"/>
          <w:b/>
          <w:sz w:val="20"/>
          <w:szCs w:val="20"/>
          <w:lang w:val="mn-MN"/>
        </w:rPr>
      </w:pPr>
      <w:r w:rsidRPr="005362F5">
        <w:rPr>
          <w:rFonts w:ascii="Arial" w:eastAsia="Times New Roman" w:hAnsi="Arial" w:cs="Arial"/>
          <w:b/>
          <w:sz w:val="20"/>
          <w:szCs w:val="20"/>
        </w:rPr>
        <w:t xml:space="preserve">YНЭЛГЭЭНИЙ </w:t>
      </w:r>
      <w:r w:rsidRPr="005362F5">
        <w:rPr>
          <w:rFonts w:ascii="Arial" w:eastAsia="Times New Roman" w:hAnsi="Arial" w:cs="Arial"/>
          <w:b/>
          <w:sz w:val="20"/>
          <w:szCs w:val="20"/>
          <w:lang w:val="mn-MN"/>
        </w:rPr>
        <w:t>ШАЛГАХ ХУУДАС</w:t>
      </w:r>
    </w:p>
    <w:p w:rsidR="00AA131C" w:rsidRPr="005362F5" w:rsidRDefault="00AA131C" w:rsidP="00AA131C">
      <w:pPr>
        <w:spacing w:after="0" w:line="240" w:lineRule="auto"/>
        <w:jc w:val="center"/>
        <w:rPr>
          <w:rFonts w:ascii="Arial" w:eastAsia="Times New Roman" w:hAnsi="Arial" w:cs="Arial"/>
          <w:b/>
          <w:i/>
          <w:sz w:val="20"/>
          <w:szCs w:val="20"/>
          <w:lang w:val="mn-MN"/>
        </w:rPr>
      </w:pPr>
      <w:r w:rsidRPr="005362F5">
        <w:rPr>
          <w:rFonts w:ascii="Arial" w:eastAsia="Times New Roman" w:hAnsi="Arial" w:cs="Arial"/>
          <w:b/>
          <w:i/>
          <w:sz w:val="20"/>
          <w:szCs w:val="20"/>
        </w:rPr>
        <w:t>/</w:t>
      </w:r>
      <w:r w:rsidRPr="005362F5">
        <w:rPr>
          <w:rFonts w:ascii="Arial" w:eastAsia="Times New Roman" w:hAnsi="Arial" w:cs="Arial"/>
          <w:b/>
          <w:i/>
          <w:sz w:val="20"/>
          <w:szCs w:val="20"/>
          <w:lang w:val="mn-MN"/>
        </w:rPr>
        <w:t>ӨӨРИЙГӨӨ ҮНЭЛЭХ ХУУДАС</w:t>
      </w:r>
    </w:p>
    <w:p w:rsidR="00AA131C" w:rsidRPr="005362F5" w:rsidRDefault="00AA131C" w:rsidP="00AA131C">
      <w:pPr>
        <w:spacing w:after="0" w:line="240" w:lineRule="auto"/>
        <w:jc w:val="center"/>
        <w:rPr>
          <w:rFonts w:ascii="Arial" w:eastAsia="Times New Roman" w:hAnsi="Arial" w:cs="Arial"/>
          <w:b/>
          <w:sz w:val="20"/>
          <w:szCs w:val="20"/>
          <w:lang w:val="mn-MN"/>
        </w:rPr>
      </w:pPr>
    </w:p>
    <w:p w:rsidR="00AA131C" w:rsidRPr="005362F5" w:rsidRDefault="008E7B9F" w:rsidP="00AA131C">
      <w:pPr>
        <w:spacing w:after="0" w:line="240" w:lineRule="auto"/>
        <w:jc w:val="center"/>
        <w:rPr>
          <w:rFonts w:ascii="Arial" w:eastAsia="Times New Roman" w:hAnsi="Arial" w:cs="Arial"/>
          <w:b/>
          <w:sz w:val="20"/>
          <w:szCs w:val="20"/>
        </w:rPr>
      </w:pPr>
      <w:r w:rsidRPr="005362F5">
        <w:rPr>
          <w:rFonts w:ascii="Arial" w:eastAsia="Times New Roman" w:hAnsi="Arial" w:cs="Arial"/>
          <w:b/>
          <w:sz w:val="20"/>
          <w:szCs w:val="20"/>
        </w:rPr>
        <w:t>(ISO</w:t>
      </w:r>
      <w:r w:rsidRPr="005362F5">
        <w:rPr>
          <w:rFonts w:ascii="Arial" w:eastAsia="Times New Roman" w:hAnsi="Arial" w:cs="Arial"/>
          <w:b/>
          <w:sz w:val="20"/>
          <w:szCs w:val="20"/>
          <w:lang w:val="mn-MN"/>
        </w:rPr>
        <w:t xml:space="preserve"> 15189</w:t>
      </w:r>
      <w:r w:rsidRPr="005362F5">
        <w:rPr>
          <w:rFonts w:ascii="Arial" w:eastAsia="Times New Roman" w:hAnsi="Arial" w:cs="Arial"/>
          <w:b/>
          <w:sz w:val="20"/>
          <w:szCs w:val="20"/>
        </w:rPr>
        <w:t xml:space="preserve"> 1</w:t>
      </w:r>
      <w:r w:rsidRPr="005362F5">
        <w:rPr>
          <w:rFonts w:ascii="Arial" w:eastAsia="Times New Roman" w:hAnsi="Arial" w:cs="Arial"/>
          <w:b/>
          <w:sz w:val="20"/>
          <w:szCs w:val="20"/>
          <w:lang w:val="mn-MN"/>
        </w:rPr>
        <w:t>5189</w:t>
      </w:r>
      <w:r w:rsidRPr="005362F5">
        <w:rPr>
          <w:rFonts w:ascii="Arial" w:eastAsia="Times New Roman" w:hAnsi="Arial" w:cs="Arial"/>
          <w:b/>
          <w:sz w:val="20"/>
          <w:szCs w:val="20"/>
        </w:rPr>
        <w:t>:2</w:t>
      </w:r>
      <w:r w:rsidRPr="005362F5">
        <w:rPr>
          <w:rFonts w:ascii="Arial" w:eastAsia="Times New Roman" w:hAnsi="Arial" w:cs="Arial"/>
          <w:b/>
          <w:sz w:val="20"/>
          <w:szCs w:val="20"/>
          <w:lang w:val="mn-MN"/>
        </w:rPr>
        <w:t>024</w:t>
      </w:r>
      <w:r w:rsidR="0031315E">
        <w:rPr>
          <w:rFonts w:ascii="Arial" w:eastAsia="Times New Roman" w:hAnsi="Arial" w:cs="Arial"/>
          <w:b/>
          <w:sz w:val="20"/>
          <w:szCs w:val="20"/>
        </w:rPr>
        <w:t xml:space="preserve"> </w:t>
      </w:r>
      <w:r w:rsidR="00AA131C" w:rsidRPr="005362F5">
        <w:rPr>
          <w:rFonts w:ascii="Arial" w:eastAsia="Times New Roman" w:hAnsi="Arial" w:cs="Arial"/>
          <w:b/>
          <w:sz w:val="20"/>
          <w:szCs w:val="20"/>
        </w:rPr>
        <w:t>дээрсуурилсан)</w:t>
      </w:r>
    </w:p>
    <w:p w:rsidR="00AA131C" w:rsidRPr="005362F5" w:rsidRDefault="00AA131C" w:rsidP="00AA131C">
      <w:pPr>
        <w:spacing w:after="0" w:line="240" w:lineRule="auto"/>
        <w:rPr>
          <w:rFonts w:ascii="Arial" w:eastAsia="Times New Roman" w:hAnsi="Arial" w:cs="Arial"/>
          <w:b/>
          <w:sz w:val="20"/>
          <w:szCs w:val="20"/>
          <w:lang w:val="mn-MN"/>
        </w:rPr>
      </w:pPr>
    </w:p>
    <w:p w:rsidR="00AA131C" w:rsidRPr="005362F5" w:rsidRDefault="00AA131C">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p w:rsidR="00BC004F" w:rsidRPr="005362F5" w:rsidRDefault="00BC004F">
      <w:pPr>
        <w:rPr>
          <w:rFonts w:ascii="Arial" w:hAnsi="Arial" w:cs="Arial"/>
          <w:sz w:val="20"/>
          <w:szCs w:val="20"/>
        </w:rPr>
      </w:pPr>
    </w:p>
    <w:tbl>
      <w:tblPr>
        <w:tblW w:w="9606" w:type="dxa"/>
        <w:tblLayout w:type="fixed"/>
        <w:tblLook w:val="0000"/>
      </w:tblPr>
      <w:tblGrid>
        <w:gridCol w:w="2660"/>
        <w:gridCol w:w="3199"/>
        <w:gridCol w:w="3747"/>
      </w:tblGrid>
      <w:tr w:rsidR="00BC004F" w:rsidRPr="005362F5" w:rsidTr="00C114AA">
        <w:tc>
          <w:tcPr>
            <w:tcW w:w="2660" w:type="dxa"/>
          </w:tcPr>
          <w:p w:rsidR="00BC004F" w:rsidRPr="005362F5" w:rsidRDefault="00BC004F" w:rsidP="00BC004F">
            <w:pPr>
              <w:spacing w:after="0" w:line="240" w:lineRule="auto"/>
              <w:rPr>
                <w:rFonts w:ascii="Arial" w:eastAsia="Times New Roman" w:hAnsi="Arial" w:cs="Arial"/>
                <w:sz w:val="20"/>
                <w:szCs w:val="20"/>
              </w:rPr>
            </w:pPr>
          </w:p>
        </w:tc>
        <w:tc>
          <w:tcPr>
            <w:tcW w:w="3199" w:type="dxa"/>
            <w:vMerge w:val="restart"/>
            <w:vAlign w:val="center"/>
          </w:tcPr>
          <w:p w:rsidR="00BC004F" w:rsidRPr="005362F5" w:rsidRDefault="00BC004F" w:rsidP="006E5046">
            <w:pPr>
              <w:spacing w:after="0" w:line="240" w:lineRule="auto"/>
              <w:rPr>
                <w:rFonts w:ascii="Arial" w:eastAsia="Times New Roman" w:hAnsi="Arial" w:cs="Arial"/>
                <w:b/>
                <w:sz w:val="20"/>
                <w:szCs w:val="20"/>
                <w:lang w:val="mn-MN"/>
              </w:rPr>
            </w:pPr>
            <w:r w:rsidRPr="005362F5">
              <w:rPr>
                <w:rFonts w:ascii="Arial" w:eastAsia="Times New Roman" w:hAnsi="Arial" w:cs="Arial"/>
                <w:b/>
                <w:sz w:val="20"/>
                <w:szCs w:val="20"/>
                <w:lang w:val="mn-MN"/>
              </w:rPr>
              <w:t>ХЭВЛЭСЭН ОГНОО</w:t>
            </w:r>
            <w:r w:rsidRPr="005362F5">
              <w:rPr>
                <w:rFonts w:ascii="Arial" w:eastAsia="Times New Roman" w:hAnsi="Arial" w:cs="Arial"/>
                <w:b/>
                <w:sz w:val="20"/>
                <w:szCs w:val="20"/>
              </w:rPr>
              <w:t xml:space="preserve">: </w:t>
            </w:r>
            <w:r w:rsidR="006E5046" w:rsidRPr="005362F5">
              <w:rPr>
                <w:rFonts w:ascii="Arial" w:eastAsia="Times New Roman" w:hAnsi="Arial" w:cs="Arial"/>
                <w:b/>
                <w:sz w:val="20"/>
                <w:szCs w:val="20"/>
                <w:lang w:val="mn-MN"/>
              </w:rPr>
              <w:t>15</w:t>
            </w:r>
            <w:r w:rsidRPr="005362F5">
              <w:rPr>
                <w:rFonts w:ascii="Arial" w:eastAsia="Times New Roman" w:hAnsi="Arial" w:cs="Arial"/>
                <w:b/>
                <w:sz w:val="20"/>
                <w:szCs w:val="20"/>
              </w:rPr>
              <w:t>.</w:t>
            </w:r>
            <w:r w:rsidRPr="005362F5">
              <w:rPr>
                <w:rFonts w:ascii="Arial" w:eastAsia="Times New Roman" w:hAnsi="Arial" w:cs="Arial"/>
                <w:b/>
                <w:sz w:val="20"/>
                <w:szCs w:val="20"/>
                <w:lang w:val="mn-MN"/>
              </w:rPr>
              <w:t>1</w:t>
            </w:r>
            <w:r w:rsidR="008E7B9F" w:rsidRPr="005362F5">
              <w:rPr>
                <w:rFonts w:ascii="Arial" w:eastAsia="Times New Roman" w:hAnsi="Arial" w:cs="Arial"/>
                <w:b/>
                <w:sz w:val="20"/>
                <w:szCs w:val="20"/>
                <w:lang w:val="mn-MN"/>
              </w:rPr>
              <w:t>2</w:t>
            </w:r>
            <w:r w:rsidR="008E7B9F" w:rsidRPr="005362F5">
              <w:rPr>
                <w:rFonts w:ascii="Arial" w:eastAsia="Times New Roman" w:hAnsi="Arial" w:cs="Arial"/>
                <w:b/>
                <w:sz w:val="20"/>
                <w:szCs w:val="20"/>
              </w:rPr>
              <w:t>.20</w:t>
            </w:r>
            <w:r w:rsidR="008E7B9F" w:rsidRPr="005362F5">
              <w:rPr>
                <w:rFonts w:ascii="Arial" w:eastAsia="Times New Roman" w:hAnsi="Arial" w:cs="Arial"/>
                <w:b/>
                <w:sz w:val="20"/>
                <w:szCs w:val="20"/>
                <w:lang w:val="mn-MN"/>
              </w:rPr>
              <w:t>24</w:t>
            </w:r>
          </w:p>
        </w:tc>
        <w:tc>
          <w:tcPr>
            <w:tcW w:w="3747" w:type="dxa"/>
          </w:tcPr>
          <w:p w:rsidR="00BC004F" w:rsidRPr="005362F5" w:rsidRDefault="00BC004F" w:rsidP="00BC004F">
            <w:pPr>
              <w:spacing w:after="0" w:line="240" w:lineRule="auto"/>
              <w:rPr>
                <w:rFonts w:ascii="Arial" w:eastAsia="Times New Roman" w:hAnsi="Arial" w:cs="Arial"/>
                <w:b/>
                <w:sz w:val="20"/>
                <w:szCs w:val="20"/>
                <w:lang w:val="mn-MN"/>
              </w:rPr>
            </w:pPr>
            <w:r w:rsidRPr="005362F5">
              <w:rPr>
                <w:rFonts w:ascii="Arial" w:eastAsia="Times New Roman" w:hAnsi="Arial" w:cs="Arial"/>
                <w:b/>
                <w:sz w:val="20"/>
                <w:szCs w:val="20"/>
                <w:lang w:val="mn-MN"/>
              </w:rPr>
              <w:t>ӨӨРЧЛӨЛТ</w:t>
            </w:r>
            <w:r w:rsidRPr="005362F5">
              <w:rPr>
                <w:rFonts w:ascii="Arial" w:eastAsia="Times New Roman" w:hAnsi="Arial" w:cs="Arial"/>
                <w:b/>
                <w:sz w:val="20"/>
                <w:szCs w:val="20"/>
              </w:rPr>
              <w:t xml:space="preserve"> NO: 0</w:t>
            </w:r>
            <w:r w:rsidRPr="005362F5">
              <w:rPr>
                <w:rFonts w:ascii="Arial" w:eastAsia="Times New Roman" w:hAnsi="Arial" w:cs="Arial"/>
                <w:b/>
                <w:sz w:val="20"/>
                <w:szCs w:val="20"/>
                <w:lang w:val="mn-MN"/>
              </w:rPr>
              <w:t>1</w:t>
            </w:r>
          </w:p>
        </w:tc>
      </w:tr>
      <w:tr w:rsidR="00BC004F" w:rsidRPr="005362F5" w:rsidTr="00C114AA">
        <w:tc>
          <w:tcPr>
            <w:tcW w:w="2660" w:type="dxa"/>
          </w:tcPr>
          <w:p w:rsidR="00BC004F" w:rsidRPr="005362F5" w:rsidRDefault="00BC004F" w:rsidP="00BC004F">
            <w:pPr>
              <w:spacing w:after="0" w:line="240" w:lineRule="auto"/>
              <w:rPr>
                <w:rFonts w:ascii="Arial" w:eastAsia="Times New Roman" w:hAnsi="Arial" w:cs="Arial"/>
                <w:sz w:val="20"/>
                <w:szCs w:val="20"/>
              </w:rPr>
            </w:pPr>
          </w:p>
        </w:tc>
        <w:tc>
          <w:tcPr>
            <w:tcW w:w="3199" w:type="dxa"/>
            <w:vMerge/>
          </w:tcPr>
          <w:p w:rsidR="00BC004F" w:rsidRPr="005362F5" w:rsidRDefault="00BC004F" w:rsidP="00BC004F">
            <w:pPr>
              <w:spacing w:after="0" w:line="240" w:lineRule="auto"/>
              <w:rPr>
                <w:rFonts w:ascii="Arial" w:eastAsia="Times New Roman" w:hAnsi="Arial" w:cs="Arial"/>
                <w:b/>
                <w:sz w:val="20"/>
                <w:szCs w:val="20"/>
              </w:rPr>
            </w:pPr>
          </w:p>
        </w:tc>
        <w:tc>
          <w:tcPr>
            <w:tcW w:w="3747" w:type="dxa"/>
          </w:tcPr>
          <w:p w:rsidR="00BC004F" w:rsidRPr="005362F5" w:rsidRDefault="00BC004F" w:rsidP="006E5046">
            <w:pPr>
              <w:spacing w:after="0" w:line="240" w:lineRule="auto"/>
              <w:rPr>
                <w:rFonts w:ascii="Arial" w:eastAsia="Times New Roman" w:hAnsi="Arial" w:cs="Arial"/>
                <w:b/>
                <w:sz w:val="20"/>
                <w:szCs w:val="20"/>
                <w:lang w:val="mn-MN"/>
              </w:rPr>
            </w:pPr>
            <w:r w:rsidRPr="005362F5">
              <w:rPr>
                <w:rFonts w:ascii="Arial" w:eastAsia="Times New Roman" w:hAnsi="Arial" w:cs="Arial"/>
                <w:b/>
                <w:sz w:val="20"/>
                <w:szCs w:val="20"/>
                <w:lang w:val="mn-MN"/>
              </w:rPr>
              <w:t>ӨӨРЧЛӨЛТИЙН ОГНОО</w:t>
            </w:r>
            <w:r w:rsidRPr="005362F5">
              <w:rPr>
                <w:rFonts w:ascii="Arial" w:eastAsia="Times New Roman" w:hAnsi="Arial" w:cs="Arial"/>
                <w:b/>
                <w:sz w:val="20"/>
                <w:szCs w:val="20"/>
              </w:rPr>
              <w:t xml:space="preserve">: </w:t>
            </w:r>
            <w:r w:rsidR="008E7B9F" w:rsidRPr="005362F5">
              <w:rPr>
                <w:rFonts w:ascii="Arial" w:eastAsia="Times New Roman" w:hAnsi="Arial" w:cs="Arial"/>
                <w:b/>
                <w:sz w:val="20"/>
                <w:szCs w:val="20"/>
                <w:lang w:val="mn-MN"/>
              </w:rPr>
              <w:t>1</w:t>
            </w:r>
            <w:r w:rsidR="00CB32CE" w:rsidRPr="005362F5">
              <w:rPr>
                <w:rFonts w:ascii="Arial" w:eastAsia="Times New Roman" w:hAnsi="Arial" w:cs="Arial"/>
                <w:b/>
                <w:sz w:val="20"/>
                <w:szCs w:val="20"/>
                <w:lang w:val="mn-MN"/>
              </w:rPr>
              <w:t>2</w:t>
            </w:r>
            <w:r w:rsidRPr="005362F5">
              <w:rPr>
                <w:rFonts w:ascii="Arial" w:eastAsia="Times New Roman" w:hAnsi="Arial" w:cs="Arial"/>
                <w:b/>
                <w:sz w:val="20"/>
                <w:szCs w:val="20"/>
              </w:rPr>
              <w:t>.</w:t>
            </w:r>
            <w:r w:rsidR="006E5046" w:rsidRPr="005362F5">
              <w:rPr>
                <w:rFonts w:ascii="Arial" w:eastAsia="Times New Roman" w:hAnsi="Arial" w:cs="Arial"/>
                <w:b/>
                <w:sz w:val="20"/>
                <w:szCs w:val="20"/>
                <w:lang w:val="mn-MN"/>
              </w:rPr>
              <w:t>15</w:t>
            </w:r>
            <w:r w:rsidR="008E7B9F" w:rsidRPr="005362F5">
              <w:rPr>
                <w:rFonts w:ascii="Arial" w:eastAsia="Times New Roman" w:hAnsi="Arial" w:cs="Arial"/>
                <w:b/>
                <w:sz w:val="20"/>
                <w:szCs w:val="20"/>
              </w:rPr>
              <w:t>.2</w:t>
            </w:r>
            <w:r w:rsidR="008E7B9F" w:rsidRPr="005362F5">
              <w:rPr>
                <w:rFonts w:ascii="Arial" w:eastAsia="Times New Roman" w:hAnsi="Arial" w:cs="Arial"/>
                <w:b/>
                <w:sz w:val="20"/>
                <w:szCs w:val="20"/>
                <w:lang w:val="mn-MN"/>
              </w:rPr>
              <w:t>024</w:t>
            </w:r>
          </w:p>
        </w:tc>
      </w:tr>
    </w:tbl>
    <w:p w:rsidR="00BC004F" w:rsidRPr="005362F5" w:rsidRDefault="00BC004F" w:rsidP="00BC004F">
      <w:pPr>
        <w:spacing w:after="0" w:line="240" w:lineRule="auto"/>
        <w:rPr>
          <w:rFonts w:ascii="Arial" w:eastAsia="Times New Roman" w:hAnsi="Arial" w:cs="Arial"/>
          <w:sz w:val="20"/>
          <w:szCs w:val="20"/>
        </w:rPr>
      </w:pPr>
    </w:p>
    <w:p w:rsidR="00BC004F" w:rsidRPr="005362F5" w:rsidRDefault="00BC004F">
      <w:pPr>
        <w:rPr>
          <w:rFonts w:ascii="Arial" w:hAnsi="Arial" w:cs="Arial"/>
          <w:b/>
          <w:sz w:val="20"/>
          <w:szCs w:val="20"/>
          <w:lang w:val="mn-MN"/>
        </w:rPr>
      </w:pPr>
      <w:r w:rsidRPr="005362F5">
        <w:rPr>
          <w:rFonts w:ascii="Arial" w:hAnsi="Arial" w:cs="Arial"/>
          <w:b/>
          <w:sz w:val="20"/>
          <w:szCs w:val="20"/>
          <w:lang w:val="mn-MN"/>
        </w:rPr>
        <w:br w:type="page"/>
      </w:r>
    </w:p>
    <w:p w:rsidR="007B5BAF" w:rsidRPr="005362F5" w:rsidRDefault="007B5BAF" w:rsidP="00BF5BF1">
      <w:pPr>
        <w:tabs>
          <w:tab w:val="left" w:pos="3075"/>
        </w:tabs>
        <w:spacing w:after="0" w:line="240" w:lineRule="auto"/>
        <w:jc w:val="center"/>
        <w:rPr>
          <w:rFonts w:ascii="Arial" w:hAnsi="Arial" w:cs="Arial"/>
          <w:b/>
          <w:sz w:val="20"/>
          <w:szCs w:val="20"/>
          <w:lang w:val="mn-MN"/>
        </w:rPr>
      </w:pPr>
      <w:r w:rsidRPr="005362F5">
        <w:rPr>
          <w:rFonts w:ascii="Arial" w:hAnsi="Arial" w:cs="Arial"/>
          <w:b/>
          <w:sz w:val="20"/>
          <w:szCs w:val="20"/>
          <w:lang w:val="mn-MN"/>
        </w:rPr>
        <w:lastRenderedPageBreak/>
        <w:t xml:space="preserve">Монголын итгэмжлэлийн байгууллага </w:t>
      </w:r>
      <w:r w:rsidRPr="005362F5">
        <w:rPr>
          <w:rFonts w:ascii="Arial" w:hAnsi="Arial" w:cs="Arial"/>
          <w:b/>
          <w:sz w:val="20"/>
          <w:szCs w:val="20"/>
        </w:rPr>
        <w:t>(MNAS)</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9F4E03"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Итгэмжлэлийн байгууллага  (MNAS) нь э</w:t>
      </w:r>
      <w:r w:rsidR="007B5BAF" w:rsidRPr="005362F5">
        <w:rPr>
          <w:rFonts w:ascii="Arial" w:hAnsi="Arial" w:cs="Arial"/>
          <w:sz w:val="20"/>
          <w:szCs w:val="20"/>
          <w:lang w:val="mn-MN"/>
        </w:rPr>
        <w:t xml:space="preserve">нэхүү баримт бичгийг итгэмжлүүлэхээр хүсэлт гаргагч </w:t>
      </w:r>
      <w:r w:rsidR="00CB32CE" w:rsidRPr="005362F5">
        <w:rPr>
          <w:rFonts w:ascii="Arial" w:hAnsi="Arial" w:cs="Arial"/>
          <w:sz w:val="20"/>
          <w:szCs w:val="20"/>
          <w:lang w:val="mn-MN"/>
        </w:rPr>
        <w:t>эрүүл мэндийн болон эмнэлгийн</w:t>
      </w:r>
      <w:r w:rsidR="007B5BAF" w:rsidRPr="005362F5">
        <w:rPr>
          <w:rFonts w:ascii="Arial" w:hAnsi="Arial" w:cs="Arial"/>
          <w:sz w:val="20"/>
          <w:szCs w:val="20"/>
          <w:lang w:val="mn-MN"/>
        </w:rPr>
        <w:t xml:space="preserve"> лабораториуд</w:t>
      </w:r>
      <w:r w:rsidR="00633DBB" w:rsidRPr="005362F5">
        <w:rPr>
          <w:rFonts w:ascii="Arial" w:hAnsi="Arial" w:cs="Arial"/>
          <w:sz w:val="20"/>
          <w:szCs w:val="20"/>
          <w:lang w:val="mn-MN"/>
        </w:rPr>
        <w:t xml:space="preserve">аас ирүүлсэнчанарын  удирдлагын тогтолцооны баримт бичигт </w:t>
      </w:r>
      <w:r w:rsidR="007B5BAF" w:rsidRPr="005362F5">
        <w:rPr>
          <w:rFonts w:ascii="Arial" w:hAnsi="Arial" w:cs="Arial"/>
          <w:sz w:val="20"/>
          <w:szCs w:val="20"/>
          <w:lang w:val="mn-MN"/>
        </w:rPr>
        <w:t xml:space="preserve">MNS ISO </w:t>
      </w:r>
      <w:r w:rsidR="00CB32CE" w:rsidRPr="005362F5">
        <w:rPr>
          <w:rFonts w:ascii="Arial" w:hAnsi="Arial" w:cs="Arial"/>
          <w:sz w:val="20"/>
          <w:szCs w:val="20"/>
          <w:lang w:val="mn-MN"/>
        </w:rPr>
        <w:t>15189:2024</w:t>
      </w:r>
      <w:r w:rsidR="007B5BAF" w:rsidRPr="005362F5">
        <w:rPr>
          <w:rFonts w:ascii="Arial" w:hAnsi="Arial" w:cs="Arial"/>
          <w:sz w:val="20"/>
          <w:szCs w:val="20"/>
          <w:lang w:val="mn-MN"/>
        </w:rPr>
        <w:t xml:space="preserve"> стандартын дагуу  үзлэг, дүн шинжилгээ хийх</w:t>
      </w:r>
      <w:r w:rsidR="00633DBB" w:rsidRPr="005362F5">
        <w:rPr>
          <w:rFonts w:ascii="Arial" w:hAnsi="Arial" w:cs="Arial"/>
          <w:sz w:val="20"/>
          <w:szCs w:val="20"/>
          <w:lang w:val="mn-MN"/>
        </w:rPr>
        <w:t>, мөн</w:t>
      </w:r>
      <w:r w:rsidR="007B5BAF" w:rsidRPr="005362F5">
        <w:rPr>
          <w:rFonts w:ascii="Arial" w:hAnsi="Arial" w:cs="Arial"/>
          <w:sz w:val="20"/>
          <w:szCs w:val="20"/>
          <w:lang w:val="mn-MN"/>
        </w:rPr>
        <w:t xml:space="preserve">  үнэлгээний явцад  шалгах  хуудас болгон ашиглана.</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7B5BAF" w:rsidP="00836B5A">
      <w:pPr>
        <w:tabs>
          <w:tab w:val="left" w:pos="3075"/>
        </w:tabs>
        <w:spacing w:after="0" w:line="240" w:lineRule="auto"/>
        <w:jc w:val="center"/>
        <w:rPr>
          <w:rFonts w:ascii="Arial" w:hAnsi="Arial" w:cs="Arial"/>
          <w:b/>
          <w:sz w:val="20"/>
          <w:szCs w:val="20"/>
          <w:lang w:val="mn-MN"/>
        </w:rPr>
      </w:pPr>
      <w:r w:rsidRPr="005362F5">
        <w:rPr>
          <w:rFonts w:ascii="Arial" w:hAnsi="Arial" w:cs="Arial"/>
          <w:b/>
          <w:sz w:val="20"/>
          <w:szCs w:val="20"/>
          <w:lang w:val="mn-MN"/>
        </w:rPr>
        <w:t>Заавар</w:t>
      </w:r>
      <w:r w:rsidR="00836B5A" w:rsidRPr="005362F5">
        <w:rPr>
          <w:rFonts w:ascii="Arial" w:hAnsi="Arial" w:cs="Arial"/>
          <w:b/>
          <w:sz w:val="20"/>
          <w:szCs w:val="20"/>
          <w:lang w:val="mn-MN"/>
        </w:rPr>
        <w:t>чилгаа</w:t>
      </w:r>
    </w:p>
    <w:p w:rsidR="007B5BAF" w:rsidRPr="005362F5" w:rsidRDefault="007B5BAF" w:rsidP="007B5BAF">
      <w:pPr>
        <w:tabs>
          <w:tab w:val="left" w:pos="3075"/>
        </w:tabs>
        <w:spacing w:after="0" w:line="240" w:lineRule="auto"/>
        <w:jc w:val="both"/>
        <w:rPr>
          <w:rFonts w:ascii="Arial" w:hAnsi="Arial" w:cs="Arial"/>
          <w:b/>
          <w:sz w:val="20"/>
          <w:szCs w:val="20"/>
          <w:lang w:val="mn-MN"/>
        </w:rPr>
      </w:pPr>
    </w:p>
    <w:p w:rsidR="007B5BAF" w:rsidRPr="005362F5" w:rsidRDefault="007B5BAF" w:rsidP="007B5BAF">
      <w:pPr>
        <w:tabs>
          <w:tab w:val="left" w:pos="3075"/>
        </w:tabs>
        <w:spacing w:after="0" w:line="240" w:lineRule="auto"/>
        <w:jc w:val="both"/>
        <w:rPr>
          <w:rFonts w:ascii="Arial" w:hAnsi="Arial" w:cs="Arial"/>
          <w:b/>
          <w:sz w:val="20"/>
          <w:szCs w:val="20"/>
          <w:lang w:val="mn-MN"/>
        </w:rPr>
      </w:pPr>
      <w:r w:rsidRPr="005362F5">
        <w:rPr>
          <w:rFonts w:ascii="Arial" w:hAnsi="Arial" w:cs="Arial"/>
          <w:b/>
          <w:sz w:val="20"/>
          <w:szCs w:val="20"/>
          <w:lang w:val="mn-MN"/>
        </w:rPr>
        <w:t>Өргөдөл гаргагч лаборатори:</w:t>
      </w:r>
    </w:p>
    <w:p w:rsidR="007B5BAF" w:rsidRPr="005362F5" w:rsidRDefault="007B5BAF" w:rsidP="007B5BAF">
      <w:pPr>
        <w:tabs>
          <w:tab w:val="left" w:pos="3075"/>
        </w:tabs>
        <w:spacing w:after="0" w:line="240" w:lineRule="auto"/>
        <w:jc w:val="both"/>
        <w:rPr>
          <w:rFonts w:ascii="Arial" w:hAnsi="Arial" w:cs="Arial"/>
          <w:b/>
          <w:sz w:val="20"/>
          <w:szCs w:val="20"/>
          <w:lang w:val="mn-MN"/>
        </w:rPr>
      </w:pP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Өргөдөл гаргагч нь "</w:t>
      </w:r>
      <w:r w:rsidR="00633DBB" w:rsidRPr="005362F5">
        <w:rPr>
          <w:rFonts w:ascii="Arial" w:hAnsi="Arial" w:cs="Arial"/>
          <w:sz w:val="20"/>
          <w:szCs w:val="20"/>
          <w:lang w:val="mn-MN"/>
        </w:rPr>
        <w:t>Лабораторийн өөрийн</w:t>
      </w:r>
      <w:r w:rsidRPr="005362F5">
        <w:rPr>
          <w:rFonts w:ascii="Arial" w:hAnsi="Arial" w:cs="Arial"/>
          <w:sz w:val="20"/>
          <w:szCs w:val="20"/>
          <w:lang w:val="mn-MN"/>
        </w:rPr>
        <w:t xml:space="preserve"> баримт бичиг" гэсэн багананд  </w:t>
      </w:r>
      <w:r w:rsidR="009F4E03" w:rsidRPr="005362F5">
        <w:rPr>
          <w:rFonts w:ascii="Arial" w:hAnsi="Arial" w:cs="Arial"/>
          <w:sz w:val="20"/>
          <w:szCs w:val="20"/>
          <w:lang w:val="mn-MN"/>
        </w:rPr>
        <w:t>зохих</w:t>
      </w:r>
      <w:r w:rsidRPr="005362F5">
        <w:rPr>
          <w:rFonts w:ascii="Arial" w:hAnsi="Arial" w:cs="Arial"/>
          <w:sz w:val="20"/>
          <w:szCs w:val="20"/>
          <w:lang w:val="mn-MN"/>
        </w:rPr>
        <w:t xml:space="preserve"> шаардлагад нийцэж байгааг харуулсан баримт бичгийг иш татан бөглөсөн байх ёстой.  Энэхүү иш таталт нь  тухайн баримт бичгийн нэр, хуудас /эсвэл заалт (ууд)-ыг мөрдөж байгаа эсэхийг баталгаажуулах  зорилгоор хэрэгжүүлсэн ажлыг </w:t>
      </w:r>
      <w:r w:rsidR="009F4E03" w:rsidRPr="005362F5">
        <w:rPr>
          <w:rFonts w:ascii="Arial" w:hAnsi="Arial" w:cs="Arial"/>
          <w:sz w:val="20"/>
          <w:szCs w:val="20"/>
          <w:lang w:val="mn-MN"/>
        </w:rPr>
        <w:t xml:space="preserve">тодорхой </w:t>
      </w:r>
      <w:r w:rsidRPr="005362F5">
        <w:rPr>
          <w:rFonts w:ascii="Arial" w:hAnsi="Arial" w:cs="Arial"/>
          <w:sz w:val="20"/>
          <w:szCs w:val="20"/>
          <w:lang w:val="mn-MN"/>
        </w:rPr>
        <w:t xml:space="preserve">бичнэ.  Шалгах хуудсыг бөглөн  </w:t>
      </w:r>
      <w:r w:rsidR="00633DBB" w:rsidRPr="005362F5">
        <w:rPr>
          <w:rFonts w:ascii="Arial" w:hAnsi="Arial" w:cs="Arial"/>
          <w:sz w:val="20"/>
          <w:szCs w:val="20"/>
          <w:lang w:val="mn-MN"/>
        </w:rPr>
        <w:t xml:space="preserve">итгэмжлүүлэх өргөдөл, </w:t>
      </w:r>
      <w:r w:rsidRPr="005362F5">
        <w:rPr>
          <w:rFonts w:ascii="Arial" w:hAnsi="Arial" w:cs="Arial"/>
          <w:sz w:val="20"/>
          <w:szCs w:val="20"/>
          <w:lang w:val="mn-MN"/>
        </w:rPr>
        <w:t>чанарын гарын авлага</w:t>
      </w:r>
      <w:r w:rsidR="00633DBB" w:rsidRPr="005362F5">
        <w:rPr>
          <w:rFonts w:ascii="Arial" w:hAnsi="Arial" w:cs="Arial"/>
          <w:sz w:val="20"/>
          <w:szCs w:val="20"/>
          <w:lang w:val="mn-MN"/>
        </w:rPr>
        <w:t xml:space="preserve">, бусад холбогдохбаримт бичгийн </w:t>
      </w:r>
      <w:r w:rsidRPr="005362F5">
        <w:rPr>
          <w:rFonts w:ascii="Arial" w:hAnsi="Arial" w:cs="Arial"/>
          <w:sz w:val="20"/>
          <w:szCs w:val="20"/>
          <w:lang w:val="mn-MN"/>
        </w:rPr>
        <w:t>хамт Итгэмжлэлийн байгууллагад хүргүүлнэ.</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Стандартаар шаарддаг  журам нь хамгийн багадаа дараах агуулг</w:t>
      </w:r>
      <w:r w:rsidR="00633DBB" w:rsidRPr="005362F5">
        <w:rPr>
          <w:rFonts w:ascii="Arial" w:hAnsi="Arial" w:cs="Arial"/>
          <w:sz w:val="20"/>
          <w:szCs w:val="20"/>
          <w:lang w:val="mn-MN"/>
        </w:rPr>
        <w:t>атай</w:t>
      </w:r>
      <w:r w:rsidRPr="005362F5">
        <w:rPr>
          <w:rFonts w:ascii="Arial" w:hAnsi="Arial" w:cs="Arial"/>
          <w:sz w:val="20"/>
          <w:szCs w:val="20"/>
          <w:lang w:val="mn-MN"/>
        </w:rPr>
        <w:t xml:space="preserve"> байна. Үүнд:</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 (1) Зорилго</w:t>
      </w: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 (2) Хамрах хүрээ</w:t>
      </w: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 (3) Иш таталт</w:t>
      </w: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 (4) Тодорхойлолтууд</w:t>
      </w: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 (5) Үүрэг, хариуцлага</w:t>
      </w: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 (6) Үйл ажиллагаа</w:t>
      </w: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 (7) Бүртгэлүүд</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7B5BAF" w:rsidP="007B5BAF">
      <w:pPr>
        <w:tabs>
          <w:tab w:val="left" w:pos="3075"/>
        </w:tabs>
        <w:spacing w:after="0" w:line="240" w:lineRule="auto"/>
        <w:jc w:val="both"/>
        <w:rPr>
          <w:rFonts w:ascii="Arial" w:hAnsi="Arial" w:cs="Arial"/>
          <w:b/>
          <w:sz w:val="20"/>
          <w:szCs w:val="20"/>
          <w:lang w:val="mn-MN"/>
        </w:rPr>
      </w:pPr>
      <w:r w:rsidRPr="005362F5">
        <w:rPr>
          <w:rFonts w:ascii="Arial" w:hAnsi="Arial" w:cs="Arial"/>
          <w:b/>
          <w:sz w:val="20"/>
          <w:szCs w:val="20"/>
          <w:lang w:val="mn-MN"/>
        </w:rPr>
        <w:t>Баримт бичгийн хяналт:</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Итгэмжлэлийн байгууллага (MNAS)-</w:t>
      </w:r>
      <w:r w:rsidR="000959D6" w:rsidRPr="005362F5">
        <w:rPr>
          <w:rFonts w:ascii="Arial" w:hAnsi="Arial" w:cs="Arial"/>
          <w:sz w:val="20"/>
          <w:szCs w:val="20"/>
          <w:lang w:val="mn-MN"/>
        </w:rPr>
        <w:t>ий</w:t>
      </w:r>
      <w:r w:rsidRPr="005362F5">
        <w:rPr>
          <w:rFonts w:ascii="Arial" w:hAnsi="Arial" w:cs="Arial"/>
          <w:sz w:val="20"/>
          <w:szCs w:val="20"/>
          <w:lang w:val="mn-MN"/>
        </w:rPr>
        <w:t>н мэргэжилтэн нь лабораторийн ирүүлсэн өөрийгөө үнэлсэн хуудс</w:t>
      </w:r>
      <w:r w:rsidR="00A62D28" w:rsidRPr="005362F5">
        <w:rPr>
          <w:rFonts w:ascii="Arial" w:hAnsi="Arial" w:cs="Arial"/>
          <w:sz w:val="20"/>
          <w:szCs w:val="20"/>
          <w:lang w:val="mn-MN"/>
        </w:rPr>
        <w:t>ыг</w:t>
      </w:r>
      <w:r w:rsidRPr="005362F5">
        <w:rPr>
          <w:rFonts w:ascii="Arial" w:hAnsi="Arial" w:cs="Arial"/>
          <w:sz w:val="20"/>
          <w:szCs w:val="20"/>
          <w:lang w:val="mn-MN"/>
        </w:rPr>
        <w:t xml:space="preserve"> баримт бичгий</w:t>
      </w:r>
      <w:r w:rsidR="00A62D28" w:rsidRPr="005362F5">
        <w:rPr>
          <w:rFonts w:ascii="Arial" w:hAnsi="Arial" w:cs="Arial"/>
          <w:sz w:val="20"/>
          <w:szCs w:val="20"/>
          <w:lang w:val="mn-MN"/>
        </w:rPr>
        <w:t>н хамт</w:t>
      </w:r>
      <w:r w:rsidRPr="005362F5">
        <w:rPr>
          <w:rFonts w:ascii="Arial" w:hAnsi="Arial" w:cs="Arial"/>
          <w:sz w:val="20"/>
          <w:szCs w:val="20"/>
          <w:lang w:val="mn-MN"/>
        </w:rPr>
        <w:t xml:space="preserve"> хянан үзнэ.Үнэлгээний мэргэжилтэн нь MNS ISO</w:t>
      </w:r>
      <w:r w:rsidR="00CB32CE" w:rsidRPr="005362F5">
        <w:rPr>
          <w:rFonts w:ascii="Arial" w:hAnsi="Arial" w:cs="Arial"/>
          <w:sz w:val="20"/>
          <w:szCs w:val="20"/>
          <w:lang w:val="mn-MN"/>
        </w:rPr>
        <w:t xml:space="preserve"> 15189</w:t>
      </w:r>
      <w:r w:rsidRPr="005362F5">
        <w:rPr>
          <w:rFonts w:ascii="Arial" w:hAnsi="Arial" w:cs="Arial"/>
          <w:sz w:val="20"/>
          <w:szCs w:val="20"/>
          <w:lang w:val="mn-MN"/>
        </w:rPr>
        <w:t>:2</w:t>
      </w:r>
      <w:r w:rsidR="00CB32CE" w:rsidRPr="005362F5">
        <w:rPr>
          <w:rFonts w:ascii="Arial" w:hAnsi="Arial" w:cs="Arial"/>
          <w:sz w:val="20"/>
          <w:szCs w:val="20"/>
          <w:lang w:val="mn-MN"/>
        </w:rPr>
        <w:t>024</w:t>
      </w:r>
      <w:r w:rsidRPr="005362F5">
        <w:rPr>
          <w:rFonts w:ascii="Arial" w:hAnsi="Arial" w:cs="Arial"/>
          <w:sz w:val="20"/>
          <w:szCs w:val="20"/>
          <w:lang w:val="mn-MN"/>
        </w:rPr>
        <w:t xml:space="preserve"> стандартын шаардлагад нийцсэн баримт бич</w:t>
      </w:r>
      <w:r w:rsidR="009F4E03" w:rsidRPr="005362F5">
        <w:rPr>
          <w:rFonts w:ascii="Arial" w:hAnsi="Arial" w:cs="Arial"/>
          <w:sz w:val="20"/>
          <w:szCs w:val="20"/>
          <w:lang w:val="mn-MN"/>
        </w:rPr>
        <w:t>гийг хүлээн ав</w:t>
      </w:r>
      <w:r w:rsidR="004249FF" w:rsidRPr="005362F5">
        <w:rPr>
          <w:rFonts w:ascii="Arial" w:hAnsi="Arial" w:cs="Arial"/>
          <w:sz w:val="20"/>
          <w:szCs w:val="20"/>
          <w:lang w:val="mn-MN"/>
        </w:rPr>
        <w:t>сны дараагаар</w:t>
      </w:r>
      <w:r w:rsidR="009F4E03" w:rsidRPr="005362F5">
        <w:rPr>
          <w:rFonts w:ascii="Arial" w:hAnsi="Arial" w:cs="Arial"/>
          <w:sz w:val="20"/>
          <w:szCs w:val="20"/>
          <w:lang w:val="mn-MN"/>
        </w:rPr>
        <w:t xml:space="preserve"> газар дээрхи үнэлгээг зохион байгуулна. </w:t>
      </w:r>
      <w:r w:rsidRPr="005362F5">
        <w:rPr>
          <w:rFonts w:ascii="Arial" w:hAnsi="Arial" w:cs="Arial"/>
          <w:sz w:val="20"/>
          <w:szCs w:val="20"/>
          <w:lang w:val="mn-MN"/>
        </w:rPr>
        <w:t>Ажлын хэсэг  үнэлгээний үеэр ямар нэгэн нийцэл, ажиглалт, нэмэлт судалгаа</w:t>
      </w:r>
      <w:r w:rsidR="00A62D28" w:rsidRPr="005362F5">
        <w:rPr>
          <w:rFonts w:ascii="Arial" w:hAnsi="Arial" w:cs="Arial"/>
          <w:sz w:val="20"/>
          <w:szCs w:val="20"/>
          <w:lang w:val="mn-MN"/>
        </w:rPr>
        <w:t>,</w:t>
      </w:r>
      <w:r w:rsidRPr="005362F5">
        <w:rPr>
          <w:rFonts w:ascii="Arial" w:hAnsi="Arial" w:cs="Arial"/>
          <w:sz w:val="20"/>
          <w:szCs w:val="20"/>
          <w:lang w:val="mn-MN"/>
        </w:rPr>
        <w:t xml:space="preserve"> шаардлага, эерэг хандлага  зэргийг тодорхойлохын тулд   “тэмдэглэл” баганыг  ашигла</w:t>
      </w:r>
      <w:r w:rsidR="004249FF" w:rsidRPr="005362F5">
        <w:rPr>
          <w:rFonts w:ascii="Arial" w:hAnsi="Arial" w:cs="Arial"/>
          <w:sz w:val="20"/>
          <w:szCs w:val="20"/>
          <w:lang w:val="mn-MN"/>
        </w:rPr>
        <w:t>на.</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7B5BAF" w:rsidP="007B5BAF">
      <w:pPr>
        <w:tabs>
          <w:tab w:val="left" w:pos="3075"/>
        </w:tabs>
        <w:spacing w:after="0" w:line="240" w:lineRule="auto"/>
        <w:jc w:val="both"/>
        <w:rPr>
          <w:rFonts w:ascii="Arial" w:hAnsi="Arial" w:cs="Arial"/>
          <w:b/>
          <w:sz w:val="20"/>
          <w:szCs w:val="20"/>
          <w:lang w:val="mn-MN"/>
        </w:rPr>
      </w:pPr>
      <w:r w:rsidRPr="005362F5">
        <w:rPr>
          <w:rFonts w:ascii="Arial" w:hAnsi="Arial" w:cs="Arial"/>
          <w:b/>
          <w:sz w:val="20"/>
          <w:szCs w:val="20"/>
          <w:lang w:val="mn-MN"/>
        </w:rPr>
        <w:t>Үнэлгээний айлчлал:</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B5BAF" w:rsidRPr="005362F5" w:rsidRDefault="007B5BAF" w:rsidP="007B5BAF">
      <w:pPr>
        <w:tabs>
          <w:tab w:val="left" w:pos="3075"/>
        </w:tabs>
        <w:spacing w:after="0" w:line="240" w:lineRule="auto"/>
        <w:jc w:val="both"/>
        <w:rPr>
          <w:rFonts w:ascii="Arial" w:hAnsi="Arial" w:cs="Arial"/>
          <w:sz w:val="20"/>
          <w:szCs w:val="20"/>
          <w:lang w:val="mn-MN"/>
        </w:rPr>
      </w:pPr>
      <w:r w:rsidRPr="005362F5">
        <w:rPr>
          <w:rFonts w:ascii="Arial" w:hAnsi="Arial" w:cs="Arial"/>
          <w:sz w:val="20"/>
          <w:szCs w:val="20"/>
          <w:lang w:val="mn-MN"/>
        </w:rPr>
        <w:t xml:space="preserve">MNAS-аас томилогдсон тэргүүлэх мэргэжилтэн нь лабораторийн мөрдөж буй </w:t>
      </w:r>
      <w:r w:rsidR="004249FF" w:rsidRPr="005362F5">
        <w:rPr>
          <w:rFonts w:ascii="Arial" w:hAnsi="Arial" w:cs="Arial"/>
          <w:sz w:val="20"/>
          <w:szCs w:val="20"/>
          <w:lang w:val="mn-MN"/>
        </w:rPr>
        <w:t>чанарын гарын авлага</w:t>
      </w:r>
      <w:r w:rsidRPr="005362F5">
        <w:rPr>
          <w:rFonts w:ascii="Arial" w:hAnsi="Arial" w:cs="Arial"/>
          <w:sz w:val="20"/>
          <w:szCs w:val="20"/>
          <w:lang w:val="mn-MN"/>
        </w:rPr>
        <w:t xml:space="preserve">, журам нь MNS ISO </w:t>
      </w:r>
      <w:r w:rsidR="00CB32CE" w:rsidRPr="005362F5">
        <w:rPr>
          <w:rFonts w:ascii="Arial" w:hAnsi="Arial" w:cs="Arial"/>
          <w:sz w:val="20"/>
          <w:szCs w:val="20"/>
          <w:lang w:val="mn-MN"/>
        </w:rPr>
        <w:t>15189</w:t>
      </w:r>
      <w:r w:rsidRPr="005362F5">
        <w:rPr>
          <w:rFonts w:ascii="Arial" w:hAnsi="Arial" w:cs="Arial"/>
          <w:sz w:val="20"/>
          <w:szCs w:val="20"/>
          <w:lang w:val="mn-MN"/>
        </w:rPr>
        <w:t>:</w:t>
      </w:r>
      <w:r w:rsidR="00CB32CE" w:rsidRPr="005362F5">
        <w:rPr>
          <w:rFonts w:ascii="Arial" w:hAnsi="Arial" w:cs="Arial"/>
          <w:sz w:val="20"/>
          <w:szCs w:val="20"/>
          <w:lang w:val="mn-MN"/>
        </w:rPr>
        <w:t>2024</w:t>
      </w:r>
      <w:r w:rsidRPr="005362F5">
        <w:rPr>
          <w:rFonts w:ascii="Arial" w:hAnsi="Arial" w:cs="Arial"/>
          <w:sz w:val="20"/>
          <w:szCs w:val="20"/>
          <w:lang w:val="mn-MN"/>
        </w:rPr>
        <w:t xml:space="preserve"> стандартын шаардлаг</w:t>
      </w:r>
      <w:r w:rsidR="00A62D28" w:rsidRPr="005362F5">
        <w:rPr>
          <w:rFonts w:ascii="Arial" w:hAnsi="Arial" w:cs="Arial"/>
          <w:sz w:val="20"/>
          <w:szCs w:val="20"/>
          <w:lang w:val="mn-MN"/>
        </w:rPr>
        <w:t>а</w:t>
      </w:r>
      <w:r w:rsidRPr="005362F5">
        <w:rPr>
          <w:rFonts w:ascii="Arial" w:hAnsi="Arial" w:cs="Arial"/>
          <w:sz w:val="20"/>
          <w:szCs w:val="20"/>
          <w:lang w:val="mn-MN"/>
        </w:rPr>
        <w:t>д нийц</w:t>
      </w:r>
      <w:r w:rsidR="00A62D28" w:rsidRPr="005362F5">
        <w:rPr>
          <w:rFonts w:ascii="Arial" w:hAnsi="Arial" w:cs="Arial"/>
          <w:sz w:val="20"/>
          <w:szCs w:val="20"/>
          <w:lang w:val="mn-MN"/>
        </w:rPr>
        <w:t>эж буйг</w:t>
      </w:r>
      <w:r w:rsidRPr="005362F5">
        <w:rPr>
          <w:rFonts w:ascii="Arial" w:hAnsi="Arial" w:cs="Arial"/>
          <w:sz w:val="20"/>
          <w:szCs w:val="20"/>
          <w:lang w:val="mn-MN"/>
        </w:rPr>
        <w:t xml:space="preserve"> шалгах хуудас ашиглан бөглөх үүрэгтэй. Лабораторийн нийцлийг үнэлгээний гүйцэтгэлийн  “Тийм” ба “ Үгүй” баганад тодорхойлж, тохирлын нийцэл,  үл тохирол, ажиглалтыг “тэмдэглэл” багананд  баримтжуулна.</w:t>
      </w:r>
    </w:p>
    <w:p w:rsidR="007B5BAF" w:rsidRPr="005362F5" w:rsidRDefault="007B5BAF" w:rsidP="007B5BAF">
      <w:pPr>
        <w:tabs>
          <w:tab w:val="left" w:pos="3075"/>
        </w:tabs>
        <w:spacing w:after="0" w:line="240" w:lineRule="auto"/>
        <w:jc w:val="both"/>
        <w:rPr>
          <w:rFonts w:ascii="Arial" w:hAnsi="Arial" w:cs="Arial"/>
          <w:sz w:val="20"/>
          <w:szCs w:val="20"/>
          <w:lang w:val="mn-MN"/>
        </w:rPr>
      </w:pPr>
    </w:p>
    <w:p w:rsidR="00791B75" w:rsidRPr="005362F5" w:rsidRDefault="00791B75" w:rsidP="00791B75">
      <w:pPr>
        <w:spacing w:after="0" w:line="240" w:lineRule="auto"/>
        <w:rPr>
          <w:rFonts w:ascii="Arial" w:eastAsia="Times New Roman" w:hAnsi="Arial" w:cs="Arial"/>
          <w:sz w:val="20"/>
          <w:szCs w:val="20"/>
          <w:lang w:val="mn-MN"/>
        </w:rPr>
      </w:pPr>
    </w:p>
    <w:p w:rsidR="00DE4CF4" w:rsidRPr="005362F5" w:rsidRDefault="00DE4CF4">
      <w:pPr>
        <w:rPr>
          <w:rFonts w:ascii="Arial" w:hAnsi="Arial" w:cs="Arial"/>
          <w:sz w:val="20"/>
          <w:szCs w:val="20"/>
          <w:lang w:val="mn-MN"/>
        </w:rPr>
      </w:pPr>
    </w:p>
    <w:p w:rsidR="00CB32CE" w:rsidRPr="005362F5" w:rsidRDefault="00CB32CE">
      <w:pPr>
        <w:rPr>
          <w:rFonts w:ascii="Arial" w:hAnsi="Arial" w:cs="Arial"/>
          <w:sz w:val="20"/>
          <w:szCs w:val="20"/>
          <w:lang w:val="mn-MN"/>
        </w:rPr>
      </w:pPr>
    </w:p>
    <w:p w:rsidR="00DE4CF4" w:rsidRPr="005362F5" w:rsidRDefault="00DE4CF4" w:rsidP="00836B5A">
      <w:pPr>
        <w:spacing w:after="0" w:line="360" w:lineRule="auto"/>
        <w:rPr>
          <w:rFonts w:ascii="Arial" w:hAnsi="Arial" w:cs="Arial"/>
          <w:sz w:val="20"/>
          <w:szCs w:val="20"/>
          <w:lang w:val="mn-MN"/>
        </w:rPr>
      </w:pPr>
    </w:p>
    <w:p w:rsidR="000959D6" w:rsidRPr="005362F5" w:rsidRDefault="000959D6" w:rsidP="00836B5A">
      <w:pPr>
        <w:spacing w:after="0" w:line="360" w:lineRule="auto"/>
        <w:rPr>
          <w:rFonts w:ascii="Arial" w:hAnsi="Arial" w:cs="Arial"/>
          <w:sz w:val="20"/>
          <w:szCs w:val="20"/>
          <w:lang w:val="mn-MN"/>
        </w:rPr>
      </w:pPr>
    </w:p>
    <w:p w:rsidR="00F34749" w:rsidRPr="005362F5" w:rsidRDefault="00F34749" w:rsidP="00836B5A">
      <w:pPr>
        <w:spacing w:after="0" w:line="360" w:lineRule="auto"/>
        <w:rPr>
          <w:rFonts w:ascii="Arial" w:hAnsi="Arial" w:cs="Arial"/>
          <w:b/>
          <w:sz w:val="20"/>
          <w:szCs w:val="20"/>
          <w:lang w:val="mn-MN"/>
        </w:rPr>
      </w:pPr>
      <w:r w:rsidRPr="005362F5">
        <w:rPr>
          <w:rFonts w:ascii="Arial" w:hAnsi="Arial" w:cs="Arial"/>
          <w:b/>
          <w:sz w:val="20"/>
          <w:szCs w:val="20"/>
          <w:lang w:val="mn-MN"/>
        </w:rPr>
        <w:t>Өргөдөл гаргагчийн мэдээлэл</w:t>
      </w:r>
    </w:p>
    <w:tbl>
      <w:tblPr>
        <w:tblStyle w:val="TableGrid"/>
        <w:tblW w:w="0" w:type="auto"/>
        <w:tblLook w:val="04A0"/>
      </w:tblPr>
      <w:tblGrid>
        <w:gridCol w:w="3176"/>
        <w:gridCol w:w="6395"/>
      </w:tblGrid>
      <w:tr w:rsidR="00F34749" w:rsidRPr="005362F5" w:rsidTr="00836B5A">
        <w:tc>
          <w:tcPr>
            <w:tcW w:w="3528" w:type="dxa"/>
            <w:tcBorders>
              <w:top w:val="thinThickSmallGap" w:sz="18" w:space="0" w:color="auto"/>
              <w:left w:val="thinThickSmallGap" w:sz="18" w:space="0" w:color="auto"/>
              <w:right w:val="thinThickSmallGap" w:sz="18" w:space="0" w:color="auto"/>
            </w:tcBorders>
          </w:tcPr>
          <w:p w:rsidR="00836B5A" w:rsidRPr="005362F5" w:rsidRDefault="00F34749" w:rsidP="00836B5A">
            <w:pPr>
              <w:spacing w:line="360" w:lineRule="auto"/>
              <w:rPr>
                <w:rFonts w:ascii="Arial" w:hAnsi="Arial" w:cs="Arial"/>
                <w:sz w:val="20"/>
                <w:szCs w:val="20"/>
                <w:lang w:val="mn-MN"/>
              </w:rPr>
            </w:pPr>
            <w:r w:rsidRPr="005362F5">
              <w:rPr>
                <w:rFonts w:ascii="Arial" w:hAnsi="Arial" w:cs="Arial"/>
                <w:sz w:val="20"/>
                <w:szCs w:val="20"/>
                <w:lang w:val="mn-MN"/>
              </w:rPr>
              <w:t>Лабораторийн нэр:</w:t>
            </w:r>
          </w:p>
        </w:tc>
        <w:tc>
          <w:tcPr>
            <w:tcW w:w="7737" w:type="dxa"/>
            <w:tcBorders>
              <w:top w:val="thinThickSmallGap" w:sz="18" w:space="0" w:color="auto"/>
              <w:left w:val="thinThickSmallGap" w:sz="18" w:space="0" w:color="auto"/>
              <w:right w:val="thinThickSmallGap" w:sz="18" w:space="0" w:color="auto"/>
            </w:tcBorders>
          </w:tcPr>
          <w:p w:rsidR="00F34749" w:rsidRPr="005362F5" w:rsidRDefault="00F34749" w:rsidP="00836B5A">
            <w:pPr>
              <w:spacing w:line="360" w:lineRule="auto"/>
              <w:rPr>
                <w:rFonts w:ascii="Arial" w:hAnsi="Arial" w:cs="Arial"/>
                <w:sz w:val="20"/>
                <w:szCs w:val="20"/>
                <w:lang w:val="mn-MN"/>
              </w:rPr>
            </w:pPr>
          </w:p>
        </w:tc>
      </w:tr>
      <w:tr w:rsidR="00F34749" w:rsidRPr="005362F5" w:rsidTr="00836B5A">
        <w:tc>
          <w:tcPr>
            <w:tcW w:w="3528" w:type="dxa"/>
            <w:tcBorders>
              <w:left w:val="thinThickSmallGap" w:sz="18" w:space="0" w:color="auto"/>
              <w:right w:val="thinThickSmallGap" w:sz="18" w:space="0" w:color="auto"/>
            </w:tcBorders>
          </w:tcPr>
          <w:p w:rsidR="00836B5A" w:rsidRPr="005362F5" w:rsidRDefault="00F34749" w:rsidP="00836B5A">
            <w:pPr>
              <w:spacing w:line="360" w:lineRule="auto"/>
              <w:rPr>
                <w:rFonts w:ascii="Arial" w:hAnsi="Arial" w:cs="Arial"/>
                <w:sz w:val="20"/>
                <w:szCs w:val="20"/>
                <w:lang w:val="mn-MN"/>
              </w:rPr>
            </w:pPr>
            <w:r w:rsidRPr="005362F5">
              <w:rPr>
                <w:rFonts w:ascii="Arial" w:hAnsi="Arial" w:cs="Arial"/>
                <w:sz w:val="20"/>
                <w:szCs w:val="20"/>
                <w:lang w:val="mn-MN"/>
              </w:rPr>
              <w:t>Хаяг:</w:t>
            </w:r>
          </w:p>
        </w:tc>
        <w:tc>
          <w:tcPr>
            <w:tcW w:w="7737" w:type="dxa"/>
            <w:tcBorders>
              <w:left w:val="thinThickSmallGap" w:sz="18" w:space="0" w:color="auto"/>
              <w:right w:val="thinThickSmallGap" w:sz="18" w:space="0" w:color="auto"/>
            </w:tcBorders>
          </w:tcPr>
          <w:p w:rsidR="00F34749" w:rsidRPr="005362F5" w:rsidRDefault="00F34749" w:rsidP="00836B5A">
            <w:pPr>
              <w:spacing w:line="360" w:lineRule="auto"/>
              <w:rPr>
                <w:rFonts w:ascii="Arial" w:hAnsi="Arial" w:cs="Arial"/>
                <w:sz w:val="20"/>
                <w:szCs w:val="20"/>
                <w:lang w:val="mn-MN"/>
              </w:rPr>
            </w:pPr>
          </w:p>
        </w:tc>
      </w:tr>
      <w:tr w:rsidR="00522AFA" w:rsidRPr="005362F5" w:rsidTr="00836B5A">
        <w:tc>
          <w:tcPr>
            <w:tcW w:w="3528" w:type="dxa"/>
            <w:tcBorders>
              <w:left w:val="thinThickSmallGap" w:sz="18" w:space="0" w:color="auto"/>
              <w:right w:val="thinThickSmallGap" w:sz="18" w:space="0" w:color="auto"/>
            </w:tcBorders>
          </w:tcPr>
          <w:p w:rsidR="00522AFA" w:rsidRPr="005362F5" w:rsidRDefault="00522AFA" w:rsidP="0084479B">
            <w:pPr>
              <w:spacing w:line="360" w:lineRule="auto"/>
              <w:rPr>
                <w:rFonts w:ascii="Arial" w:hAnsi="Arial" w:cs="Arial"/>
                <w:sz w:val="20"/>
                <w:szCs w:val="20"/>
                <w:lang w:val="mn-MN"/>
              </w:rPr>
            </w:pPr>
            <w:r w:rsidRPr="005362F5">
              <w:rPr>
                <w:rFonts w:ascii="Arial" w:hAnsi="Arial" w:cs="Arial"/>
                <w:sz w:val="20"/>
                <w:szCs w:val="20"/>
                <w:lang w:val="mn-MN"/>
              </w:rPr>
              <w:t>Утасны дугаар:</w:t>
            </w:r>
          </w:p>
        </w:tc>
        <w:tc>
          <w:tcPr>
            <w:tcW w:w="7737"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p>
        </w:tc>
      </w:tr>
      <w:tr w:rsidR="00522AFA" w:rsidRPr="005362F5" w:rsidTr="00836B5A">
        <w:tc>
          <w:tcPr>
            <w:tcW w:w="3528" w:type="dxa"/>
            <w:tcBorders>
              <w:left w:val="thinThickSmallGap" w:sz="18" w:space="0" w:color="auto"/>
              <w:right w:val="thinThickSmallGap" w:sz="18" w:space="0" w:color="auto"/>
            </w:tcBorders>
          </w:tcPr>
          <w:p w:rsidR="00522AFA" w:rsidRPr="005362F5" w:rsidRDefault="00522AFA" w:rsidP="0084479B">
            <w:pPr>
              <w:spacing w:line="360" w:lineRule="auto"/>
              <w:rPr>
                <w:rFonts w:ascii="Arial" w:hAnsi="Arial" w:cs="Arial"/>
                <w:sz w:val="20"/>
                <w:szCs w:val="20"/>
                <w:lang w:val="mn-MN"/>
              </w:rPr>
            </w:pPr>
            <w:r w:rsidRPr="005362F5">
              <w:rPr>
                <w:rFonts w:ascii="Arial" w:hAnsi="Arial" w:cs="Arial"/>
                <w:sz w:val="20"/>
                <w:szCs w:val="20"/>
                <w:lang w:val="mn-MN"/>
              </w:rPr>
              <w:t>Факсын дугаар:</w:t>
            </w:r>
          </w:p>
        </w:tc>
        <w:tc>
          <w:tcPr>
            <w:tcW w:w="7737"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p>
        </w:tc>
      </w:tr>
      <w:tr w:rsidR="00522AFA" w:rsidRPr="005362F5" w:rsidTr="00836B5A">
        <w:tc>
          <w:tcPr>
            <w:tcW w:w="3528"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r w:rsidRPr="005362F5">
              <w:rPr>
                <w:rFonts w:ascii="Arial" w:hAnsi="Arial" w:cs="Arial"/>
                <w:sz w:val="20"/>
                <w:szCs w:val="20"/>
                <w:lang w:val="mn-MN"/>
              </w:rPr>
              <w:t>Цахим хаяг:</w:t>
            </w:r>
          </w:p>
        </w:tc>
        <w:tc>
          <w:tcPr>
            <w:tcW w:w="7737"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p>
        </w:tc>
      </w:tr>
      <w:tr w:rsidR="00522AFA" w:rsidRPr="005362F5" w:rsidTr="00836B5A">
        <w:tc>
          <w:tcPr>
            <w:tcW w:w="3528"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r w:rsidRPr="005362F5">
              <w:rPr>
                <w:rFonts w:ascii="Arial" w:hAnsi="Arial" w:cs="Arial"/>
                <w:sz w:val="20"/>
                <w:szCs w:val="20"/>
                <w:lang w:val="mn-MN"/>
              </w:rPr>
              <w:t>Холбоо барих хүний нэр:</w:t>
            </w:r>
          </w:p>
        </w:tc>
        <w:tc>
          <w:tcPr>
            <w:tcW w:w="7737"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p>
        </w:tc>
      </w:tr>
      <w:tr w:rsidR="00522AFA" w:rsidRPr="005362F5" w:rsidTr="00836B5A">
        <w:tc>
          <w:tcPr>
            <w:tcW w:w="3528" w:type="dxa"/>
            <w:tcBorders>
              <w:left w:val="thinThickSmallGap" w:sz="18" w:space="0" w:color="auto"/>
              <w:right w:val="thinThickSmallGap" w:sz="18" w:space="0" w:color="auto"/>
            </w:tcBorders>
          </w:tcPr>
          <w:p w:rsidR="00522AFA" w:rsidRPr="005362F5" w:rsidRDefault="00522AFA" w:rsidP="00A62D28">
            <w:pPr>
              <w:spacing w:line="360" w:lineRule="auto"/>
              <w:rPr>
                <w:rFonts w:ascii="Arial" w:hAnsi="Arial" w:cs="Arial"/>
                <w:sz w:val="20"/>
                <w:szCs w:val="20"/>
                <w:lang w:val="mn-MN"/>
              </w:rPr>
            </w:pPr>
            <w:r w:rsidRPr="005362F5">
              <w:rPr>
                <w:rFonts w:ascii="Arial" w:hAnsi="Arial" w:cs="Arial"/>
                <w:sz w:val="20"/>
                <w:szCs w:val="20"/>
                <w:lang w:val="mn-MN"/>
              </w:rPr>
              <w:lastRenderedPageBreak/>
              <w:t>Маягтыг бөглөж дууссан огноо:</w:t>
            </w:r>
          </w:p>
        </w:tc>
        <w:tc>
          <w:tcPr>
            <w:tcW w:w="7737"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p>
        </w:tc>
      </w:tr>
      <w:tr w:rsidR="00522AFA" w:rsidRPr="005362F5" w:rsidTr="00836B5A">
        <w:tc>
          <w:tcPr>
            <w:tcW w:w="3528"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r w:rsidRPr="005362F5">
              <w:rPr>
                <w:rFonts w:ascii="Arial" w:hAnsi="Arial" w:cs="Arial"/>
                <w:sz w:val="20"/>
                <w:szCs w:val="20"/>
                <w:lang w:val="mn-MN"/>
              </w:rPr>
              <w:t>Маягтыг бөглөсөн хүний нэр:</w:t>
            </w:r>
          </w:p>
        </w:tc>
        <w:tc>
          <w:tcPr>
            <w:tcW w:w="7737" w:type="dxa"/>
            <w:tcBorders>
              <w:left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p>
        </w:tc>
      </w:tr>
      <w:tr w:rsidR="00522AFA" w:rsidRPr="005362F5" w:rsidTr="00836B5A">
        <w:tc>
          <w:tcPr>
            <w:tcW w:w="3528" w:type="dxa"/>
            <w:tcBorders>
              <w:left w:val="thinThickSmallGap" w:sz="18" w:space="0" w:color="auto"/>
              <w:bottom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r w:rsidRPr="005362F5">
              <w:rPr>
                <w:rFonts w:ascii="Arial" w:hAnsi="Arial" w:cs="Arial"/>
                <w:sz w:val="20"/>
                <w:szCs w:val="20"/>
                <w:lang w:val="mn-MN"/>
              </w:rPr>
              <w:t>Гарын үсэг</w:t>
            </w:r>
            <w:r w:rsidR="000D1AC8" w:rsidRPr="005362F5">
              <w:rPr>
                <w:rFonts w:ascii="Arial" w:hAnsi="Arial" w:cs="Arial"/>
                <w:sz w:val="20"/>
                <w:szCs w:val="20"/>
                <w:lang w:val="mn-MN"/>
              </w:rPr>
              <w:t>:</w:t>
            </w:r>
          </w:p>
        </w:tc>
        <w:tc>
          <w:tcPr>
            <w:tcW w:w="7737" w:type="dxa"/>
            <w:tcBorders>
              <w:left w:val="thinThickSmallGap" w:sz="18" w:space="0" w:color="auto"/>
              <w:bottom w:val="thinThickSmallGap" w:sz="18" w:space="0" w:color="auto"/>
              <w:right w:val="thinThickSmallGap" w:sz="18" w:space="0" w:color="auto"/>
            </w:tcBorders>
          </w:tcPr>
          <w:p w:rsidR="00522AFA" w:rsidRPr="005362F5" w:rsidRDefault="00522AFA" w:rsidP="00836B5A">
            <w:pPr>
              <w:spacing w:line="360" w:lineRule="auto"/>
              <w:rPr>
                <w:rFonts w:ascii="Arial" w:hAnsi="Arial" w:cs="Arial"/>
                <w:sz w:val="20"/>
                <w:szCs w:val="20"/>
                <w:lang w:val="mn-MN"/>
              </w:rPr>
            </w:pPr>
          </w:p>
        </w:tc>
      </w:tr>
    </w:tbl>
    <w:p w:rsidR="00836B5A" w:rsidRPr="005362F5" w:rsidRDefault="00836B5A" w:rsidP="00836B5A">
      <w:pPr>
        <w:spacing w:after="0" w:line="360" w:lineRule="auto"/>
        <w:rPr>
          <w:rFonts w:ascii="Arial" w:hAnsi="Arial" w:cs="Arial"/>
          <w:b/>
          <w:sz w:val="20"/>
          <w:szCs w:val="20"/>
          <w:lang w:val="mn-MN"/>
        </w:rPr>
      </w:pPr>
    </w:p>
    <w:p w:rsidR="00836B5A" w:rsidRPr="005362F5" w:rsidRDefault="00836B5A" w:rsidP="00836B5A">
      <w:pPr>
        <w:spacing w:after="0" w:line="360" w:lineRule="auto"/>
        <w:rPr>
          <w:rFonts w:ascii="Arial" w:hAnsi="Arial" w:cs="Arial"/>
          <w:b/>
          <w:sz w:val="20"/>
          <w:szCs w:val="20"/>
          <w:lang w:val="mn-MN"/>
        </w:rPr>
      </w:pPr>
      <w:r w:rsidRPr="005362F5">
        <w:rPr>
          <w:rFonts w:ascii="Arial" w:hAnsi="Arial" w:cs="Arial"/>
          <w:b/>
          <w:sz w:val="20"/>
          <w:szCs w:val="20"/>
          <w:lang w:val="mn-MN"/>
        </w:rPr>
        <w:t>Баримт бичгийн нийцлийн хяналт</w:t>
      </w:r>
    </w:p>
    <w:tbl>
      <w:tblPr>
        <w:tblStyle w:val="TableGrid"/>
        <w:tblW w:w="0" w:type="auto"/>
        <w:tblLook w:val="04A0"/>
      </w:tblPr>
      <w:tblGrid>
        <w:gridCol w:w="3172"/>
        <w:gridCol w:w="6399"/>
      </w:tblGrid>
      <w:tr w:rsidR="00836B5A" w:rsidRPr="005362F5" w:rsidTr="00836B5A">
        <w:tc>
          <w:tcPr>
            <w:tcW w:w="3528" w:type="dxa"/>
            <w:tcBorders>
              <w:top w:val="thinThickSmallGap" w:sz="18" w:space="0" w:color="auto"/>
              <w:left w:val="thinThickSmallGap" w:sz="18" w:space="0" w:color="auto"/>
            </w:tcBorders>
          </w:tcPr>
          <w:p w:rsidR="00836B5A" w:rsidRPr="005362F5" w:rsidRDefault="00836B5A" w:rsidP="00836B5A">
            <w:pPr>
              <w:spacing w:line="360" w:lineRule="auto"/>
              <w:rPr>
                <w:rFonts w:ascii="Arial" w:hAnsi="Arial" w:cs="Arial"/>
                <w:sz w:val="20"/>
                <w:szCs w:val="20"/>
                <w:lang w:val="mn-MN"/>
              </w:rPr>
            </w:pPr>
            <w:r w:rsidRPr="005362F5">
              <w:rPr>
                <w:rFonts w:ascii="Arial" w:hAnsi="Arial" w:cs="Arial"/>
                <w:sz w:val="20"/>
                <w:szCs w:val="20"/>
                <w:lang w:val="mn-MN"/>
              </w:rPr>
              <w:t>Үнэлгээний мэргэжилтний нэр</w:t>
            </w:r>
            <w:r w:rsidR="000D1AC8" w:rsidRPr="005362F5">
              <w:rPr>
                <w:rFonts w:ascii="Arial" w:hAnsi="Arial" w:cs="Arial"/>
                <w:sz w:val="20"/>
                <w:szCs w:val="20"/>
                <w:lang w:val="mn-MN"/>
              </w:rPr>
              <w:t>:</w:t>
            </w:r>
          </w:p>
        </w:tc>
        <w:tc>
          <w:tcPr>
            <w:tcW w:w="7737" w:type="dxa"/>
            <w:tcBorders>
              <w:top w:val="thinThickSmallGap" w:sz="18" w:space="0" w:color="auto"/>
              <w:right w:val="thinThickSmallGap" w:sz="18" w:space="0" w:color="auto"/>
            </w:tcBorders>
          </w:tcPr>
          <w:p w:rsidR="00836B5A" w:rsidRPr="005362F5" w:rsidRDefault="00836B5A" w:rsidP="00836B5A">
            <w:pPr>
              <w:spacing w:line="360" w:lineRule="auto"/>
              <w:rPr>
                <w:rFonts w:ascii="Arial" w:hAnsi="Arial" w:cs="Arial"/>
                <w:sz w:val="20"/>
                <w:szCs w:val="20"/>
                <w:lang w:val="mn-MN"/>
              </w:rPr>
            </w:pPr>
          </w:p>
        </w:tc>
      </w:tr>
      <w:tr w:rsidR="00836B5A" w:rsidRPr="005362F5" w:rsidTr="00836B5A">
        <w:tc>
          <w:tcPr>
            <w:tcW w:w="3528" w:type="dxa"/>
            <w:tcBorders>
              <w:left w:val="thinThickSmallGap" w:sz="18" w:space="0" w:color="auto"/>
            </w:tcBorders>
          </w:tcPr>
          <w:p w:rsidR="00836B5A" w:rsidRPr="005362F5" w:rsidRDefault="00836B5A" w:rsidP="00836B5A">
            <w:pPr>
              <w:spacing w:line="360" w:lineRule="auto"/>
              <w:rPr>
                <w:rFonts w:ascii="Arial" w:hAnsi="Arial" w:cs="Arial"/>
                <w:sz w:val="20"/>
                <w:szCs w:val="20"/>
                <w:lang w:val="mn-MN"/>
              </w:rPr>
            </w:pPr>
            <w:r w:rsidRPr="005362F5">
              <w:rPr>
                <w:rFonts w:ascii="Arial" w:hAnsi="Arial" w:cs="Arial"/>
                <w:sz w:val="20"/>
                <w:szCs w:val="20"/>
                <w:lang w:val="mn-MN"/>
              </w:rPr>
              <w:t>Эхэлсэн огноо:</w:t>
            </w:r>
          </w:p>
        </w:tc>
        <w:tc>
          <w:tcPr>
            <w:tcW w:w="7737" w:type="dxa"/>
            <w:tcBorders>
              <w:right w:val="thinThickSmallGap" w:sz="18" w:space="0" w:color="auto"/>
            </w:tcBorders>
          </w:tcPr>
          <w:p w:rsidR="00836B5A" w:rsidRPr="005362F5" w:rsidRDefault="00836B5A" w:rsidP="00836B5A">
            <w:pPr>
              <w:spacing w:line="360" w:lineRule="auto"/>
              <w:rPr>
                <w:rFonts w:ascii="Arial" w:hAnsi="Arial" w:cs="Arial"/>
                <w:sz w:val="20"/>
                <w:szCs w:val="20"/>
                <w:lang w:val="mn-MN"/>
              </w:rPr>
            </w:pPr>
          </w:p>
        </w:tc>
      </w:tr>
      <w:tr w:rsidR="00836B5A" w:rsidRPr="005362F5" w:rsidTr="00836B5A">
        <w:tc>
          <w:tcPr>
            <w:tcW w:w="3528" w:type="dxa"/>
            <w:tcBorders>
              <w:left w:val="thinThickSmallGap" w:sz="18" w:space="0" w:color="auto"/>
            </w:tcBorders>
          </w:tcPr>
          <w:p w:rsidR="00836B5A" w:rsidRPr="005362F5" w:rsidRDefault="00836B5A" w:rsidP="00836B5A">
            <w:pPr>
              <w:spacing w:line="360" w:lineRule="auto"/>
              <w:rPr>
                <w:rFonts w:ascii="Arial" w:hAnsi="Arial" w:cs="Arial"/>
                <w:sz w:val="20"/>
                <w:szCs w:val="20"/>
                <w:lang w:val="mn-MN"/>
              </w:rPr>
            </w:pPr>
            <w:r w:rsidRPr="005362F5">
              <w:rPr>
                <w:rFonts w:ascii="Arial" w:hAnsi="Arial" w:cs="Arial"/>
                <w:sz w:val="20"/>
                <w:szCs w:val="20"/>
                <w:lang w:val="mn-MN"/>
              </w:rPr>
              <w:t>Дууссан огноо:</w:t>
            </w:r>
          </w:p>
        </w:tc>
        <w:tc>
          <w:tcPr>
            <w:tcW w:w="7737" w:type="dxa"/>
            <w:tcBorders>
              <w:right w:val="thinThickSmallGap" w:sz="18" w:space="0" w:color="auto"/>
            </w:tcBorders>
          </w:tcPr>
          <w:p w:rsidR="00836B5A" w:rsidRPr="005362F5" w:rsidRDefault="00836B5A" w:rsidP="00836B5A">
            <w:pPr>
              <w:spacing w:line="360" w:lineRule="auto"/>
              <w:rPr>
                <w:rFonts w:ascii="Arial" w:hAnsi="Arial" w:cs="Arial"/>
                <w:sz w:val="20"/>
                <w:szCs w:val="20"/>
                <w:lang w:val="mn-MN"/>
              </w:rPr>
            </w:pPr>
          </w:p>
        </w:tc>
      </w:tr>
      <w:tr w:rsidR="00836B5A" w:rsidRPr="005362F5" w:rsidTr="00836B5A">
        <w:tc>
          <w:tcPr>
            <w:tcW w:w="3528" w:type="dxa"/>
            <w:tcBorders>
              <w:left w:val="thinThickSmallGap" w:sz="18" w:space="0" w:color="auto"/>
              <w:bottom w:val="thinThickSmallGap" w:sz="18" w:space="0" w:color="auto"/>
            </w:tcBorders>
          </w:tcPr>
          <w:p w:rsidR="00836B5A" w:rsidRPr="005362F5" w:rsidRDefault="00836B5A" w:rsidP="00836B5A">
            <w:pPr>
              <w:spacing w:line="360" w:lineRule="auto"/>
              <w:rPr>
                <w:rFonts w:ascii="Arial" w:hAnsi="Arial" w:cs="Arial"/>
                <w:sz w:val="20"/>
                <w:szCs w:val="20"/>
                <w:lang w:val="mn-MN"/>
              </w:rPr>
            </w:pPr>
            <w:r w:rsidRPr="005362F5">
              <w:rPr>
                <w:rFonts w:ascii="Arial" w:hAnsi="Arial" w:cs="Arial"/>
                <w:sz w:val="20"/>
                <w:szCs w:val="20"/>
                <w:lang w:val="mn-MN"/>
              </w:rPr>
              <w:t>Гарын үсэг:</w:t>
            </w:r>
          </w:p>
        </w:tc>
        <w:tc>
          <w:tcPr>
            <w:tcW w:w="7737" w:type="dxa"/>
            <w:tcBorders>
              <w:bottom w:val="thinThickSmallGap" w:sz="18" w:space="0" w:color="auto"/>
              <w:right w:val="thinThickSmallGap" w:sz="18" w:space="0" w:color="auto"/>
            </w:tcBorders>
          </w:tcPr>
          <w:p w:rsidR="00836B5A" w:rsidRPr="005362F5" w:rsidRDefault="00836B5A" w:rsidP="00836B5A">
            <w:pPr>
              <w:spacing w:line="360" w:lineRule="auto"/>
              <w:rPr>
                <w:rFonts w:ascii="Arial" w:hAnsi="Arial" w:cs="Arial"/>
                <w:sz w:val="20"/>
                <w:szCs w:val="20"/>
                <w:lang w:val="mn-MN"/>
              </w:rPr>
            </w:pPr>
          </w:p>
        </w:tc>
      </w:tr>
    </w:tbl>
    <w:p w:rsidR="00836B5A" w:rsidRPr="005362F5" w:rsidRDefault="00836B5A" w:rsidP="00836B5A">
      <w:pPr>
        <w:spacing w:after="0" w:line="360" w:lineRule="auto"/>
        <w:rPr>
          <w:rFonts w:ascii="Arial" w:hAnsi="Arial" w:cs="Arial"/>
          <w:sz w:val="20"/>
          <w:szCs w:val="20"/>
          <w:lang w:val="mn-MN"/>
        </w:rPr>
      </w:pPr>
    </w:p>
    <w:p w:rsidR="00836B5A" w:rsidRPr="005362F5" w:rsidRDefault="00836B5A" w:rsidP="00836B5A">
      <w:pPr>
        <w:spacing w:after="0" w:line="360" w:lineRule="auto"/>
        <w:rPr>
          <w:rFonts w:ascii="Arial" w:hAnsi="Arial" w:cs="Arial"/>
          <w:b/>
          <w:sz w:val="20"/>
          <w:szCs w:val="20"/>
          <w:lang w:val="mn-MN"/>
        </w:rPr>
      </w:pPr>
      <w:r w:rsidRPr="005362F5">
        <w:rPr>
          <w:rFonts w:ascii="Arial" w:hAnsi="Arial" w:cs="Arial"/>
          <w:b/>
          <w:sz w:val="20"/>
          <w:szCs w:val="20"/>
          <w:lang w:val="mn-MN"/>
        </w:rPr>
        <w:t>Үнэлгээний нийцлийн хяналт</w:t>
      </w:r>
    </w:p>
    <w:tbl>
      <w:tblPr>
        <w:tblStyle w:val="TableGrid"/>
        <w:tblW w:w="0" w:type="auto"/>
        <w:tblLook w:val="04A0"/>
      </w:tblPr>
      <w:tblGrid>
        <w:gridCol w:w="3172"/>
        <w:gridCol w:w="6399"/>
      </w:tblGrid>
      <w:tr w:rsidR="00836B5A" w:rsidRPr="005362F5" w:rsidTr="00836B5A">
        <w:tc>
          <w:tcPr>
            <w:tcW w:w="3528" w:type="dxa"/>
            <w:tcBorders>
              <w:top w:val="thinThickSmallGap" w:sz="18" w:space="0" w:color="auto"/>
              <w:left w:val="thinThickSmallGap" w:sz="18" w:space="0" w:color="auto"/>
            </w:tcBorders>
          </w:tcPr>
          <w:p w:rsidR="00836B5A" w:rsidRPr="005362F5" w:rsidRDefault="00836B5A" w:rsidP="00836B5A">
            <w:pPr>
              <w:spacing w:line="360" w:lineRule="auto"/>
              <w:rPr>
                <w:rFonts w:ascii="Arial" w:hAnsi="Arial" w:cs="Arial"/>
                <w:sz w:val="20"/>
                <w:szCs w:val="20"/>
                <w:lang w:val="mn-MN"/>
              </w:rPr>
            </w:pPr>
            <w:r w:rsidRPr="005362F5">
              <w:rPr>
                <w:rFonts w:ascii="Arial" w:hAnsi="Arial" w:cs="Arial"/>
                <w:sz w:val="20"/>
                <w:szCs w:val="20"/>
                <w:lang w:val="mn-MN"/>
              </w:rPr>
              <w:t>Үнэлгээний мэргэжилтний нэр:</w:t>
            </w:r>
          </w:p>
        </w:tc>
        <w:tc>
          <w:tcPr>
            <w:tcW w:w="7737" w:type="dxa"/>
            <w:tcBorders>
              <w:top w:val="thinThickSmallGap" w:sz="18" w:space="0" w:color="auto"/>
              <w:right w:val="thinThickSmallGap" w:sz="18" w:space="0" w:color="auto"/>
            </w:tcBorders>
          </w:tcPr>
          <w:p w:rsidR="00836B5A" w:rsidRPr="005362F5" w:rsidRDefault="00836B5A" w:rsidP="00836B5A">
            <w:pPr>
              <w:spacing w:line="360" w:lineRule="auto"/>
              <w:rPr>
                <w:rFonts w:ascii="Arial" w:hAnsi="Arial" w:cs="Arial"/>
                <w:sz w:val="20"/>
                <w:szCs w:val="20"/>
                <w:lang w:val="mn-MN"/>
              </w:rPr>
            </w:pPr>
          </w:p>
        </w:tc>
      </w:tr>
      <w:tr w:rsidR="00836B5A" w:rsidRPr="005362F5" w:rsidTr="00836B5A">
        <w:tc>
          <w:tcPr>
            <w:tcW w:w="3528" w:type="dxa"/>
            <w:tcBorders>
              <w:left w:val="thinThickSmallGap" w:sz="18" w:space="0" w:color="auto"/>
            </w:tcBorders>
          </w:tcPr>
          <w:p w:rsidR="00836B5A" w:rsidRPr="005362F5" w:rsidRDefault="00836B5A" w:rsidP="00836B5A">
            <w:pPr>
              <w:spacing w:line="360" w:lineRule="auto"/>
              <w:rPr>
                <w:rFonts w:ascii="Arial" w:hAnsi="Arial" w:cs="Arial"/>
                <w:sz w:val="20"/>
                <w:szCs w:val="20"/>
                <w:lang w:val="mn-MN"/>
              </w:rPr>
            </w:pPr>
            <w:r w:rsidRPr="005362F5">
              <w:rPr>
                <w:rFonts w:ascii="Arial" w:hAnsi="Arial" w:cs="Arial"/>
                <w:sz w:val="20"/>
                <w:szCs w:val="20"/>
                <w:lang w:val="mn-MN"/>
              </w:rPr>
              <w:t>Маягтыг бөглөж дууссан өгноо</w:t>
            </w:r>
          </w:p>
        </w:tc>
        <w:tc>
          <w:tcPr>
            <w:tcW w:w="7737" w:type="dxa"/>
            <w:tcBorders>
              <w:right w:val="thinThickSmallGap" w:sz="18" w:space="0" w:color="auto"/>
            </w:tcBorders>
          </w:tcPr>
          <w:p w:rsidR="00836B5A" w:rsidRPr="005362F5" w:rsidRDefault="00836B5A" w:rsidP="00836B5A">
            <w:pPr>
              <w:spacing w:line="360" w:lineRule="auto"/>
              <w:rPr>
                <w:rFonts w:ascii="Arial" w:hAnsi="Arial" w:cs="Arial"/>
                <w:sz w:val="20"/>
                <w:szCs w:val="20"/>
                <w:lang w:val="mn-MN"/>
              </w:rPr>
            </w:pPr>
          </w:p>
        </w:tc>
      </w:tr>
      <w:tr w:rsidR="00836B5A" w:rsidRPr="005362F5" w:rsidTr="00836B5A">
        <w:tc>
          <w:tcPr>
            <w:tcW w:w="3528" w:type="dxa"/>
            <w:tcBorders>
              <w:left w:val="thinThickSmallGap" w:sz="18" w:space="0" w:color="auto"/>
              <w:bottom w:val="thinThickSmallGap" w:sz="18" w:space="0" w:color="auto"/>
            </w:tcBorders>
          </w:tcPr>
          <w:p w:rsidR="00836B5A" w:rsidRPr="005362F5" w:rsidRDefault="00836B5A" w:rsidP="00836B5A">
            <w:pPr>
              <w:spacing w:line="360" w:lineRule="auto"/>
              <w:rPr>
                <w:rFonts w:ascii="Arial" w:hAnsi="Arial" w:cs="Arial"/>
                <w:sz w:val="20"/>
                <w:szCs w:val="20"/>
                <w:lang w:val="mn-MN"/>
              </w:rPr>
            </w:pPr>
            <w:r w:rsidRPr="005362F5">
              <w:rPr>
                <w:rFonts w:ascii="Arial" w:hAnsi="Arial" w:cs="Arial"/>
                <w:sz w:val="20"/>
                <w:szCs w:val="20"/>
                <w:lang w:val="mn-MN"/>
              </w:rPr>
              <w:t>Гарын үсэг</w:t>
            </w:r>
          </w:p>
        </w:tc>
        <w:tc>
          <w:tcPr>
            <w:tcW w:w="7737" w:type="dxa"/>
            <w:tcBorders>
              <w:bottom w:val="thinThickSmallGap" w:sz="18" w:space="0" w:color="auto"/>
              <w:right w:val="thinThickSmallGap" w:sz="18" w:space="0" w:color="auto"/>
            </w:tcBorders>
          </w:tcPr>
          <w:p w:rsidR="00836B5A" w:rsidRPr="005362F5" w:rsidRDefault="00836B5A" w:rsidP="00836B5A">
            <w:pPr>
              <w:spacing w:line="360" w:lineRule="auto"/>
              <w:rPr>
                <w:rFonts w:ascii="Arial" w:hAnsi="Arial" w:cs="Arial"/>
                <w:sz w:val="20"/>
                <w:szCs w:val="20"/>
                <w:lang w:val="mn-MN"/>
              </w:rPr>
            </w:pPr>
          </w:p>
        </w:tc>
      </w:tr>
    </w:tbl>
    <w:p w:rsidR="00836B5A" w:rsidRPr="005362F5" w:rsidRDefault="00836B5A">
      <w:pPr>
        <w:rPr>
          <w:rFonts w:ascii="Arial" w:hAnsi="Arial" w:cs="Arial"/>
          <w:sz w:val="20"/>
          <w:szCs w:val="20"/>
          <w:lang w:val="mn-MN"/>
        </w:rPr>
      </w:pPr>
    </w:p>
    <w:p w:rsidR="00DE4CF4" w:rsidRPr="005362F5" w:rsidRDefault="00DE4CF4">
      <w:pPr>
        <w:rPr>
          <w:rFonts w:ascii="Arial" w:hAnsi="Arial" w:cs="Arial"/>
          <w:sz w:val="20"/>
          <w:szCs w:val="20"/>
          <w:lang w:val="mn-MN"/>
        </w:rPr>
        <w:sectPr w:rsidR="00DE4CF4" w:rsidRPr="005362F5" w:rsidSect="00AA131C">
          <w:headerReference w:type="even" r:id="rId9"/>
          <w:footerReference w:type="default" r:id="rId10"/>
          <w:pgSz w:w="11907" w:h="16839" w:code="9"/>
          <w:pgMar w:top="1134" w:right="851" w:bottom="1134" w:left="1701" w:header="720" w:footer="720" w:gutter="0"/>
          <w:cols w:space="720"/>
          <w:titlePg/>
          <w:docGrid w:linePitch="360"/>
        </w:sectPr>
      </w:pPr>
    </w:p>
    <w:p w:rsidR="00D938E5" w:rsidRPr="005362F5" w:rsidRDefault="00A95CF8" w:rsidP="00D938E5">
      <w:pPr>
        <w:spacing w:after="0" w:line="240" w:lineRule="auto"/>
        <w:jc w:val="center"/>
        <w:rPr>
          <w:rFonts w:ascii="Arial" w:hAnsi="Arial" w:cs="Arial"/>
          <w:b/>
          <w:sz w:val="20"/>
          <w:szCs w:val="20"/>
          <w:lang w:val="mn-MN"/>
        </w:rPr>
      </w:pPr>
      <w:r w:rsidRPr="005362F5">
        <w:rPr>
          <w:rFonts w:ascii="Arial" w:hAnsi="Arial" w:cs="Arial"/>
          <w:b/>
          <w:sz w:val="20"/>
          <w:szCs w:val="20"/>
          <w:lang w:val="mn-MN"/>
        </w:rPr>
        <w:lastRenderedPageBreak/>
        <w:t>БАРИМТ БИЧГИЙН ХЯНАЛТ</w:t>
      </w:r>
      <w:r w:rsidR="00AC683A" w:rsidRPr="005362F5">
        <w:rPr>
          <w:rFonts w:ascii="Arial" w:hAnsi="Arial" w:cs="Arial"/>
          <w:b/>
          <w:sz w:val="20"/>
          <w:szCs w:val="20"/>
          <w:lang w:val="mn-MN"/>
        </w:rPr>
        <w:t>/</w:t>
      </w:r>
      <w:r w:rsidRPr="005362F5">
        <w:rPr>
          <w:rFonts w:ascii="Arial" w:hAnsi="Arial" w:cs="Arial"/>
          <w:b/>
          <w:sz w:val="20"/>
          <w:szCs w:val="20"/>
          <w:lang w:val="mn-MN"/>
        </w:rPr>
        <w:t>ҮНЭЛГЭЭНИЙ ШАЛГАХ ХУУДАС</w:t>
      </w:r>
    </w:p>
    <w:p w:rsidR="00D938E5" w:rsidRPr="005362F5" w:rsidRDefault="00D938E5" w:rsidP="00D938E5">
      <w:pPr>
        <w:spacing w:after="0" w:line="240" w:lineRule="auto"/>
        <w:jc w:val="center"/>
        <w:rPr>
          <w:rFonts w:ascii="Arial" w:hAnsi="Arial" w:cs="Arial"/>
          <w:b/>
          <w:sz w:val="20"/>
          <w:szCs w:val="20"/>
          <w:lang w:val="mn-MN"/>
        </w:rPr>
      </w:pPr>
      <w:r w:rsidRPr="005362F5">
        <w:rPr>
          <w:rFonts w:ascii="Arial" w:hAnsi="Arial" w:cs="Arial"/>
          <w:b/>
          <w:sz w:val="20"/>
          <w:szCs w:val="20"/>
          <w:lang w:val="mn-MN"/>
        </w:rPr>
        <w:t xml:space="preserve">(MNS ISO </w:t>
      </w:r>
      <w:r w:rsidR="00CB32CE" w:rsidRPr="005362F5">
        <w:rPr>
          <w:rFonts w:ascii="Arial" w:hAnsi="Arial" w:cs="Arial"/>
          <w:b/>
          <w:sz w:val="20"/>
          <w:szCs w:val="20"/>
          <w:lang w:val="mn-MN"/>
        </w:rPr>
        <w:t>15189</w:t>
      </w:r>
      <w:r w:rsidRPr="005362F5">
        <w:rPr>
          <w:rFonts w:ascii="Arial" w:hAnsi="Arial" w:cs="Arial"/>
          <w:b/>
          <w:sz w:val="20"/>
          <w:szCs w:val="20"/>
          <w:lang w:val="mn-MN"/>
        </w:rPr>
        <w:t>:20</w:t>
      </w:r>
      <w:r w:rsidR="00CB32CE" w:rsidRPr="005362F5">
        <w:rPr>
          <w:rFonts w:ascii="Arial" w:hAnsi="Arial" w:cs="Arial"/>
          <w:b/>
          <w:sz w:val="20"/>
          <w:szCs w:val="20"/>
          <w:lang w:val="mn-MN"/>
        </w:rPr>
        <w:t>24</w:t>
      </w:r>
      <w:r w:rsidRPr="005362F5">
        <w:rPr>
          <w:rFonts w:ascii="Arial" w:hAnsi="Arial" w:cs="Arial"/>
          <w:b/>
          <w:sz w:val="20"/>
          <w:szCs w:val="20"/>
          <w:lang w:val="mn-MN"/>
        </w:rPr>
        <w:t xml:space="preserve"> стандартад суурилсан)</w:t>
      </w:r>
    </w:p>
    <w:p w:rsidR="005C0A28" w:rsidRPr="005362F5" w:rsidRDefault="005C0A28" w:rsidP="005C0A28">
      <w:pPr>
        <w:spacing w:after="0"/>
        <w:jc w:val="right"/>
        <w:rPr>
          <w:rFonts w:ascii="Arial" w:hAnsi="Arial" w:cs="Arial"/>
          <w:b/>
          <w:i/>
          <w:sz w:val="20"/>
          <w:szCs w:val="20"/>
          <w:u w:val="single"/>
          <w:lang w:val="mn-MN"/>
        </w:rPr>
      </w:pPr>
    </w:p>
    <w:p w:rsidR="00D938E5" w:rsidRPr="005362F5" w:rsidRDefault="0084479B" w:rsidP="005C0A28">
      <w:pPr>
        <w:spacing w:after="0"/>
        <w:jc w:val="right"/>
        <w:rPr>
          <w:rFonts w:ascii="Arial" w:hAnsi="Arial" w:cs="Arial"/>
          <w:i/>
          <w:sz w:val="20"/>
          <w:szCs w:val="20"/>
          <w:lang w:val="mn-MN"/>
        </w:rPr>
      </w:pPr>
      <w:r w:rsidRPr="005362F5">
        <w:rPr>
          <w:rFonts w:ascii="Arial" w:hAnsi="Arial" w:cs="Arial"/>
          <w:b/>
          <w:i/>
          <w:sz w:val="20"/>
          <w:szCs w:val="20"/>
          <w:u w:val="single"/>
          <w:lang w:val="mn-MN"/>
        </w:rPr>
        <w:t>Тайлбар:</w:t>
      </w:r>
      <w:r w:rsidR="005C0A28" w:rsidRPr="005362F5">
        <w:rPr>
          <w:rFonts w:ascii="Arial" w:hAnsi="Arial" w:cs="Arial"/>
          <w:i/>
          <w:sz w:val="20"/>
          <w:szCs w:val="20"/>
          <w:lang w:val="mn-MN"/>
        </w:rPr>
        <w:t>*</w:t>
      </w:r>
      <w:r w:rsidRPr="005362F5">
        <w:rPr>
          <w:rFonts w:ascii="Arial" w:hAnsi="Arial" w:cs="Arial"/>
          <w:i/>
          <w:sz w:val="20"/>
          <w:szCs w:val="20"/>
          <w:lang w:val="mn-MN"/>
        </w:rPr>
        <w:t>Саарал өнгөөр тодруулсан баганыг ҮНЭЛГЭЭНИЙ АЖЛЫН ХЭСЭГбөглөнө.</w:t>
      </w:r>
    </w:p>
    <w:p w:rsidR="00D938E5" w:rsidRPr="005362F5" w:rsidRDefault="00D938E5" w:rsidP="005C0A28">
      <w:pPr>
        <w:spacing w:after="0"/>
        <w:jc w:val="right"/>
        <w:rPr>
          <w:rFonts w:ascii="Arial" w:hAnsi="Arial" w:cs="Arial"/>
          <w:i/>
          <w:sz w:val="20"/>
          <w:szCs w:val="20"/>
          <w:lang w:val="mn-MN"/>
        </w:rPr>
      </w:pPr>
    </w:p>
    <w:tbl>
      <w:tblPr>
        <w:tblStyle w:val="TableGrid"/>
        <w:tblW w:w="14851" w:type="dxa"/>
        <w:tblLayout w:type="fixed"/>
        <w:tblLook w:val="04A0"/>
      </w:tblPr>
      <w:tblGrid>
        <w:gridCol w:w="988"/>
        <w:gridCol w:w="2806"/>
        <w:gridCol w:w="4394"/>
        <w:gridCol w:w="2552"/>
        <w:gridCol w:w="425"/>
        <w:gridCol w:w="425"/>
        <w:gridCol w:w="3261"/>
      </w:tblGrid>
      <w:tr w:rsidR="00212ACD" w:rsidRPr="005362F5" w:rsidTr="00373346">
        <w:tc>
          <w:tcPr>
            <w:tcW w:w="988" w:type="dxa"/>
            <w:vMerge w:val="restart"/>
            <w:textDirection w:val="btLr"/>
          </w:tcPr>
          <w:p w:rsidR="00212ACD" w:rsidRPr="005362F5" w:rsidRDefault="00212ACD" w:rsidP="0086573A">
            <w:pPr>
              <w:ind w:left="113" w:right="113"/>
              <w:jc w:val="center"/>
              <w:rPr>
                <w:rFonts w:ascii="Arial" w:hAnsi="Arial" w:cs="Arial"/>
                <w:b/>
                <w:sz w:val="20"/>
                <w:szCs w:val="20"/>
                <w:lang w:val="mn-MN"/>
              </w:rPr>
            </w:pPr>
            <w:r w:rsidRPr="005362F5">
              <w:rPr>
                <w:rFonts w:ascii="Arial" w:hAnsi="Arial" w:cs="Arial"/>
                <w:b/>
                <w:sz w:val="20"/>
                <w:szCs w:val="20"/>
                <w:lang w:val="mn-MN"/>
              </w:rPr>
              <w:t>Бүлэг</w:t>
            </w:r>
          </w:p>
        </w:tc>
        <w:tc>
          <w:tcPr>
            <w:tcW w:w="2806" w:type="dxa"/>
            <w:vMerge w:val="restart"/>
          </w:tcPr>
          <w:p w:rsidR="00212ACD" w:rsidRPr="005362F5" w:rsidRDefault="00212ACD" w:rsidP="0086573A">
            <w:pPr>
              <w:jc w:val="center"/>
              <w:rPr>
                <w:rFonts w:ascii="Arial" w:hAnsi="Arial" w:cs="Arial"/>
                <w:b/>
                <w:sz w:val="20"/>
                <w:szCs w:val="20"/>
                <w:lang w:val="mn-MN"/>
              </w:rPr>
            </w:pPr>
            <w:r w:rsidRPr="005362F5">
              <w:rPr>
                <w:rFonts w:ascii="Arial" w:hAnsi="Arial" w:cs="Arial"/>
                <w:b/>
                <w:sz w:val="20"/>
                <w:szCs w:val="20"/>
                <w:lang w:val="mn-MN"/>
              </w:rPr>
              <w:t>Шаардлага</w:t>
            </w:r>
          </w:p>
        </w:tc>
        <w:tc>
          <w:tcPr>
            <w:tcW w:w="6946" w:type="dxa"/>
            <w:gridSpan w:val="2"/>
            <w:tcBorders>
              <w:bottom w:val="single" w:sz="4" w:space="0" w:color="auto"/>
            </w:tcBorders>
          </w:tcPr>
          <w:p w:rsidR="00212ACD" w:rsidRPr="005362F5" w:rsidRDefault="00633DBB" w:rsidP="0086573A">
            <w:pPr>
              <w:jc w:val="center"/>
              <w:rPr>
                <w:rFonts w:ascii="Arial" w:hAnsi="Arial" w:cs="Arial"/>
                <w:b/>
                <w:sz w:val="20"/>
                <w:szCs w:val="20"/>
                <w:lang w:val="mn-MN"/>
              </w:rPr>
            </w:pPr>
            <w:r w:rsidRPr="005362F5">
              <w:rPr>
                <w:rFonts w:ascii="Arial" w:hAnsi="Arial" w:cs="Arial"/>
                <w:b/>
                <w:sz w:val="20"/>
                <w:szCs w:val="20"/>
                <w:lang w:val="mn-MN"/>
              </w:rPr>
              <w:t>Лабораторийн өөрийн</w:t>
            </w:r>
            <w:r w:rsidR="00212ACD" w:rsidRPr="005362F5">
              <w:rPr>
                <w:rFonts w:ascii="Arial" w:hAnsi="Arial" w:cs="Arial"/>
                <w:b/>
                <w:sz w:val="20"/>
                <w:szCs w:val="20"/>
                <w:lang w:val="mn-MN"/>
              </w:rPr>
              <w:t xml:space="preserve"> баримт бичиг</w:t>
            </w:r>
          </w:p>
        </w:tc>
        <w:tc>
          <w:tcPr>
            <w:tcW w:w="4111" w:type="dxa"/>
            <w:gridSpan w:val="3"/>
            <w:shd w:val="clear" w:color="auto" w:fill="D9D9D9" w:themeFill="background1" w:themeFillShade="D9"/>
          </w:tcPr>
          <w:p w:rsidR="00212ACD" w:rsidRPr="005362F5" w:rsidRDefault="00212ACD" w:rsidP="0086573A">
            <w:pPr>
              <w:jc w:val="center"/>
              <w:rPr>
                <w:rFonts w:ascii="Arial" w:hAnsi="Arial" w:cs="Arial"/>
                <w:b/>
                <w:sz w:val="20"/>
                <w:szCs w:val="20"/>
              </w:rPr>
            </w:pPr>
            <w:r w:rsidRPr="005362F5">
              <w:rPr>
                <w:rFonts w:ascii="Arial" w:hAnsi="Arial" w:cs="Arial"/>
                <w:b/>
                <w:sz w:val="20"/>
                <w:szCs w:val="20"/>
                <w:lang w:val="mn-MN"/>
              </w:rPr>
              <w:t>Үнэлгээний нийцтэй байдал</w:t>
            </w:r>
            <w:r w:rsidR="0084479B" w:rsidRPr="005362F5">
              <w:rPr>
                <w:rFonts w:ascii="Arial" w:hAnsi="Arial" w:cs="Arial"/>
                <w:b/>
                <w:sz w:val="20"/>
                <w:szCs w:val="20"/>
                <w:lang w:val="mn-MN"/>
              </w:rPr>
              <w:t>*</w:t>
            </w:r>
          </w:p>
        </w:tc>
      </w:tr>
      <w:tr w:rsidR="00222D93" w:rsidRPr="005362F5" w:rsidTr="00373346">
        <w:trPr>
          <w:trHeight w:val="405"/>
        </w:trPr>
        <w:tc>
          <w:tcPr>
            <w:tcW w:w="988" w:type="dxa"/>
            <w:vMerge/>
          </w:tcPr>
          <w:p w:rsidR="00212ACD" w:rsidRPr="005362F5" w:rsidRDefault="00212ACD" w:rsidP="0086573A">
            <w:pPr>
              <w:jc w:val="center"/>
              <w:rPr>
                <w:rFonts w:ascii="Arial" w:hAnsi="Arial" w:cs="Arial"/>
                <w:b/>
                <w:sz w:val="20"/>
                <w:szCs w:val="20"/>
              </w:rPr>
            </w:pPr>
          </w:p>
        </w:tc>
        <w:tc>
          <w:tcPr>
            <w:tcW w:w="2806" w:type="dxa"/>
            <w:vMerge/>
          </w:tcPr>
          <w:p w:rsidR="00212ACD" w:rsidRPr="005362F5" w:rsidRDefault="00212ACD" w:rsidP="0086573A">
            <w:pPr>
              <w:jc w:val="center"/>
              <w:rPr>
                <w:rFonts w:ascii="Arial" w:hAnsi="Arial" w:cs="Arial"/>
                <w:b/>
                <w:sz w:val="20"/>
                <w:szCs w:val="20"/>
              </w:rPr>
            </w:pPr>
          </w:p>
        </w:tc>
        <w:tc>
          <w:tcPr>
            <w:tcW w:w="4394" w:type="dxa"/>
            <w:vMerge w:val="restart"/>
            <w:tcBorders>
              <w:top w:val="single" w:sz="4" w:space="0" w:color="auto"/>
            </w:tcBorders>
          </w:tcPr>
          <w:p w:rsidR="00212ACD" w:rsidRPr="005362F5" w:rsidRDefault="00212ACD" w:rsidP="0086573A">
            <w:pPr>
              <w:jc w:val="center"/>
              <w:rPr>
                <w:rFonts w:ascii="Arial" w:hAnsi="Arial" w:cs="Arial"/>
                <w:b/>
                <w:sz w:val="20"/>
                <w:szCs w:val="20"/>
              </w:rPr>
            </w:pPr>
            <w:r w:rsidRPr="005362F5">
              <w:rPr>
                <w:rFonts w:ascii="Arial" w:hAnsi="Arial" w:cs="Arial"/>
                <w:b/>
                <w:sz w:val="20"/>
                <w:szCs w:val="20"/>
                <w:lang w:val="mn-MN"/>
              </w:rPr>
              <w:t>Баримтжуулалт</w:t>
            </w:r>
            <w:r w:rsidRPr="005362F5">
              <w:rPr>
                <w:rFonts w:ascii="Arial" w:hAnsi="Arial" w:cs="Arial"/>
                <w:b/>
                <w:sz w:val="20"/>
                <w:szCs w:val="20"/>
              </w:rPr>
              <w:t xml:space="preserve"> (</w:t>
            </w:r>
            <w:r w:rsidRPr="005362F5">
              <w:rPr>
                <w:rFonts w:ascii="Arial" w:hAnsi="Arial" w:cs="Arial"/>
                <w:b/>
                <w:sz w:val="20"/>
                <w:szCs w:val="20"/>
                <w:lang w:val="mn-MN"/>
              </w:rPr>
              <w:t>Баримт. Иш таталт/Бүлэг №</w:t>
            </w:r>
            <w:r w:rsidRPr="005362F5">
              <w:rPr>
                <w:rFonts w:ascii="Arial" w:hAnsi="Arial" w:cs="Arial"/>
                <w:b/>
                <w:sz w:val="20"/>
                <w:szCs w:val="20"/>
              </w:rPr>
              <w:t>)</w:t>
            </w:r>
          </w:p>
        </w:tc>
        <w:tc>
          <w:tcPr>
            <w:tcW w:w="2552" w:type="dxa"/>
            <w:vMerge w:val="restart"/>
            <w:tcBorders>
              <w:top w:val="single" w:sz="4" w:space="0" w:color="auto"/>
            </w:tcBorders>
          </w:tcPr>
          <w:p w:rsidR="00212ACD" w:rsidRPr="005362F5" w:rsidRDefault="00212ACD" w:rsidP="0086573A">
            <w:pPr>
              <w:jc w:val="center"/>
              <w:rPr>
                <w:rFonts w:ascii="Arial" w:hAnsi="Arial" w:cs="Arial"/>
                <w:b/>
                <w:sz w:val="20"/>
                <w:szCs w:val="20"/>
              </w:rPr>
            </w:pPr>
            <w:r w:rsidRPr="005362F5">
              <w:rPr>
                <w:rFonts w:ascii="Arial" w:hAnsi="Arial" w:cs="Arial"/>
                <w:b/>
                <w:sz w:val="20"/>
                <w:szCs w:val="20"/>
                <w:lang w:val="mn-MN"/>
              </w:rPr>
              <w:t>Хэрэгжүүлсэн байдал</w:t>
            </w:r>
          </w:p>
        </w:tc>
        <w:tc>
          <w:tcPr>
            <w:tcW w:w="425" w:type="dxa"/>
            <w:shd w:val="clear" w:color="auto" w:fill="D9D9D9" w:themeFill="background1" w:themeFillShade="D9"/>
          </w:tcPr>
          <w:p w:rsidR="00212ACD" w:rsidRPr="005362F5" w:rsidRDefault="006C01C8" w:rsidP="0086573A">
            <w:pPr>
              <w:jc w:val="center"/>
              <w:rPr>
                <w:rFonts w:ascii="Arial" w:hAnsi="Arial" w:cs="Arial"/>
                <w:b/>
                <w:sz w:val="20"/>
                <w:szCs w:val="20"/>
                <w:lang w:val="mn-MN"/>
              </w:rPr>
            </w:pPr>
            <w:r w:rsidRPr="005362F5">
              <w:rPr>
                <w:rFonts w:ascii="Arial" w:hAnsi="Arial" w:cs="Arial"/>
                <w:b/>
                <w:sz w:val="20"/>
                <w:szCs w:val="20"/>
                <w:lang w:val="mn-MN"/>
              </w:rPr>
              <w:t>Т</w:t>
            </w:r>
          </w:p>
        </w:tc>
        <w:tc>
          <w:tcPr>
            <w:tcW w:w="425" w:type="dxa"/>
            <w:shd w:val="clear" w:color="auto" w:fill="D9D9D9" w:themeFill="background1" w:themeFillShade="D9"/>
          </w:tcPr>
          <w:p w:rsidR="00212ACD" w:rsidRPr="005362F5" w:rsidRDefault="006C01C8" w:rsidP="0086573A">
            <w:pPr>
              <w:jc w:val="center"/>
              <w:rPr>
                <w:rFonts w:ascii="Arial" w:hAnsi="Arial" w:cs="Arial"/>
                <w:b/>
                <w:sz w:val="20"/>
                <w:szCs w:val="20"/>
                <w:lang w:val="mn-MN"/>
              </w:rPr>
            </w:pPr>
            <w:r w:rsidRPr="005362F5">
              <w:rPr>
                <w:rFonts w:ascii="Arial" w:hAnsi="Arial" w:cs="Arial"/>
                <w:b/>
                <w:sz w:val="20"/>
                <w:szCs w:val="20"/>
                <w:lang w:val="mn-MN"/>
              </w:rPr>
              <w:t>Ү</w:t>
            </w:r>
          </w:p>
        </w:tc>
        <w:tc>
          <w:tcPr>
            <w:tcW w:w="3261" w:type="dxa"/>
            <w:vMerge w:val="restart"/>
            <w:shd w:val="clear" w:color="auto" w:fill="D9D9D9" w:themeFill="background1" w:themeFillShade="D9"/>
          </w:tcPr>
          <w:p w:rsidR="00212ACD" w:rsidRPr="005362F5" w:rsidRDefault="00212ACD" w:rsidP="0086573A">
            <w:pPr>
              <w:jc w:val="center"/>
              <w:rPr>
                <w:rFonts w:ascii="Arial" w:hAnsi="Arial" w:cs="Arial"/>
                <w:b/>
                <w:sz w:val="20"/>
                <w:szCs w:val="20"/>
                <w:lang w:val="mn-MN"/>
              </w:rPr>
            </w:pPr>
            <w:r w:rsidRPr="005362F5">
              <w:rPr>
                <w:rFonts w:ascii="Arial" w:hAnsi="Arial" w:cs="Arial"/>
                <w:b/>
                <w:sz w:val="20"/>
                <w:szCs w:val="20"/>
                <w:lang w:val="mn-MN"/>
              </w:rPr>
              <w:t>Тэмдэглэгээ/Бодит нотолгоо</w:t>
            </w:r>
          </w:p>
        </w:tc>
      </w:tr>
      <w:tr w:rsidR="00212ACD" w:rsidRPr="005362F5" w:rsidTr="00373346">
        <w:trPr>
          <w:trHeight w:val="345"/>
        </w:trPr>
        <w:tc>
          <w:tcPr>
            <w:tcW w:w="988" w:type="dxa"/>
            <w:vMerge/>
          </w:tcPr>
          <w:p w:rsidR="00212ACD" w:rsidRPr="005362F5" w:rsidRDefault="00212ACD" w:rsidP="0086573A">
            <w:pPr>
              <w:jc w:val="center"/>
              <w:rPr>
                <w:rFonts w:ascii="Arial" w:hAnsi="Arial" w:cs="Arial"/>
                <w:b/>
                <w:sz w:val="20"/>
                <w:szCs w:val="20"/>
              </w:rPr>
            </w:pPr>
          </w:p>
        </w:tc>
        <w:tc>
          <w:tcPr>
            <w:tcW w:w="2806" w:type="dxa"/>
            <w:vMerge/>
          </w:tcPr>
          <w:p w:rsidR="00212ACD" w:rsidRPr="005362F5" w:rsidRDefault="00212ACD" w:rsidP="0086573A">
            <w:pPr>
              <w:jc w:val="center"/>
              <w:rPr>
                <w:rFonts w:ascii="Arial" w:hAnsi="Arial" w:cs="Arial"/>
                <w:b/>
                <w:sz w:val="20"/>
                <w:szCs w:val="20"/>
              </w:rPr>
            </w:pPr>
          </w:p>
        </w:tc>
        <w:tc>
          <w:tcPr>
            <w:tcW w:w="4394" w:type="dxa"/>
            <w:vMerge/>
          </w:tcPr>
          <w:p w:rsidR="00212ACD" w:rsidRPr="005362F5" w:rsidRDefault="00212ACD" w:rsidP="0086573A">
            <w:pPr>
              <w:jc w:val="center"/>
              <w:rPr>
                <w:rFonts w:ascii="Arial" w:hAnsi="Arial" w:cs="Arial"/>
                <w:b/>
                <w:sz w:val="20"/>
                <w:szCs w:val="20"/>
                <w:lang w:val="mn-MN"/>
              </w:rPr>
            </w:pPr>
          </w:p>
        </w:tc>
        <w:tc>
          <w:tcPr>
            <w:tcW w:w="2552" w:type="dxa"/>
            <w:vMerge/>
          </w:tcPr>
          <w:p w:rsidR="00212ACD" w:rsidRPr="005362F5" w:rsidRDefault="00212ACD" w:rsidP="0086573A">
            <w:pPr>
              <w:jc w:val="center"/>
              <w:rPr>
                <w:rFonts w:ascii="Arial" w:hAnsi="Arial" w:cs="Arial"/>
                <w:b/>
                <w:sz w:val="20"/>
                <w:szCs w:val="20"/>
                <w:lang w:val="mn-MN"/>
              </w:rPr>
            </w:pPr>
          </w:p>
        </w:tc>
        <w:tc>
          <w:tcPr>
            <w:tcW w:w="850" w:type="dxa"/>
            <w:gridSpan w:val="2"/>
            <w:shd w:val="clear" w:color="auto" w:fill="D9D9D9" w:themeFill="background1" w:themeFillShade="D9"/>
          </w:tcPr>
          <w:p w:rsidR="00212ACD" w:rsidRPr="005362F5" w:rsidRDefault="00212ACD" w:rsidP="006C01C8">
            <w:pPr>
              <w:jc w:val="center"/>
              <w:rPr>
                <w:rFonts w:ascii="Arial" w:hAnsi="Arial" w:cs="Arial"/>
                <w:b/>
                <w:sz w:val="20"/>
                <w:szCs w:val="20"/>
                <w:lang w:val="mn-MN"/>
              </w:rPr>
            </w:pPr>
            <w:r w:rsidRPr="005362F5">
              <w:rPr>
                <w:rFonts w:ascii="Arial" w:hAnsi="Arial" w:cs="Arial"/>
                <w:b/>
                <w:sz w:val="20"/>
                <w:szCs w:val="20"/>
                <w:lang w:val="mn-MN"/>
              </w:rPr>
              <w:t xml:space="preserve">/+/ </w:t>
            </w:r>
            <w:r w:rsidR="006C01C8" w:rsidRPr="005362F5">
              <w:rPr>
                <w:rFonts w:ascii="Arial" w:hAnsi="Arial" w:cs="Arial"/>
                <w:b/>
                <w:sz w:val="20"/>
                <w:szCs w:val="20"/>
              </w:rPr>
              <w:t>&amp;</w:t>
            </w:r>
            <w:r w:rsidRPr="005362F5">
              <w:rPr>
                <w:rFonts w:ascii="Arial" w:hAnsi="Arial" w:cs="Arial"/>
                <w:b/>
                <w:sz w:val="20"/>
                <w:szCs w:val="20"/>
                <w:lang w:val="mn-MN"/>
              </w:rPr>
              <w:t>/-/</w:t>
            </w:r>
          </w:p>
        </w:tc>
        <w:tc>
          <w:tcPr>
            <w:tcW w:w="3261" w:type="dxa"/>
            <w:vMerge/>
            <w:shd w:val="clear" w:color="auto" w:fill="D9D9D9" w:themeFill="background1" w:themeFillShade="D9"/>
          </w:tcPr>
          <w:p w:rsidR="00212ACD" w:rsidRPr="005362F5" w:rsidRDefault="00212ACD" w:rsidP="0086573A">
            <w:pPr>
              <w:jc w:val="center"/>
              <w:rPr>
                <w:rFonts w:ascii="Arial" w:hAnsi="Arial" w:cs="Arial"/>
                <w:b/>
                <w:sz w:val="20"/>
                <w:szCs w:val="20"/>
                <w:lang w:val="mn-MN"/>
              </w:rPr>
            </w:pPr>
          </w:p>
        </w:tc>
      </w:tr>
      <w:tr w:rsidR="00222D93" w:rsidRPr="005362F5" w:rsidTr="001C1502">
        <w:tc>
          <w:tcPr>
            <w:tcW w:w="988" w:type="dxa"/>
            <w:shd w:val="clear" w:color="auto" w:fill="CCFFFF"/>
          </w:tcPr>
          <w:p w:rsidR="00422440" w:rsidRPr="005362F5" w:rsidRDefault="00602F6F" w:rsidP="0086573A">
            <w:pPr>
              <w:rPr>
                <w:rFonts w:ascii="Arial" w:hAnsi="Arial" w:cs="Arial"/>
                <w:sz w:val="20"/>
                <w:szCs w:val="20"/>
              </w:rPr>
            </w:pPr>
            <w:r w:rsidRPr="005362F5">
              <w:rPr>
                <w:rFonts w:ascii="Arial" w:eastAsia="Calibri" w:hAnsi="Arial" w:cs="Arial"/>
                <w:b/>
                <w:sz w:val="20"/>
                <w:szCs w:val="20"/>
                <w:lang w:val="mn-MN"/>
              </w:rPr>
              <w:t>4</w:t>
            </w:r>
          </w:p>
        </w:tc>
        <w:tc>
          <w:tcPr>
            <w:tcW w:w="2806" w:type="dxa"/>
            <w:shd w:val="clear" w:color="auto" w:fill="CCFFFF"/>
          </w:tcPr>
          <w:p w:rsidR="00422440" w:rsidRPr="005362F5" w:rsidRDefault="00602F6F" w:rsidP="0086573A">
            <w:pPr>
              <w:rPr>
                <w:rFonts w:ascii="Arial" w:hAnsi="Arial" w:cs="Arial"/>
                <w:sz w:val="20"/>
                <w:szCs w:val="20"/>
              </w:rPr>
            </w:pPr>
            <w:r w:rsidRPr="005362F5">
              <w:rPr>
                <w:rFonts w:ascii="Arial" w:eastAsia="Calibri" w:hAnsi="Arial" w:cs="Arial"/>
                <w:b/>
                <w:sz w:val="20"/>
                <w:szCs w:val="20"/>
                <w:lang w:val="mn-MN"/>
              </w:rPr>
              <w:t xml:space="preserve">  ЕРӨНХИЙ ШААРДЛАГА</w:t>
            </w:r>
          </w:p>
        </w:tc>
        <w:tc>
          <w:tcPr>
            <w:tcW w:w="4394" w:type="dxa"/>
            <w:shd w:val="clear" w:color="auto" w:fill="CCFFFF"/>
          </w:tcPr>
          <w:p w:rsidR="00422440" w:rsidRPr="005362F5" w:rsidRDefault="00422440" w:rsidP="0086573A">
            <w:pPr>
              <w:rPr>
                <w:rFonts w:ascii="Arial" w:hAnsi="Arial" w:cs="Arial"/>
                <w:i/>
                <w:color w:val="FF0000"/>
                <w:sz w:val="20"/>
                <w:szCs w:val="20"/>
                <w:lang w:val="mn-MN"/>
              </w:rPr>
            </w:pPr>
          </w:p>
        </w:tc>
        <w:tc>
          <w:tcPr>
            <w:tcW w:w="2552" w:type="dxa"/>
            <w:shd w:val="clear" w:color="auto" w:fill="CCFFFF"/>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3261" w:type="dxa"/>
            <w:shd w:val="clear" w:color="auto" w:fill="D9D9D9" w:themeFill="background1" w:themeFillShade="D9"/>
          </w:tcPr>
          <w:p w:rsidR="00422440" w:rsidRPr="005362F5" w:rsidRDefault="00422440" w:rsidP="0086573A">
            <w:pPr>
              <w:rPr>
                <w:rFonts w:ascii="Arial" w:hAnsi="Arial" w:cs="Arial"/>
                <w:sz w:val="20"/>
                <w:szCs w:val="20"/>
              </w:rPr>
            </w:pPr>
          </w:p>
        </w:tc>
      </w:tr>
      <w:tr w:rsidR="00222D93" w:rsidRPr="005362F5" w:rsidTr="00373346">
        <w:trPr>
          <w:trHeight w:val="68"/>
        </w:trPr>
        <w:tc>
          <w:tcPr>
            <w:tcW w:w="988" w:type="dxa"/>
            <w:shd w:val="clear" w:color="auto" w:fill="auto"/>
          </w:tcPr>
          <w:p w:rsidR="00422440" w:rsidRPr="005362F5" w:rsidRDefault="00602F6F" w:rsidP="0086573A">
            <w:pPr>
              <w:rPr>
                <w:rFonts w:ascii="Arial" w:hAnsi="Arial" w:cs="Arial"/>
                <w:sz w:val="20"/>
                <w:szCs w:val="20"/>
              </w:rPr>
            </w:pPr>
            <w:r w:rsidRPr="005362F5">
              <w:rPr>
                <w:rFonts w:ascii="Arial" w:eastAsia="Calibri" w:hAnsi="Arial" w:cs="Arial"/>
                <w:b/>
                <w:sz w:val="20"/>
                <w:szCs w:val="20"/>
                <w:lang w:val="mn-MN"/>
              </w:rPr>
              <w:t>4.1</w:t>
            </w:r>
          </w:p>
        </w:tc>
        <w:tc>
          <w:tcPr>
            <w:tcW w:w="2806" w:type="dxa"/>
            <w:shd w:val="clear" w:color="auto" w:fill="auto"/>
          </w:tcPr>
          <w:p w:rsidR="00422440" w:rsidRPr="005362F5" w:rsidRDefault="00602F6F" w:rsidP="0086573A">
            <w:pPr>
              <w:jc w:val="both"/>
              <w:rPr>
                <w:rFonts w:ascii="Arial" w:hAnsi="Arial" w:cs="Arial"/>
                <w:sz w:val="20"/>
                <w:szCs w:val="20"/>
              </w:rPr>
            </w:pPr>
            <w:r w:rsidRPr="005362F5">
              <w:rPr>
                <w:rFonts w:ascii="Arial" w:eastAsia="Calibri" w:hAnsi="Arial" w:cs="Arial"/>
                <w:b/>
                <w:sz w:val="20"/>
                <w:szCs w:val="20"/>
                <w:lang w:val="mn-MN"/>
              </w:rPr>
              <w:t>Шударга байдал</w:t>
            </w:r>
          </w:p>
        </w:tc>
        <w:tc>
          <w:tcPr>
            <w:tcW w:w="4394" w:type="dxa"/>
            <w:shd w:val="clear" w:color="auto" w:fill="auto"/>
          </w:tcPr>
          <w:p w:rsidR="00422440" w:rsidRPr="005362F5" w:rsidRDefault="00422440" w:rsidP="00921E24">
            <w:pPr>
              <w:rPr>
                <w:rFonts w:ascii="Arial" w:hAnsi="Arial" w:cs="Arial"/>
                <w:i/>
                <w:color w:val="FF0000"/>
                <w:sz w:val="20"/>
                <w:szCs w:val="20"/>
                <w:lang w:val="mn-MN"/>
              </w:rPr>
            </w:pPr>
          </w:p>
        </w:tc>
        <w:tc>
          <w:tcPr>
            <w:tcW w:w="2552" w:type="dxa"/>
            <w:shd w:val="clear" w:color="auto" w:fill="auto"/>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3261" w:type="dxa"/>
            <w:shd w:val="clear" w:color="auto" w:fill="D9D9D9" w:themeFill="background1" w:themeFillShade="D9"/>
          </w:tcPr>
          <w:p w:rsidR="00422440" w:rsidRPr="005362F5" w:rsidRDefault="00422440" w:rsidP="0086573A">
            <w:pPr>
              <w:rPr>
                <w:rFonts w:ascii="Arial" w:hAnsi="Arial" w:cs="Arial"/>
                <w:sz w:val="20"/>
                <w:szCs w:val="20"/>
              </w:rPr>
            </w:pPr>
          </w:p>
        </w:tc>
      </w:tr>
      <w:tr w:rsidR="00222D93" w:rsidRPr="005362F5" w:rsidTr="00373346">
        <w:tc>
          <w:tcPr>
            <w:tcW w:w="988" w:type="dxa"/>
          </w:tcPr>
          <w:p w:rsidR="00422440" w:rsidRPr="005362F5" w:rsidRDefault="00C114AA" w:rsidP="009C2BF3">
            <w:pPr>
              <w:pStyle w:val="ListParagraph"/>
              <w:numPr>
                <w:ilvl w:val="0"/>
                <w:numId w:val="1"/>
              </w:numPr>
              <w:rPr>
                <w:rFonts w:ascii="Arial" w:hAnsi="Arial" w:cs="Arial"/>
                <w:sz w:val="20"/>
                <w:szCs w:val="20"/>
              </w:rPr>
            </w:pPr>
            <w:r w:rsidRPr="005362F5">
              <w:rPr>
                <w:rFonts w:ascii="Arial" w:hAnsi="Arial" w:cs="Arial"/>
                <w:sz w:val="20"/>
                <w:szCs w:val="20"/>
              </w:rPr>
              <w:t>a</w:t>
            </w:r>
          </w:p>
        </w:tc>
        <w:tc>
          <w:tcPr>
            <w:tcW w:w="2806" w:type="dxa"/>
          </w:tcPr>
          <w:p w:rsidR="00422440" w:rsidRPr="005362F5" w:rsidRDefault="00C114AA" w:rsidP="00FA520B">
            <w:pPr>
              <w:pStyle w:val="ListParagraph"/>
              <w:widowControl w:val="0"/>
              <w:ind w:left="35"/>
              <w:jc w:val="both"/>
              <w:rPr>
                <w:rFonts w:ascii="Arial" w:hAnsi="Arial" w:cs="Arial"/>
                <w:sz w:val="20"/>
                <w:szCs w:val="20"/>
                <w:lang w:val="ru-RU"/>
              </w:rPr>
            </w:pPr>
            <w:r w:rsidRPr="005362F5">
              <w:rPr>
                <w:rFonts w:ascii="Arial" w:hAnsi="Arial" w:cs="Arial"/>
                <w:sz w:val="20"/>
                <w:szCs w:val="20"/>
                <w:lang w:val="ru-RU"/>
              </w:rPr>
              <w:t>Лабораторийнүйлажиллагаашударгазарчмаарявагдана. Лабораториньшударгабайдлыгхангахбүтэц, зохионбайгуулалттайбайна.</w:t>
            </w:r>
          </w:p>
        </w:tc>
        <w:tc>
          <w:tcPr>
            <w:tcW w:w="4394" w:type="dxa"/>
          </w:tcPr>
          <w:p w:rsidR="00422440" w:rsidRPr="005362F5" w:rsidRDefault="00422440" w:rsidP="005C0A28">
            <w:pPr>
              <w:jc w:val="both"/>
              <w:rPr>
                <w:rFonts w:ascii="Arial" w:hAnsi="Arial" w:cs="Arial"/>
                <w:i/>
                <w:color w:val="FF0000"/>
                <w:sz w:val="20"/>
                <w:szCs w:val="20"/>
                <w:lang w:val="ru-RU"/>
              </w:rPr>
            </w:pPr>
          </w:p>
        </w:tc>
        <w:tc>
          <w:tcPr>
            <w:tcW w:w="2552" w:type="dxa"/>
          </w:tcPr>
          <w:p w:rsidR="00422440" w:rsidRPr="005362F5" w:rsidRDefault="00422440" w:rsidP="006C01C8">
            <w:pPr>
              <w:jc w:val="both"/>
              <w:rPr>
                <w:rFonts w:ascii="Arial" w:hAnsi="Arial" w:cs="Arial"/>
                <w:i/>
                <w:color w:val="FF0000"/>
                <w:sz w:val="20"/>
                <w:szCs w:val="20"/>
                <w:lang w:val="mn-MN"/>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lang w:val="ru-RU"/>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lang w:val="ru-RU"/>
              </w:rPr>
            </w:pPr>
          </w:p>
        </w:tc>
        <w:tc>
          <w:tcPr>
            <w:tcW w:w="3261" w:type="dxa"/>
            <w:shd w:val="clear" w:color="auto" w:fill="D9D9D9" w:themeFill="background1" w:themeFillShade="D9"/>
          </w:tcPr>
          <w:p w:rsidR="00422440" w:rsidRPr="005362F5" w:rsidRDefault="00422440" w:rsidP="0086573A">
            <w:pPr>
              <w:rPr>
                <w:rFonts w:ascii="Arial" w:hAnsi="Arial" w:cs="Arial"/>
                <w:sz w:val="20"/>
                <w:szCs w:val="20"/>
                <w:lang w:val="ru-RU"/>
              </w:rPr>
            </w:pPr>
          </w:p>
        </w:tc>
      </w:tr>
      <w:tr w:rsidR="00222D93" w:rsidRPr="005362F5" w:rsidTr="00373346">
        <w:tc>
          <w:tcPr>
            <w:tcW w:w="988" w:type="dxa"/>
          </w:tcPr>
          <w:p w:rsidR="00422440" w:rsidRPr="005362F5" w:rsidRDefault="00C114AA" w:rsidP="009C2BF3">
            <w:pPr>
              <w:pStyle w:val="ListParagraph"/>
              <w:numPr>
                <w:ilvl w:val="0"/>
                <w:numId w:val="1"/>
              </w:numPr>
              <w:rPr>
                <w:rFonts w:ascii="Arial" w:hAnsi="Arial" w:cs="Arial"/>
                <w:sz w:val="20"/>
                <w:szCs w:val="20"/>
              </w:rPr>
            </w:pPr>
            <w:r w:rsidRPr="005362F5">
              <w:rPr>
                <w:rFonts w:ascii="Arial" w:hAnsi="Arial" w:cs="Arial"/>
                <w:sz w:val="20"/>
                <w:szCs w:val="20"/>
              </w:rPr>
              <w:t>b</w:t>
            </w:r>
          </w:p>
        </w:tc>
        <w:tc>
          <w:tcPr>
            <w:tcW w:w="2806" w:type="dxa"/>
          </w:tcPr>
          <w:p w:rsidR="00422440" w:rsidRPr="005362F5" w:rsidRDefault="00C114AA" w:rsidP="00FA520B">
            <w:pPr>
              <w:pStyle w:val="ListParagraph"/>
              <w:widowControl w:val="0"/>
              <w:ind w:left="35"/>
              <w:jc w:val="both"/>
              <w:rPr>
                <w:rFonts w:ascii="Arial" w:hAnsi="Arial" w:cs="Arial"/>
                <w:sz w:val="20"/>
                <w:szCs w:val="20"/>
                <w:lang w:val="ru-RU"/>
              </w:rPr>
            </w:pPr>
            <w:r w:rsidRPr="005362F5">
              <w:rPr>
                <w:rFonts w:ascii="Arial" w:hAnsi="Arial" w:cs="Arial"/>
                <w:sz w:val="20"/>
                <w:szCs w:val="20"/>
                <w:lang w:val="ru-RU"/>
              </w:rPr>
              <w:t>Лабораторийнменежмен</w:t>
            </w:r>
            <w:r w:rsidR="00FA520B" w:rsidRPr="005362F5">
              <w:rPr>
                <w:rFonts w:ascii="Arial" w:hAnsi="Arial" w:cs="Arial"/>
                <w:sz w:val="20"/>
                <w:szCs w:val="20"/>
                <w:lang w:val="ru-RU"/>
              </w:rPr>
              <w:t>тньшударгабайдлыгхамгаална.</w:t>
            </w:r>
          </w:p>
        </w:tc>
        <w:tc>
          <w:tcPr>
            <w:tcW w:w="4394" w:type="dxa"/>
          </w:tcPr>
          <w:p w:rsidR="00422440" w:rsidRPr="005362F5" w:rsidRDefault="00422440" w:rsidP="005E2FF8">
            <w:pPr>
              <w:jc w:val="both"/>
              <w:rPr>
                <w:rFonts w:ascii="Arial" w:hAnsi="Arial" w:cs="Arial"/>
                <w:i/>
                <w:color w:val="FF0000"/>
                <w:sz w:val="20"/>
                <w:szCs w:val="20"/>
                <w:lang w:val="ru-RU"/>
              </w:rPr>
            </w:pPr>
          </w:p>
        </w:tc>
        <w:tc>
          <w:tcPr>
            <w:tcW w:w="2552" w:type="dxa"/>
          </w:tcPr>
          <w:p w:rsidR="005E2FF8" w:rsidRPr="005362F5" w:rsidRDefault="005E2FF8" w:rsidP="00222D93">
            <w:pPr>
              <w:jc w:val="both"/>
              <w:rPr>
                <w:rFonts w:ascii="Arial" w:hAnsi="Arial" w:cs="Arial"/>
                <w:i/>
                <w:color w:val="FF0000"/>
                <w:sz w:val="20"/>
                <w:szCs w:val="20"/>
                <w:lang w:val="mn-MN"/>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lang w:val="ru-RU"/>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lang w:val="ru-RU"/>
              </w:rPr>
            </w:pPr>
          </w:p>
        </w:tc>
        <w:tc>
          <w:tcPr>
            <w:tcW w:w="3261" w:type="dxa"/>
            <w:shd w:val="clear" w:color="auto" w:fill="D9D9D9" w:themeFill="background1" w:themeFillShade="D9"/>
          </w:tcPr>
          <w:p w:rsidR="00422440" w:rsidRPr="005362F5" w:rsidRDefault="00422440" w:rsidP="0086573A">
            <w:pPr>
              <w:rPr>
                <w:rFonts w:ascii="Arial" w:hAnsi="Arial" w:cs="Arial"/>
                <w:sz w:val="20"/>
                <w:szCs w:val="20"/>
                <w:lang w:val="ru-RU"/>
              </w:rPr>
            </w:pPr>
          </w:p>
        </w:tc>
      </w:tr>
      <w:tr w:rsidR="00222D93" w:rsidRPr="005362F5" w:rsidTr="00373346">
        <w:tc>
          <w:tcPr>
            <w:tcW w:w="988" w:type="dxa"/>
          </w:tcPr>
          <w:p w:rsidR="00422440" w:rsidRPr="005362F5" w:rsidRDefault="00C114AA" w:rsidP="009C2BF3">
            <w:pPr>
              <w:pStyle w:val="ListParagraph"/>
              <w:numPr>
                <w:ilvl w:val="0"/>
                <w:numId w:val="1"/>
              </w:numPr>
              <w:rPr>
                <w:rFonts w:ascii="Arial" w:hAnsi="Arial" w:cs="Arial"/>
                <w:sz w:val="20"/>
                <w:szCs w:val="20"/>
              </w:rPr>
            </w:pPr>
            <w:r w:rsidRPr="005362F5">
              <w:rPr>
                <w:rFonts w:ascii="Arial" w:hAnsi="Arial" w:cs="Arial"/>
                <w:sz w:val="20"/>
                <w:szCs w:val="20"/>
              </w:rPr>
              <w:t>c</w:t>
            </w:r>
          </w:p>
        </w:tc>
        <w:tc>
          <w:tcPr>
            <w:tcW w:w="2806" w:type="dxa"/>
          </w:tcPr>
          <w:p w:rsidR="00422440" w:rsidRPr="005362F5" w:rsidRDefault="00C114AA" w:rsidP="00FA520B">
            <w:pPr>
              <w:pStyle w:val="ListParagraph"/>
              <w:widowControl w:val="0"/>
              <w:ind w:left="35"/>
              <w:jc w:val="both"/>
              <w:rPr>
                <w:rFonts w:ascii="Arial" w:hAnsi="Arial" w:cs="Arial"/>
                <w:sz w:val="20"/>
                <w:szCs w:val="20"/>
              </w:rPr>
            </w:pPr>
            <w:r w:rsidRPr="005362F5">
              <w:rPr>
                <w:rFonts w:ascii="Arial" w:hAnsi="Arial" w:cs="Arial"/>
                <w:sz w:val="20"/>
                <w:szCs w:val="20"/>
                <w:lang w:val="ru-RU"/>
              </w:rPr>
              <w:t>Лабораториньүйлажиллагааныхаашударгабайдлыгханган</w:t>
            </w:r>
            <w:r w:rsidRPr="005362F5">
              <w:rPr>
                <w:rFonts w:ascii="Arial" w:hAnsi="Arial" w:cs="Arial"/>
                <w:sz w:val="20"/>
                <w:szCs w:val="20"/>
              </w:rPr>
              <w:t xml:space="preserve">, </w:t>
            </w:r>
            <w:r w:rsidRPr="005362F5">
              <w:rPr>
                <w:rFonts w:ascii="Arial" w:hAnsi="Arial" w:cs="Arial"/>
                <w:sz w:val="20"/>
                <w:szCs w:val="20"/>
                <w:lang w:val="ru-RU"/>
              </w:rPr>
              <w:t>шударгабайдлыгалдагдуулахаливааарилжаа</w:t>
            </w:r>
            <w:r w:rsidRPr="005362F5">
              <w:rPr>
                <w:rFonts w:ascii="Arial" w:hAnsi="Arial" w:cs="Arial"/>
                <w:sz w:val="20"/>
                <w:szCs w:val="20"/>
              </w:rPr>
              <w:t xml:space="preserve">, </w:t>
            </w:r>
            <w:r w:rsidRPr="005362F5">
              <w:rPr>
                <w:rFonts w:ascii="Arial" w:hAnsi="Arial" w:cs="Arial"/>
                <w:sz w:val="20"/>
                <w:szCs w:val="20"/>
                <w:lang w:val="ru-RU"/>
              </w:rPr>
              <w:t>санхүүболонбусаддарамтаасангидбайна</w:t>
            </w:r>
            <w:r w:rsidR="00FA520B" w:rsidRPr="005362F5">
              <w:rPr>
                <w:rFonts w:ascii="Arial" w:hAnsi="Arial" w:cs="Arial"/>
                <w:sz w:val="20"/>
                <w:szCs w:val="20"/>
              </w:rPr>
              <w:t>.</w:t>
            </w:r>
          </w:p>
        </w:tc>
        <w:tc>
          <w:tcPr>
            <w:tcW w:w="4394" w:type="dxa"/>
          </w:tcPr>
          <w:p w:rsidR="00422440" w:rsidRPr="005362F5" w:rsidRDefault="00422440" w:rsidP="0086573A">
            <w:pPr>
              <w:rPr>
                <w:rFonts w:ascii="Arial" w:hAnsi="Arial" w:cs="Arial"/>
                <w:sz w:val="20"/>
                <w:szCs w:val="20"/>
              </w:rPr>
            </w:pPr>
          </w:p>
        </w:tc>
        <w:tc>
          <w:tcPr>
            <w:tcW w:w="2552" w:type="dxa"/>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3261" w:type="dxa"/>
            <w:shd w:val="clear" w:color="auto" w:fill="D9D9D9" w:themeFill="background1" w:themeFillShade="D9"/>
          </w:tcPr>
          <w:p w:rsidR="00422440" w:rsidRPr="005362F5" w:rsidRDefault="00422440" w:rsidP="0086573A">
            <w:pPr>
              <w:rPr>
                <w:rFonts w:ascii="Arial" w:hAnsi="Arial" w:cs="Arial"/>
                <w:sz w:val="20"/>
                <w:szCs w:val="20"/>
              </w:rPr>
            </w:pPr>
          </w:p>
        </w:tc>
      </w:tr>
      <w:tr w:rsidR="00222D93" w:rsidRPr="005362F5" w:rsidTr="00373346">
        <w:tc>
          <w:tcPr>
            <w:tcW w:w="988" w:type="dxa"/>
          </w:tcPr>
          <w:p w:rsidR="00422440" w:rsidRPr="005362F5" w:rsidRDefault="00C114AA" w:rsidP="009C2BF3">
            <w:pPr>
              <w:pStyle w:val="ListParagraph"/>
              <w:numPr>
                <w:ilvl w:val="0"/>
                <w:numId w:val="1"/>
              </w:numPr>
              <w:rPr>
                <w:rFonts w:ascii="Arial" w:hAnsi="Arial" w:cs="Arial"/>
                <w:sz w:val="20"/>
                <w:szCs w:val="20"/>
              </w:rPr>
            </w:pPr>
            <w:r w:rsidRPr="005362F5">
              <w:rPr>
                <w:rFonts w:ascii="Arial" w:hAnsi="Arial" w:cs="Arial"/>
                <w:sz w:val="20"/>
                <w:szCs w:val="20"/>
              </w:rPr>
              <w:t>d</w:t>
            </w:r>
          </w:p>
        </w:tc>
        <w:tc>
          <w:tcPr>
            <w:tcW w:w="2806" w:type="dxa"/>
          </w:tcPr>
          <w:p w:rsidR="00422440" w:rsidRPr="005362F5" w:rsidRDefault="00C114AA" w:rsidP="00FA520B">
            <w:pPr>
              <w:pStyle w:val="ListParagraph"/>
              <w:widowControl w:val="0"/>
              <w:ind w:left="35"/>
              <w:jc w:val="both"/>
              <w:rPr>
                <w:rFonts w:ascii="Arial" w:hAnsi="Arial" w:cs="Arial"/>
                <w:sz w:val="20"/>
                <w:szCs w:val="20"/>
                <w:lang w:val="ru-RU"/>
              </w:rPr>
            </w:pPr>
            <w:r w:rsidRPr="005362F5">
              <w:rPr>
                <w:rFonts w:ascii="Arial" w:hAnsi="Arial" w:cs="Arial"/>
                <w:sz w:val="20"/>
                <w:szCs w:val="20"/>
                <w:lang w:val="ru-RU"/>
              </w:rPr>
              <w:t>Лабораториньшударгабайдалднөлөөлөхаюулыгилрүүлэхийнтулдөөрийнүйлажиллагаа</w:t>
            </w:r>
            <w:r w:rsidRPr="005362F5">
              <w:rPr>
                <w:rFonts w:ascii="Arial" w:hAnsi="Arial" w:cs="Arial"/>
                <w:sz w:val="20"/>
                <w:szCs w:val="20"/>
              </w:rPr>
              <w:t xml:space="preserve">, </w:t>
            </w:r>
            <w:r w:rsidRPr="005362F5">
              <w:rPr>
                <w:rFonts w:ascii="Arial" w:hAnsi="Arial" w:cs="Arial"/>
                <w:sz w:val="20"/>
                <w:szCs w:val="20"/>
                <w:lang w:val="ru-RU"/>
              </w:rPr>
              <w:t>харилцаахолбоогхянана</w:t>
            </w:r>
            <w:r w:rsidRPr="005362F5">
              <w:rPr>
                <w:rFonts w:ascii="Arial" w:hAnsi="Arial" w:cs="Arial"/>
                <w:sz w:val="20"/>
                <w:szCs w:val="20"/>
              </w:rPr>
              <w:t xml:space="preserve">. </w:t>
            </w:r>
            <w:r w:rsidRPr="005362F5">
              <w:rPr>
                <w:rFonts w:ascii="Arial" w:hAnsi="Arial" w:cs="Arial"/>
                <w:sz w:val="20"/>
                <w:szCs w:val="20"/>
                <w:lang w:val="ru-RU"/>
              </w:rPr>
              <w:t>Энэхүүхяналтньажилтнуудхоорондынхарилцаандхамаарна.</w:t>
            </w:r>
          </w:p>
        </w:tc>
        <w:tc>
          <w:tcPr>
            <w:tcW w:w="4394" w:type="dxa"/>
          </w:tcPr>
          <w:p w:rsidR="00422440" w:rsidRPr="005362F5" w:rsidRDefault="00422440" w:rsidP="0086573A">
            <w:pPr>
              <w:rPr>
                <w:rFonts w:ascii="Arial" w:hAnsi="Arial" w:cs="Arial"/>
                <w:sz w:val="20"/>
                <w:szCs w:val="20"/>
              </w:rPr>
            </w:pPr>
          </w:p>
        </w:tc>
        <w:tc>
          <w:tcPr>
            <w:tcW w:w="2552" w:type="dxa"/>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425" w:type="dxa"/>
            <w:shd w:val="clear" w:color="auto" w:fill="D9D9D9" w:themeFill="background1" w:themeFillShade="D9"/>
          </w:tcPr>
          <w:p w:rsidR="00422440" w:rsidRPr="005362F5" w:rsidRDefault="00422440" w:rsidP="0086573A">
            <w:pPr>
              <w:rPr>
                <w:rFonts w:ascii="Arial" w:hAnsi="Arial" w:cs="Arial"/>
                <w:sz w:val="20"/>
                <w:szCs w:val="20"/>
              </w:rPr>
            </w:pPr>
          </w:p>
        </w:tc>
        <w:tc>
          <w:tcPr>
            <w:tcW w:w="3261" w:type="dxa"/>
            <w:shd w:val="clear" w:color="auto" w:fill="D9D9D9" w:themeFill="background1" w:themeFillShade="D9"/>
          </w:tcPr>
          <w:p w:rsidR="00422440" w:rsidRPr="005362F5" w:rsidRDefault="00422440" w:rsidP="0086573A">
            <w:pPr>
              <w:rPr>
                <w:rFonts w:ascii="Arial" w:hAnsi="Arial" w:cs="Arial"/>
                <w:sz w:val="20"/>
                <w:szCs w:val="20"/>
              </w:rPr>
            </w:pPr>
          </w:p>
        </w:tc>
      </w:tr>
      <w:tr w:rsidR="00222D93" w:rsidRPr="005362F5" w:rsidTr="00373346">
        <w:tc>
          <w:tcPr>
            <w:tcW w:w="988" w:type="dxa"/>
          </w:tcPr>
          <w:p w:rsidR="007E0CC9" w:rsidRPr="005362F5" w:rsidRDefault="00C114AA" w:rsidP="009C2BF3">
            <w:pPr>
              <w:pStyle w:val="ListParagraph"/>
              <w:numPr>
                <w:ilvl w:val="0"/>
                <w:numId w:val="1"/>
              </w:numPr>
              <w:rPr>
                <w:rFonts w:ascii="Arial" w:hAnsi="Arial" w:cs="Arial"/>
                <w:sz w:val="20"/>
                <w:szCs w:val="20"/>
              </w:rPr>
            </w:pPr>
            <w:r w:rsidRPr="005362F5">
              <w:rPr>
                <w:rFonts w:ascii="Arial" w:hAnsi="Arial" w:cs="Arial"/>
                <w:sz w:val="20"/>
                <w:szCs w:val="20"/>
              </w:rPr>
              <w:t xml:space="preserve">e </w:t>
            </w:r>
          </w:p>
        </w:tc>
        <w:tc>
          <w:tcPr>
            <w:tcW w:w="2806" w:type="dxa"/>
          </w:tcPr>
          <w:p w:rsidR="007E0CC9" w:rsidRPr="005362F5" w:rsidRDefault="00C114AA" w:rsidP="00FA520B">
            <w:pPr>
              <w:widowControl w:val="0"/>
              <w:ind w:left="35"/>
              <w:jc w:val="both"/>
              <w:rPr>
                <w:rFonts w:ascii="Arial" w:hAnsi="Arial" w:cs="Arial"/>
                <w:sz w:val="20"/>
                <w:szCs w:val="20"/>
              </w:rPr>
            </w:pPr>
            <w:r w:rsidRPr="005362F5">
              <w:rPr>
                <w:rFonts w:ascii="Arial" w:hAnsi="Arial" w:cs="Arial"/>
                <w:sz w:val="20"/>
                <w:szCs w:val="20"/>
              </w:rPr>
              <w:t>Шударгабайдалдзаналхийлэхаюултогтоогдволтүүнийүрнөлөөгарилгах, багасгаснааршударгабайдалалдагдахгүйбайна. Лабораториньиймаюулыгбууруулжбуйгхаруулахболо</w:t>
            </w:r>
            <w:r w:rsidRPr="005362F5">
              <w:rPr>
                <w:rFonts w:ascii="Arial" w:hAnsi="Arial" w:cs="Arial"/>
                <w:sz w:val="20"/>
                <w:szCs w:val="20"/>
              </w:rPr>
              <w:lastRenderedPageBreak/>
              <w:t>мжтойбайна.</w:t>
            </w:r>
          </w:p>
        </w:tc>
        <w:tc>
          <w:tcPr>
            <w:tcW w:w="4394" w:type="dxa"/>
          </w:tcPr>
          <w:p w:rsidR="007E0CC9" w:rsidRPr="005362F5" w:rsidRDefault="007E0CC9" w:rsidP="0086573A">
            <w:pPr>
              <w:rPr>
                <w:rFonts w:ascii="Arial" w:hAnsi="Arial" w:cs="Arial"/>
                <w:sz w:val="20"/>
                <w:szCs w:val="20"/>
              </w:rPr>
            </w:pPr>
          </w:p>
        </w:tc>
        <w:tc>
          <w:tcPr>
            <w:tcW w:w="2552" w:type="dxa"/>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3261" w:type="dxa"/>
            <w:shd w:val="clear" w:color="auto" w:fill="D9D9D9" w:themeFill="background1" w:themeFillShade="D9"/>
          </w:tcPr>
          <w:p w:rsidR="007E0CC9" w:rsidRPr="005362F5" w:rsidRDefault="007E0CC9" w:rsidP="0086573A">
            <w:pPr>
              <w:rPr>
                <w:rFonts w:ascii="Arial" w:hAnsi="Arial" w:cs="Arial"/>
                <w:sz w:val="20"/>
                <w:szCs w:val="20"/>
              </w:rPr>
            </w:pPr>
          </w:p>
        </w:tc>
      </w:tr>
      <w:tr w:rsidR="00222D93" w:rsidRPr="005362F5" w:rsidTr="00373346">
        <w:trPr>
          <w:trHeight w:val="298"/>
        </w:trPr>
        <w:tc>
          <w:tcPr>
            <w:tcW w:w="988" w:type="dxa"/>
            <w:shd w:val="clear" w:color="auto" w:fill="auto"/>
          </w:tcPr>
          <w:p w:rsidR="007E0CC9" w:rsidRPr="005362F5" w:rsidRDefault="007E0CC9" w:rsidP="0086573A">
            <w:pPr>
              <w:rPr>
                <w:rFonts w:ascii="Arial" w:hAnsi="Arial" w:cs="Arial"/>
                <w:sz w:val="20"/>
                <w:szCs w:val="20"/>
              </w:rPr>
            </w:pPr>
            <w:r w:rsidRPr="005362F5">
              <w:rPr>
                <w:rFonts w:ascii="Arial" w:eastAsia="Calibri" w:hAnsi="Arial" w:cs="Arial"/>
                <w:b/>
                <w:sz w:val="20"/>
                <w:szCs w:val="20"/>
                <w:lang w:val="mn-MN"/>
              </w:rPr>
              <w:lastRenderedPageBreak/>
              <w:t>4.2</w:t>
            </w:r>
          </w:p>
        </w:tc>
        <w:tc>
          <w:tcPr>
            <w:tcW w:w="2806" w:type="dxa"/>
            <w:shd w:val="clear" w:color="auto" w:fill="auto"/>
          </w:tcPr>
          <w:p w:rsidR="007E0CC9" w:rsidRPr="005362F5" w:rsidRDefault="007E0CC9" w:rsidP="0086573A">
            <w:pPr>
              <w:jc w:val="both"/>
              <w:rPr>
                <w:rFonts w:ascii="Arial" w:hAnsi="Arial" w:cs="Arial"/>
                <w:sz w:val="20"/>
                <w:szCs w:val="20"/>
              </w:rPr>
            </w:pPr>
            <w:r w:rsidRPr="005362F5">
              <w:rPr>
                <w:rFonts w:ascii="Arial" w:eastAsia="Calibri" w:hAnsi="Arial" w:cs="Arial"/>
                <w:b/>
                <w:sz w:val="20"/>
                <w:szCs w:val="20"/>
                <w:lang w:val="mn-MN"/>
              </w:rPr>
              <w:t>Нууцлал</w:t>
            </w:r>
          </w:p>
        </w:tc>
        <w:tc>
          <w:tcPr>
            <w:tcW w:w="4394" w:type="dxa"/>
            <w:shd w:val="clear" w:color="auto" w:fill="auto"/>
          </w:tcPr>
          <w:p w:rsidR="007E0CC9" w:rsidRPr="005362F5" w:rsidRDefault="007E0CC9" w:rsidP="0086573A">
            <w:pPr>
              <w:rPr>
                <w:rFonts w:ascii="Arial" w:hAnsi="Arial" w:cs="Arial"/>
                <w:sz w:val="20"/>
                <w:szCs w:val="20"/>
              </w:rPr>
            </w:pPr>
          </w:p>
        </w:tc>
        <w:tc>
          <w:tcPr>
            <w:tcW w:w="2552" w:type="dxa"/>
            <w:shd w:val="clear" w:color="auto" w:fill="auto"/>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3261" w:type="dxa"/>
            <w:shd w:val="clear" w:color="auto" w:fill="D9D9D9" w:themeFill="background1" w:themeFillShade="D9"/>
          </w:tcPr>
          <w:p w:rsidR="007E0CC9" w:rsidRPr="005362F5" w:rsidRDefault="007E0CC9" w:rsidP="0086573A">
            <w:pPr>
              <w:rPr>
                <w:rFonts w:ascii="Arial" w:hAnsi="Arial" w:cs="Arial"/>
                <w:sz w:val="20"/>
                <w:szCs w:val="20"/>
              </w:rPr>
            </w:pPr>
          </w:p>
        </w:tc>
      </w:tr>
      <w:tr w:rsidR="00222D93" w:rsidRPr="005362F5" w:rsidTr="00373346">
        <w:tc>
          <w:tcPr>
            <w:tcW w:w="988" w:type="dxa"/>
          </w:tcPr>
          <w:p w:rsidR="007E0CC9" w:rsidRPr="005362F5" w:rsidRDefault="002F08BD" w:rsidP="0086573A">
            <w:pPr>
              <w:jc w:val="both"/>
              <w:rPr>
                <w:rFonts w:ascii="Arial" w:hAnsi="Arial" w:cs="Arial"/>
                <w:sz w:val="20"/>
                <w:szCs w:val="20"/>
              </w:rPr>
            </w:pPr>
            <w:r w:rsidRPr="005362F5">
              <w:rPr>
                <w:rFonts w:ascii="Arial" w:eastAsia="Calibri" w:hAnsi="Arial" w:cs="Arial"/>
                <w:b/>
                <w:sz w:val="20"/>
                <w:szCs w:val="20"/>
                <w:lang w:val="mn-MN"/>
              </w:rPr>
              <w:t>4.2.1</w:t>
            </w:r>
          </w:p>
        </w:tc>
        <w:tc>
          <w:tcPr>
            <w:tcW w:w="2806" w:type="dxa"/>
          </w:tcPr>
          <w:p w:rsidR="000E7C18" w:rsidRPr="005362F5" w:rsidRDefault="000E7C18" w:rsidP="000E7C18">
            <w:pPr>
              <w:pStyle w:val="ListParagraph"/>
              <w:widowControl w:val="0"/>
              <w:ind w:left="0"/>
              <w:jc w:val="both"/>
              <w:rPr>
                <w:rFonts w:ascii="Arial" w:hAnsi="Arial" w:cs="Arial"/>
                <w:b/>
                <w:sz w:val="20"/>
                <w:szCs w:val="20"/>
              </w:rPr>
            </w:pPr>
            <w:r w:rsidRPr="005362F5">
              <w:rPr>
                <w:rFonts w:ascii="Arial" w:hAnsi="Arial" w:cs="Arial"/>
                <w:b/>
                <w:sz w:val="20"/>
                <w:szCs w:val="20"/>
              </w:rPr>
              <w:t>Мэдээллийнменежмент</w:t>
            </w:r>
          </w:p>
          <w:p w:rsidR="00C114AA" w:rsidRPr="005362F5" w:rsidRDefault="00C114AA" w:rsidP="00C114AA">
            <w:pPr>
              <w:widowControl w:val="0"/>
              <w:jc w:val="both"/>
              <w:rPr>
                <w:rFonts w:ascii="Arial" w:hAnsi="Arial" w:cs="Arial"/>
                <w:sz w:val="20"/>
                <w:szCs w:val="20"/>
              </w:rPr>
            </w:pPr>
            <w:r w:rsidRPr="005362F5">
              <w:rPr>
                <w:rFonts w:ascii="Arial" w:hAnsi="Arial" w:cs="Arial"/>
                <w:sz w:val="20"/>
                <w:szCs w:val="20"/>
              </w:rPr>
              <w:t xml:space="preserve">Лабораториньлабораторийнүйлажиллагааныявцадолжавсанэсвэлбийболгосонүйлчлүүлэгчийнбүхмэдээлэлдгэрээнийдагуухуулийнхариуцлагахүлээнэ. </w:t>
            </w:r>
          </w:p>
          <w:p w:rsidR="00C114AA" w:rsidRPr="005362F5" w:rsidRDefault="00C114AA" w:rsidP="00C114AA">
            <w:pPr>
              <w:widowControl w:val="0"/>
              <w:jc w:val="both"/>
              <w:rPr>
                <w:rFonts w:ascii="Arial" w:hAnsi="Arial" w:cs="Arial"/>
                <w:sz w:val="20"/>
                <w:szCs w:val="20"/>
              </w:rPr>
            </w:pPr>
          </w:p>
          <w:p w:rsidR="007E0CC9" w:rsidRPr="005362F5" w:rsidRDefault="00C114AA" w:rsidP="00FA520B">
            <w:pPr>
              <w:widowControl w:val="0"/>
              <w:jc w:val="both"/>
              <w:rPr>
                <w:rFonts w:ascii="Arial" w:hAnsi="Arial" w:cs="Arial"/>
                <w:sz w:val="20"/>
                <w:szCs w:val="20"/>
              </w:rPr>
            </w:pPr>
            <w:r w:rsidRPr="005362F5">
              <w:rPr>
                <w:rFonts w:ascii="Arial" w:hAnsi="Arial" w:cs="Arial"/>
                <w:sz w:val="20"/>
                <w:szCs w:val="20"/>
              </w:rPr>
              <w:t>Үйлчлүүлэгчийнхувийнболонбусадмэдээлэлнууцлалтайбайхёстой. Лабораториньолоннийтэдтүгээхээртөлөвлөжбуймэдээллийнталаархэрэглэгчболон/эсвэлүйлчлүүлэгчидурьдчиланмэдээлэхёстой. Хэрэглэгчболон/эсвэлүйлчлүүлэгчолоннийтэднээлттэйболгосон, эсвэллабораториболонүйлчлүүлэгчийнхоорондтохиролцсонмэдээллээс (жишээлбэл, гомдолдхариуөгөхзорилгоор) бусадбүхмэдээллийгхувийнгэжүзээднууцлалыгхадгална.</w:t>
            </w:r>
          </w:p>
        </w:tc>
        <w:tc>
          <w:tcPr>
            <w:tcW w:w="4394" w:type="dxa"/>
          </w:tcPr>
          <w:p w:rsidR="007E0CC9" w:rsidRPr="005362F5" w:rsidRDefault="007E0CC9" w:rsidP="0086573A">
            <w:pPr>
              <w:rPr>
                <w:rFonts w:ascii="Arial" w:hAnsi="Arial" w:cs="Arial"/>
                <w:sz w:val="20"/>
                <w:szCs w:val="20"/>
              </w:rPr>
            </w:pPr>
          </w:p>
        </w:tc>
        <w:tc>
          <w:tcPr>
            <w:tcW w:w="2552" w:type="dxa"/>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3261" w:type="dxa"/>
            <w:shd w:val="clear" w:color="auto" w:fill="D9D9D9" w:themeFill="background1" w:themeFillShade="D9"/>
          </w:tcPr>
          <w:p w:rsidR="007E0CC9" w:rsidRPr="005362F5" w:rsidRDefault="007E0CC9" w:rsidP="0086573A">
            <w:pPr>
              <w:rPr>
                <w:rFonts w:ascii="Arial" w:hAnsi="Arial" w:cs="Arial"/>
                <w:sz w:val="20"/>
                <w:szCs w:val="20"/>
              </w:rPr>
            </w:pPr>
          </w:p>
        </w:tc>
      </w:tr>
      <w:tr w:rsidR="00222D93" w:rsidRPr="005362F5" w:rsidTr="00373346">
        <w:tc>
          <w:tcPr>
            <w:tcW w:w="988" w:type="dxa"/>
          </w:tcPr>
          <w:p w:rsidR="007E0CC9" w:rsidRPr="005362F5" w:rsidRDefault="002F08BD" w:rsidP="0086573A">
            <w:pPr>
              <w:jc w:val="both"/>
              <w:rPr>
                <w:rFonts w:ascii="Arial" w:hAnsi="Arial" w:cs="Arial"/>
                <w:sz w:val="20"/>
                <w:szCs w:val="20"/>
              </w:rPr>
            </w:pPr>
            <w:r w:rsidRPr="005362F5">
              <w:rPr>
                <w:rFonts w:ascii="Arial" w:eastAsia="Calibri" w:hAnsi="Arial" w:cs="Arial"/>
                <w:b/>
                <w:sz w:val="20"/>
                <w:szCs w:val="20"/>
                <w:lang w:val="mn-MN"/>
              </w:rPr>
              <w:t>4.2.2</w:t>
            </w:r>
          </w:p>
        </w:tc>
        <w:tc>
          <w:tcPr>
            <w:tcW w:w="2806" w:type="dxa"/>
          </w:tcPr>
          <w:p w:rsidR="00964DB9" w:rsidRPr="005362F5" w:rsidRDefault="00964DB9" w:rsidP="00C114AA">
            <w:pPr>
              <w:widowControl w:val="0"/>
              <w:jc w:val="both"/>
              <w:rPr>
                <w:rFonts w:ascii="Arial" w:hAnsi="Arial" w:cs="Arial"/>
                <w:sz w:val="20"/>
                <w:szCs w:val="20"/>
              </w:rPr>
            </w:pPr>
            <w:r w:rsidRPr="005362F5">
              <w:rPr>
                <w:rFonts w:ascii="Arial" w:hAnsi="Arial" w:cs="Arial"/>
                <w:b/>
                <w:sz w:val="20"/>
                <w:szCs w:val="20"/>
              </w:rPr>
              <w:t>Мэдээлэлгаргах</w:t>
            </w:r>
          </w:p>
          <w:p w:rsidR="007E0CC9" w:rsidRPr="005362F5" w:rsidRDefault="00C114AA" w:rsidP="00FA520B">
            <w:pPr>
              <w:widowControl w:val="0"/>
              <w:jc w:val="both"/>
              <w:rPr>
                <w:rFonts w:ascii="Arial" w:hAnsi="Arial" w:cs="Arial"/>
                <w:sz w:val="20"/>
                <w:szCs w:val="20"/>
              </w:rPr>
            </w:pPr>
            <w:r w:rsidRPr="005362F5">
              <w:rPr>
                <w:rFonts w:ascii="Arial" w:hAnsi="Arial" w:cs="Arial"/>
                <w:sz w:val="20"/>
                <w:szCs w:val="20"/>
              </w:rPr>
              <w:t>Лабораториньхуульдзаасанэсвэлгэрээнийдагууүйлчлүүлэгчийнхувийнмэдээллийгзадруулахзөвшөөрөлолгосонболхуульдхориглоогүйтохиолдолдтухайнүйлчлүүлэгчидгаргасанмэдээллийнталаармэдэгдэнэ.</w:t>
            </w:r>
            <w:r w:rsidR="00964DB9" w:rsidRPr="005362F5">
              <w:rPr>
                <w:rFonts w:ascii="Arial" w:hAnsi="Arial" w:cs="Arial"/>
                <w:sz w:val="20"/>
                <w:szCs w:val="20"/>
              </w:rPr>
              <w:t>Үйлчлүүлэгчээсбусадэхсурвалжаас (жишээнь, гомдолгаргагч, зохицуулагч) үйлчлүүлэгчийнталаархмэд</w:t>
            </w:r>
            <w:r w:rsidR="00964DB9" w:rsidRPr="005362F5">
              <w:rPr>
                <w:rFonts w:ascii="Arial" w:hAnsi="Arial" w:cs="Arial"/>
                <w:sz w:val="20"/>
                <w:szCs w:val="20"/>
              </w:rPr>
              <w:lastRenderedPageBreak/>
              <w:t>ээллийглабораторинууцлахёстой. Эхсурвалжийнмэдээллийглабораторинууцлахбөгөөдэхсурвалжзөвшөөрөөгүйтохиолдолдүйлчлүүлэгчтэйхуваалцахыгхориглоно.</w:t>
            </w:r>
          </w:p>
        </w:tc>
        <w:tc>
          <w:tcPr>
            <w:tcW w:w="4394" w:type="dxa"/>
          </w:tcPr>
          <w:p w:rsidR="007E0CC9" w:rsidRPr="005362F5" w:rsidRDefault="007E0CC9" w:rsidP="0086573A">
            <w:pPr>
              <w:rPr>
                <w:rFonts w:ascii="Arial" w:hAnsi="Arial" w:cs="Arial"/>
                <w:sz w:val="20"/>
                <w:szCs w:val="20"/>
              </w:rPr>
            </w:pPr>
          </w:p>
        </w:tc>
        <w:tc>
          <w:tcPr>
            <w:tcW w:w="2552" w:type="dxa"/>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425" w:type="dxa"/>
            <w:shd w:val="clear" w:color="auto" w:fill="D9D9D9" w:themeFill="background1" w:themeFillShade="D9"/>
          </w:tcPr>
          <w:p w:rsidR="007E0CC9" w:rsidRPr="005362F5" w:rsidRDefault="007E0CC9" w:rsidP="0086573A">
            <w:pPr>
              <w:rPr>
                <w:rFonts w:ascii="Arial" w:hAnsi="Arial" w:cs="Arial"/>
                <w:sz w:val="20"/>
                <w:szCs w:val="20"/>
              </w:rPr>
            </w:pPr>
          </w:p>
        </w:tc>
        <w:tc>
          <w:tcPr>
            <w:tcW w:w="3261" w:type="dxa"/>
            <w:shd w:val="clear" w:color="auto" w:fill="D9D9D9" w:themeFill="background1" w:themeFillShade="D9"/>
          </w:tcPr>
          <w:p w:rsidR="007E0CC9" w:rsidRPr="005362F5" w:rsidRDefault="007E0CC9" w:rsidP="0086573A">
            <w:pPr>
              <w:rPr>
                <w:rFonts w:ascii="Arial" w:hAnsi="Arial" w:cs="Arial"/>
                <w:sz w:val="20"/>
                <w:szCs w:val="20"/>
              </w:rPr>
            </w:pPr>
          </w:p>
        </w:tc>
      </w:tr>
      <w:tr w:rsidR="00222D93" w:rsidRPr="005362F5" w:rsidTr="00373346">
        <w:trPr>
          <w:trHeight w:val="2934"/>
        </w:trPr>
        <w:tc>
          <w:tcPr>
            <w:tcW w:w="988" w:type="dxa"/>
          </w:tcPr>
          <w:p w:rsidR="002F08BD" w:rsidRPr="005362F5" w:rsidRDefault="002F08BD" w:rsidP="0086573A">
            <w:pPr>
              <w:jc w:val="both"/>
              <w:rPr>
                <w:rFonts w:ascii="Arial" w:hAnsi="Arial" w:cs="Arial"/>
                <w:sz w:val="20"/>
                <w:szCs w:val="20"/>
              </w:rPr>
            </w:pPr>
            <w:r w:rsidRPr="005362F5">
              <w:rPr>
                <w:rFonts w:ascii="Arial" w:hAnsi="Arial" w:cs="Arial"/>
                <w:b/>
                <w:sz w:val="20"/>
                <w:szCs w:val="20"/>
                <w:lang w:val="mn-MN"/>
              </w:rPr>
              <w:lastRenderedPageBreak/>
              <w:t>4.2.3</w:t>
            </w:r>
          </w:p>
        </w:tc>
        <w:tc>
          <w:tcPr>
            <w:tcW w:w="2806" w:type="dxa"/>
          </w:tcPr>
          <w:p w:rsidR="00964DB9" w:rsidRPr="005362F5" w:rsidRDefault="00964DB9" w:rsidP="00964DB9">
            <w:pPr>
              <w:pStyle w:val="ListParagraph"/>
              <w:widowControl w:val="0"/>
              <w:ind w:left="0"/>
              <w:jc w:val="both"/>
              <w:rPr>
                <w:rFonts w:ascii="Arial" w:hAnsi="Arial" w:cs="Arial"/>
                <w:b/>
                <w:sz w:val="20"/>
                <w:szCs w:val="20"/>
              </w:rPr>
            </w:pPr>
            <w:r w:rsidRPr="005362F5">
              <w:rPr>
                <w:rFonts w:ascii="Arial" w:hAnsi="Arial" w:cs="Arial"/>
                <w:b/>
                <w:sz w:val="20"/>
                <w:szCs w:val="20"/>
              </w:rPr>
              <w:t>Хүнийнөөцийнхариуцлага</w:t>
            </w:r>
          </w:p>
          <w:p w:rsidR="002F08BD" w:rsidRPr="005362F5" w:rsidRDefault="00964DB9" w:rsidP="00FA520B">
            <w:pPr>
              <w:widowControl w:val="0"/>
              <w:jc w:val="both"/>
              <w:rPr>
                <w:rFonts w:ascii="Arial" w:hAnsi="Arial" w:cs="Arial"/>
                <w:sz w:val="20"/>
                <w:szCs w:val="20"/>
              </w:rPr>
            </w:pPr>
            <w:r w:rsidRPr="005362F5">
              <w:rPr>
                <w:rFonts w:ascii="Arial" w:hAnsi="Arial" w:cs="Arial"/>
                <w:sz w:val="20"/>
                <w:szCs w:val="20"/>
              </w:rPr>
              <w:t>Лабораторийнүйлажиллагааявуулахявцадолжавсанэсвэлүүсгэсэнбүхмэдээллийглабораторийннэрийнөмнөөсүйлажиллагааявуулжбуйбагийнгишүүд, гүйцэтгэгч, гадныбайгууллагынажилтнуудэсвэллабораторийнмэдээлэлднэвтрэхэрхтэйхүмүүсзэрэгбүхажилтнууднууцлахёстой.</w:t>
            </w:r>
          </w:p>
        </w:tc>
        <w:tc>
          <w:tcPr>
            <w:tcW w:w="4394" w:type="dxa"/>
          </w:tcPr>
          <w:p w:rsidR="002F08BD" w:rsidRPr="005362F5" w:rsidRDefault="002F08BD" w:rsidP="0086573A">
            <w:pPr>
              <w:rPr>
                <w:rFonts w:ascii="Arial" w:hAnsi="Arial" w:cs="Arial"/>
                <w:sz w:val="20"/>
                <w:szCs w:val="20"/>
                <w:lang w:val="mn-MN"/>
              </w:rPr>
            </w:pPr>
          </w:p>
        </w:tc>
        <w:tc>
          <w:tcPr>
            <w:tcW w:w="2552" w:type="dxa"/>
          </w:tcPr>
          <w:p w:rsidR="002F08BD" w:rsidRPr="005362F5" w:rsidRDefault="002F08BD" w:rsidP="0086573A">
            <w:pPr>
              <w:rPr>
                <w:rFonts w:ascii="Arial" w:hAnsi="Arial" w:cs="Arial"/>
                <w:sz w:val="20"/>
                <w:szCs w:val="20"/>
                <w:lang w:val="mn-MN"/>
              </w:rPr>
            </w:pPr>
          </w:p>
        </w:tc>
        <w:tc>
          <w:tcPr>
            <w:tcW w:w="425" w:type="dxa"/>
            <w:shd w:val="clear" w:color="auto" w:fill="D9D9D9" w:themeFill="background1" w:themeFillShade="D9"/>
          </w:tcPr>
          <w:p w:rsidR="002F08BD" w:rsidRPr="005362F5" w:rsidRDefault="002F08BD" w:rsidP="0086573A">
            <w:pPr>
              <w:rPr>
                <w:rFonts w:ascii="Arial" w:hAnsi="Arial" w:cs="Arial"/>
                <w:sz w:val="20"/>
                <w:szCs w:val="20"/>
                <w:lang w:val="mn-MN"/>
              </w:rPr>
            </w:pPr>
          </w:p>
        </w:tc>
        <w:tc>
          <w:tcPr>
            <w:tcW w:w="425" w:type="dxa"/>
            <w:shd w:val="clear" w:color="auto" w:fill="D9D9D9" w:themeFill="background1" w:themeFillShade="D9"/>
          </w:tcPr>
          <w:p w:rsidR="002F08BD" w:rsidRPr="005362F5" w:rsidRDefault="002F08BD" w:rsidP="0086573A">
            <w:pPr>
              <w:rPr>
                <w:rFonts w:ascii="Arial" w:hAnsi="Arial" w:cs="Arial"/>
                <w:sz w:val="20"/>
                <w:szCs w:val="20"/>
                <w:lang w:val="mn-MN"/>
              </w:rPr>
            </w:pPr>
          </w:p>
        </w:tc>
        <w:tc>
          <w:tcPr>
            <w:tcW w:w="3261" w:type="dxa"/>
            <w:shd w:val="clear" w:color="auto" w:fill="D9D9D9" w:themeFill="background1" w:themeFillShade="D9"/>
          </w:tcPr>
          <w:p w:rsidR="002F08BD" w:rsidRPr="005362F5" w:rsidRDefault="002F08BD" w:rsidP="0086573A">
            <w:pPr>
              <w:rPr>
                <w:rFonts w:ascii="Arial" w:hAnsi="Arial" w:cs="Arial"/>
                <w:sz w:val="20"/>
                <w:szCs w:val="20"/>
                <w:lang w:val="mn-MN"/>
              </w:rPr>
            </w:pPr>
          </w:p>
        </w:tc>
      </w:tr>
      <w:tr w:rsidR="00964DB9" w:rsidRPr="005362F5" w:rsidTr="00373346">
        <w:tc>
          <w:tcPr>
            <w:tcW w:w="988" w:type="dxa"/>
          </w:tcPr>
          <w:p w:rsidR="00964DB9" w:rsidRPr="005362F5" w:rsidRDefault="00964DB9" w:rsidP="0086573A">
            <w:pPr>
              <w:rPr>
                <w:rFonts w:ascii="Arial" w:hAnsi="Arial" w:cs="Arial"/>
                <w:b/>
                <w:sz w:val="20"/>
                <w:szCs w:val="20"/>
              </w:rPr>
            </w:pPr>
            <w:r w:rsidRPr="005362F5">
              <w:rPr>
                <w:rFonts w:ascii="Arial" w:eastAsia="Calibri" w:hAnsi="Arial" w:cs="Arial"/>
                <w:b/>
                <w:sz w:val="20"/>
                <w:szCs w:val="20"/>
                <w:lang w:val="mn-MN"/>
              </w:rPr>
              <w:t>4.</w:t>
            </w:r>
            <w:r w:rsidRPr="005362F5">
              <w:rPr>
                <w:rFonts w:ascii="Arial" w:eastAsia="Calibri" w:hAnsi="Arial" w:cs="Arial"/>
                <w:b/>
                <w:sz w:val="20"/>
                <w:szCs w:val="20"/>
              </w:rPr>
              <w:t>3</w:t>
            </w:r>
          </w:p>
        </w:tc>
        <w:tc>
          <w:tcPr>
            <w:tcW w:w="2806" w:type="dxa"/>
          </w:tcPr>
          <w:p w:rsidR="00964DB9" w:rsidRPr="005362F5" w:rsidRDefault="00964DB9" w:rsidP="00964DB9">
            <w:pPr>
              <w:pStyle w:val="ListParagraph"/>
              <w:widowControl w:val="0"/>
              <w:ind w:left="0"/>
              <w:jc w:val="both"/>
              <w:rPr>
                <w:rFonts w:ascii="Arial" w:hAnsi="Arial" w:cs="Arial"/>
                <w:b/>
                <w:sz w:val="20"/>
                <w:szCs w:val="20"/>
              </w:rPr>
            </w:pPr>
            <w:r w:rsidRPr="005362F5">
              <w:rPr>
                <w:rFonts w:ascii="Arial" w:hAnsi="Arial" w:cs="Arial"/>
                <w:b/>
                <w:sz w:val="20"/>
                <w:szCs w:val="20"/>
              </w:rPr>
              <w:t>Үйлчлүүлэгчидтавихшаардлага</w:t>
            </w:r>
          </w:p>
          <w:p w:rsidR="00964DB9" w:rsidRPr="005362F5" w:rsidRDefault="00964DB9" w:rsidP="00964DB9">
            <w:pPr>
              <w:widowControl w:val="0"/>
              <w:jc w:val="both"/>
              <w:rPr>
                <w:rFonts w:ascii="Arial" w:hAnsi="Arial" w:cs="Arial"/>
                <w:sz w:val="20"/>
                <w:szCs w:val="20"/>
              </w:rPr>
            </w:pPr>
            <w:r w:rsidRPr="005362F5">
              <w:rPr>
                <w:rFonts w:ascii="Arial" w:hAnsi="Arial" w:cs="Arial"/>
                <w:sz w:val="20"/>
                <w:szCs w:val="20"/>
              </w:rPr>
              <w:t>Лабораторийнудирдлаганьүйлчлүүлэгчийнсайнсайхан, аюулгүйбайдал, эрхийгчухалчилдагбайхёстой. Лабораториньдараахүйлявцыгхангаж, хэрэгжүүлнэ:</w:t>
            </w:r>
          </w:p>
        </w:tc>
        <w:tc>
          <w:tcPr>
            <w:tcW w:w="4394" w:type="dxa"/>
          </w:tcPr>
          <w:p w:rsidR="00964DB9" w:rsidRPr="005362F5" w:rsidRDefault="00964DB9" w:rsidP="0086573A">
            <w:pPr>
              <w:rPr>
                <w:rFonts w:ascii="Arial" w:hAnsi="Arial" w:cs="Arial"/>
                <w:sz w:val="20"/>
                <w:szCs w:val="20"/>
              </w:rPr>
            </w:pPr>
          </w:p>
        </w:tc>
        <w:tc>
          <w:tcPr>
            <w:tcW w:w="2552" w:type="dxa"/>
          </w:tcPr>
          <w:p w:rsidR="00964DB9" w:rsidRPr="005362F5" w:rsidRDefault="00964DB9" w:rsidP="0086573A">
            <w:pPr>
              <w:rPr>
                <w:rFonts w:ascii="Arial" w:hAnsi="Arial" w:cs="Arial"/>
                <w:sz w:val="20"/>
                <w:szCs w:val="20"/>
              </w:rPr>
            </w:pPr>
          </w:p>
        </w:tc>
        <w:tc>
          <w:tcPr>
            <w:tcW w:w="425" w:type="dxa"/>
            <w:shd w:val="clear" w:color="auto" w:fill="D9D9D9" w:themeFill="background1" w:themeFillShade="D9"/>
          </w:tcPr>
          <w:p w:rsidR="00964DB9" w:rsidRPr="005362F5" w:rsidRDefault="00964DB9" w:rsidP="0086573A">
            <w:pPr>
              <w:rPr>
                <w:rFonts w:ascii="Arial" w:hAnsi="Arial" w:cs="Arial"/>
                <w:sz w:val="20"/>
                <w:szCs w:val="20"/>
              </w:rPr>
            </w:pPr>
          </w:p>
        </w:tc>
        <w:tc>
          <w:tcPr>
            <w:tcW w:w="425" w:type="dxa"/>
            <w:shd w:val="clear" w:color="auto" w:fill="D9D9D9" w:themeFill="background1" w:themeFillShade="D9"/>
          </w:tcPr>
          <w:p w:rsidR="00964DB9" w:rsidRPr="005362F5" w:rsidRDefault="00964DB9" w:rsidP="0086573A">
            <w:pPr>
              <w:rPr>
                <w:rFonts w:ascii="Arial" w:hAnsi="Arial" w:cs="Arial"/>
                <w:sz w:val="20"/>
                <w:szCs w:val="20"/>
              </w:rPr>
            </w:pPr>
          </w:p>
        </w:tc>
        <w:tc>
          <w:tcPr>
            <w:tcW w:w="3261" w:type="dxa"/>
            <w:shd w:val="clear" w:color="auto" w:fill="D9D9D9" w:themeFill="background1" w:themeFillShade="D9"/>
          </w:tcPr>
          <w:p w:rsidR="00964DB9" w:rsidRPr="005362F5" w:rsidRDefault="00964DB9" w:rsidP="0086573A">
            <w:pPr>
              <w:rPr>
                <w:rFonts w:ascii="Arial" w:hAnsi="Arial" w:cs="Arial"/>
                <w:sz w:val="20"/>
                <w:szCs w:val="20"/>
              </w:rPr>
            </w:pPr>
          </w:p>
        </w:tc>
      </w:tr>
      <w:tr w:rsidR="00964DB9" w:rsidRPr="005362F5" w:rsidTr="00373346">
        <w:tc>
          <w:tcPr>
            <w:tcW w:w="988" w:type="dxa"/>
          </w:tcPr>
          <w:p w:rsidR="000E7C18" w:rsidRPr="005362F5" w:rsidRDefault="000E7C18" w:rsidP="009C2BF3">
            <w:pPr>
              <w:pStyle w:val="ListParagraph"/>
              <w:numPr>
                <w:ilvl w:val="0"/>
                <w:numId w:val="2"/>
              </w:numPr>
              <w:rPr>
                <w:rFonts w:ascii="Arial" w:hAnsi="Arial" w:cs="Arial"/>
                <w:b/>
                <w:sz w:val="20"/>
                <w:szCs w:val="20"/>
              </w:rPr>
            </w:pPr>
            <w:r w:rsidRPr="005362F5">
              <w:rPr>
                <w:rFonts w:ascii="Arial" w:hAnsi="Arial" w:cs="Arial"/>
                <w:b/>
                <w:sz w:val="20"/>
                <w:szCs w:val="20"/>
              </w:rPr>
              <w:t>a</w:t>
            </w:r>
          </w:p>
          <w:p w:rsidR="00964DB9" w:rsidRPr="005362F5" w:rsidRDefault="00964DB9" w:rsidP="000E7C18">
            <w:pPr>
              <w:rPr>
                <w:rFonts w:ascii="Arial" w:hAnsi="Arial" w:cs="Arial"/>
                <w:sz w:val="20"/>
                <w:szCs w:val="20"/>
                <w:lang w:val="mn-MN"/>
              </w:rPr>
            </w:pPr>
          </w:p>
        </w:tc>
        <w:tc>
          <w:tcPr>
            <w:tcW w:w="2806" w:type="dxa"/>
          </w:tcPr>
          <w:p w:rsidR="00964DB9" w:rsidRPr="005362F5" w:rsidRDefault="00964DB9" w:rsidP="00FA520B">
            <w:pPr>
              <w:widowControl w:val="0"/>
              <w:contextualSpacing/>
              <w:jc w:val="both"/>
              <w:rPr>
                <w:rFonts w:ascii="Arial" w:hAnsi="Arial" w:cs="Arial"/>
                <w:sz w:val="20"/>
                <w:szCs w:val="20"/>
                <w:lang w:val="mn-MN"/>
              </w:rPr>
            </w:pPr>
            <w:r w:rsidRPr="005362F5">
              <w:rPr>
                <w:rFonts w:ascii="Arial" w:hAnsi="Arial" w:cs="Arial"/>
                <w:sz w:val="20"/>
                <w:szCs w:val="20"/>
                <w:lang w:val="mn-MN"/>
              </w:rPr>
              <w:t>лабораторийн үйлчлүүлэгч,  хэрэглэгчдийг шинжилгээний аргыг сонгох, үр дүнг тайлбарлахад ач холбогд</w:t>
            </w:r>
            <w:r w:rsidR="00FA520B" w:rsidRPr="005362F5">
              <w:rPr>
                <w:rFonts w:ascii="Arial" w:hAnsi="Arial" w:cs="Arial"/>
                <w:sz w:val="20"/>
                <w:szCs w:val="20"/>
                <w:lang w:val="mn-MN"/>
              </w:rPr>
              <w:t>олтой мэдээллээр хангах боломж,</w:t>
            </w:r>
          </w:p>
        </w:tc>
        <w:tc>
          <w:tcPr>
            <w:tcW w:w="4394" w:type="dxa"/>
          </w:tcPr>
          <w:p w:rsidR="00964DB9" w:rsidRPr="005362F5" w:rsidRDefault="00964DB9" w:rsidP="0086573A">
            <w:pPr>
              <w:rPr>
                <w:rFonts w:ascii="Arial" w:hAnsi="Arial" w:cs="Arial"/>
                <w:sz w:val="20"/>
                <w:szCs w:val="20"/>
                <w:lang w:val="mn-MN"/>
              </w:rPr>
            </w:pPr>
          </w:p>
        </w:tc>
        <w:tc>
          <w:tcPr>
            <w:tcW w:w="2552" w:type="dxa"/>
          </w:tcPr>
          <w:p w:rsidR="00964DB9" w:rsidRPr="005362F5" w:rsidRDefault="00964DB9" w:rsidP="0086573A">
            <w:pPr>
              <w:rPr>
                <w:rFonts w:ascii="Arial" w:hAnsi="Arial" w:cs="Arial"/>
                <w:sz w:val="20"/>
                <w:szCs w:val="20"/>
                <w:lang w:val="mn-MN"/>
              </w:rPr>
            </w:pPr>
          </w:p>
        </w:tc>
        <w:tc>
          <w:tcPr>
            <w:tcW w:w="425" w:type="dxa"/>
            <w:shd w:val="clear" w:color="auto" w:fill="D9D9D9" w:themeFill="background1" w:themeFillShade="D9"/>
          </w:tcPr>
          <w:p w:rsidR="00964DB9" w:rsidRPr="005362F5" w:rsidRDefault="00964DB9" w:rsidP="0086573A">
            <w:pPr>
              <w:rPr>
                <w:rFonts w:ascii="Arial" w:hAnsi="Arial" w:cs="Arial"/>
                <w:sz w:val="20"/>
                <w:szCs w:val="20"/>
                <w:lang w:val="mn-MN"/>
              </w:rPr>
            </w:pPr>
          </w:p>
        </w:tc>
        <w:tc>
          <w:tcPr>
            <w:tcW w:w="425" w:type="dxa"/>
            <w:shd w:val="clear" w:color="auto" w:fill="D9D9D9" w:themeFill="background1" w:themeFillShade="D9"/>
          </w:tcPr>
          <w:p w:rsidR="00964DB9" w:rsidRPr="005362F5" w:rsidRDefault="00964DB9" w:rsidP="0086573A">
            <w:pPr>
              <w:rPr>
                <w:rFonts w:ascii="Arial" w:hAnsi="Arial" w:cs="Arial"/>
                <w:sz w:val="20"/>
                <w:szCs w:val="20"/>
                <w:lang w:val="mn-MN"/>
              </w:rPr>
            </w:pPr>
          </w:p>
        </w:tc>
        <w:tc>
          <w:tcPr>
            <w:tcW w:w="3261" w:type="dxa"/>
            <w:shd w:val="clear" w:color="auto" w:fill="D9D9D9" w:themeFill="background1" w:themeFillShade="D9"/>
          </w:tcPr>
          <w:p w:rsidR="00964DB9" w:rsidRPr="005362F5" w:rsidRDefault="00964DB9" w:rsidP="0086573A">
            <w:pPr>
              <w:rPr>
                <w:rFonts w:ascii="Arial" w:hAnsi="Arial" w:cs="Arial"/>
                <w:sz w:val="20"/>
                <w:szCs w:val="20"/>
                <w:lang w:val="mn-MN"/>
              </w:rPr>
            </w:pPr>
          </w:p>
        </w:tc>
      </w:tr>
      <w:tr w:rsidR="00964DB9" w:rsidRPr="005362F5" w:rsidTr="00373346">
        <w:tc>
          <w:tcPr>
            <w:tcW w:w="988" w:type="dxa"/>
          </w:tcPr>
          <w:p w:rsidR="00964DB9" w:rsidRPr="005362F5" w:rsidRDefault="00964DB9" w:rsidP="009C2BF3">
            <w:pPr>
              <w:pStyle w:val="ListParagraph"/>
              <w:numPr>
                <w:ilvl w:val="0"/>
                <w:numId w:val="2"/>
              </w:numPr>
              <w:rPr>
                <w:rFonts w:ascii="Arial" w:hAnsi="Arial" w:cs="Arial"/>
                <w:b/>
                <w:sz w:val="20"/>
                <w:szCs w:val="20"/>
                <w:lang w:val="mn-MN"/>
              </w:rPr>
            </w:pPr>
          </w:p>
        </w:tc>
        <w:tc>
          <w:tcPr>
            <w:tcW w:w="2806" w:type="dxa"/>
          </w:tcPr>
          <w:p w:rsidR="000E7C18" w:rsidRPr="005362F5" w:rsidRDefault="000E7C18" w:rsidP="000E7C18">
            <w:pPr>
              <w:widowControl w:val="0"/>
              <w:jc w:val="both"/>
              <w:rPr>
                <w:rFonts w:ascii="Arial" w:hAnsi="Arial" w:cs="Arial"/>
                <w:sz w:val="20"/>
                <w:szCs w:val="20"/>
                <w:lang w:val="mn-MN"/>
              </w:rPr>
            </w:pPr>
            <w:r w:rsidRPr="005362F5">
              <w:rPr>
                <w:rFonts w:ascii="Arial" w:hAnsi="Arial" w:cs="Arial"/>
                <w:sz w:val="20"/>
                <w:szCs w:val="20"/>
                <w:lang w:val="mn-MN"/>
              </w:rPr>
              <w:t xml:space="preserve">үйлчлүүлэгч болон хэрэглэгчдийг шинжилгээний үйл явцын талаар нээлттэй </w:t>
            </w:r>
            <w:r w:rsidRPr="005362F5">
              <w:rPr>
                <w:rFonts w:ascii="Arial" w:hAnsi="Arial" w:cs="Arial"/>
                <w:sz w:val="20"/>
                <w:szCs w:val="20"/>
                <w:lang w:val="mn-MN"/>
              </w:rPr>
              <w:lastRenderedPageBreak/>
              <w:t>мэдээллээр хангах, үүнд шаардлагатай бол зардал, шинжилгээний үр дүн хэзээ гарах зэрэг  багтана,</w:t>
            </w:r>
          </w:p>
          <w:p w:rsidR="00964DB9" w:rsidRPr="005362F5" w:rsidRDefault="00964DB9" w:rsidP="0086573A">
            <w:pPr>
              <w:pStyle w:val="HTMLPreformatted"/>
              <w:spacing w:after="200"/>
              <w:jc w:val="both"/>
              <w:rPr>
                <w:rFonts w:ascii="Arial" w:hAnsi="Arial" w:cs="Arial"/>
                <w:lang w:val="mn-MN"/>
              </w:rPr>
            </w:pPr>
          </w:p>
        </w:tc>
        <w:tc>
          <w:tcPr>
            <w:tcW w:w="4394" w:type="dxa"/>
          </w:tcPr>
          <w:p w:rsidR="00964DB9" w:rsidRPr="005362F5" w:rsidRDefault="00964DB9" w:rsidP="0086573A">
            <w:pPr>
              <w:rPr>
                <w:rFonts w:ascii="Arial" w:hAnsi="Arial" w:cs="Arial"/>
                <w:sz w:val="20"/>
                <w:szCs w:val="20"/>
                <w:lang w:val="mn-MN"/>
              </w:rPr>
            </w:pPr>
          </w:p>
        </w:tc>
        <w:tc>
          <w:tcPr>
            <w:tcW w:w="2552" w:type="dxa"/>
          </w:tcPr>
          <w:p w:rsidR="00964DB9" w:rsidRPr="005362F5" w:rsidRDefault="00964DB9" w:rsidP="0086573A">
            <w:pPr>
              <w:rPr>
                <w:rFonts w:ascii="Arial" w:hAnsi="Arial" w:cs="Arial"/>
                <w:sz w:val="20"/>
                <w:szCs w:val="20"/>
                <w:lang w:val="mn-MN"/>
              </w:rPr>
            </w:pPr>
          </w:p>
        </w:tc>
        <w:tc>
          <w:tcPr>
            <w:tcW w:w="425" w:type="dxa"/>
            <w:shd w:val="clear" w:color="auto" w:fill="D9D9D9" w:themeFill="background1" w:themeFillShade="D9"/>
          </w:tcPr>
          <w:p w:rsidR="00964DB9" w:rsidRPr="005362F5" w:rsidRDefault="00964DB9" w:rsidP="0086573A">
            <w:pPr>
              <w:rPr>
                <w:rFonts w:ascii="Arial" w:hAnsi="Arial" w:cs="Arial"/>
                <w:sz w:val="20"/>
                <w:szCs w:val="20"/>
                <w:lang w:val="mn-MN"/>
              </w:rPr>
            </w:pPr>
          </w:p>
        </w:tc>
        <w:tc>
          <w:tcPr>
            <w:tcW w:w="425" w:type="dxa"/>
            <w:shd w:val="clear" w:color="auto" w:fill="D9D9D9" w:themeFill="background1" w:themeFillShade="D9"/>
          </w:tcPr>
          <w:p w:rsidR="00964DB9" w:rsidRPr="005362F5" w:rsidRDefault="00964DB9" w:rsidP="0086573A">
            <w:pPr>
              <w:rPr>
                <w:rFonts w:ascii="Arial" w:hAnsi="Arial" w:cs="Arial"/>
                <w:sz w:val="20"/>
                <w:szCs w:val="20"/>
                <w:lang w:val="mn-MN"/>
              </w:rPr>
            </w:pPr>
          </w:p>
        </w:tc>
        <w:tc>
          <w:tcPr>
            <w:tcW w:w="3261" w:type="dxa"/>
            <w:shd w:val="clear" w:color="auto" w:fill="D9D9D9" w:themeFill="background1" w:themeFillShade="D9"/>
          </w:tcPr>
          <w:p w:rsidR="00964DB9" w:rsidRPr="005362F5" w:rsidRDefault="00964DB9" w:rsidP="0086573A">
            <w:pPr>
              <w:rPr>
                <w:rFonts w:ascii="Arial" w:hAnsi="Arial" w:cs="Arial"/>
                <w:sz w:val="20"/>
                <w:szCs w:val="20"/>
                <w:lang w:val="mn-MN"/>
              </w:rPr>
            </w:pPr>
          </w:p>
        </w:tc>
      </w:tr>
      <w:tr w:rsidR="000E7C18" w:rsidRPr="005362F5" w:rsidTr="00373346">
        <w:tc>
          <w:tcPr>
            <w:tcW w:w="988" w:type="dxa"/>
          </w:tcPr>
          <w:p w:rsidR="000E7C18" w:rsidRPr="005362F5" w:rsidRDefault="000E7C18" w:rsidP="009C2BF3">
            <w:pPr>
              <w:pStyle w:val="ListParagraph"/>
              <w:numPr>
                <w:ilvl w:val="0"/>
                <w:numId w:val="2"/>
              </w:numPr>
              <w:rPr>
                <w:rFonts w:ascii="Arial" w:hAnsi="Arial" w:cs="Arial"/>
                <w:b/>
                <w:sz w:val="20"/>
                <w:szCs w:val="20"/>
                <w:lang w:val="mn-MN"/>
              </w:rPr>
            </w:pPr>
          </w:p>
        </w:tc>
        <w:tc>
          <w:tcPr>
            <w:tcW w:w="2806" w:type="dxa"/>
          </w:tcPr>
          <w:p w:rsidR="000E7C18" w:rsidRPr="005362F5" w:rsidRDefault="00AA60C1" w:rsidP="000E7C18">
            <w:pPr>
              <w:widowControl w:val="0"/>
              <w:jc w:val="both"/>
              <w:rPr>
                <w:rFonts w:ascii="Arial" w:hAnsi="Arial" w:cs="Arial"/>
                <w:sz w:val="20"/>
                <w:szCs w:val="20"/>
                <w:lang w:val="mn-MN"/>
              </w:rPr>
            </w:pPr>
            <w:r w:rsidRPr="005362F5">
              <w:rPr>
                <w:rFonts w:ascii="Arial" w:hAnsi="Arial" w:cs="Arial"/>
                <w:sz w:val="20"/>
                <w:szCs w:val="20"/>
                <w:lang w:val="mn-MN"/>
              </w:rPr>
              <w:t>лабораториос санал болгож буй шинжилгээ нь эмнэлзүйн хувьд тохиромжтой, шаардлагатай эсэхийг баталгаажуулахын тулд  үе</w:t>
            </w:r>
            <w:r w:rsidR="00FA520B" w:rsidRPr="005362F5">
              <w:rPr>
                <w:rFonts w:ascii="Arial" w:hAnsi="Arial" w:cs="Arial"/>
                <w:sz w:val="20"/>
                <w:szCs w:val="20"/>
                <w:lang w:val="mn-MN"/>
              </w:rPr>
              <w:t xml:space="preserve"> үе тойм үнэлгээ хийдэг байх,</w:t>
            </w:r>
          </w:p>
        </w:tc>
        <w:tc>
          <w:tcPr>
            <w:tcW w:w="4394" w:type="dxa"/>
          </w:tcPr>
          <w:p w:rsidR="000E7C18" w:rsidRPr="005362F5" w:rsidRDefault="000E7C18" w:rsidP="0086573A">
            <w:pPr>
              <w:rPr>
                <w:rFonts w:ascii="Arial" w:hAnsi="Arial" w:cs="Arial"/>
                <w:sz w:val="20"/>
                <w:szCs w:val="20"/>
                <w:lang w:val="mn-MN"/>
              </w:rPr>
            </w:pPr>
          </w:p>
        </w:tc>
        <w:tc>
          <w:tcPr>
            <w:tcW w:w="2552" w:type="dxa"/>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3261" w:type="dxa"/>
            <w:shd w:val="clear" w:color="auto" w:fill="D9D9D9" w:themeFill="background1" w:themeFillShade="D9"/>
          </w:tcPr>
          <w:p w:rsidR="000E7C18" w:rsidRPr="005362F5" w:rsidRDefault="000E7C18" w:rsidP="0086573A">
            <w:pPr>
              <w:rPr>
                <w:rFonts w:ascii="Arial" w:hAnsi="Arial" w:cs="Arial"/>
                <w:sz w:val="20"/>
                <w:szCs w:val="20"/>
                <w:lang w:val="mn-MN"/>
              </w:rPr>
            </w:pPr>
          </w:p>
        </w:tc>
      </w:tr>
      <w:tr w:rsidR="000E7C18" w:rsidRPr="005362F5" w:rsidTr="00373346">
        <w:tc>
          <w:tcPr>
            <w:tcW w:w="988" w:type="dxa"/>
          </w:tcPr>
          <w:p w:rsidR="000E7C18" w:rsidRPr="005362F5" w:rsidRDefault="000E7C18" w:rsidP="009C2BF3">
            <w:pPr>
              <w:pStyle w:val="ListParagraph"/>
              <w:numPr>
                <w:ilvl w:val="0"/>
                <w:numId w:val="2"/>
              </w:numPr>
              <w:rPr>
                <w:rFonts w:ascii="Arial" w:hAnsi="Arial" w:cs="Arial"/>
                <w:b/>
                <w:sz w:val="20"/>
                <w:szCs w:val="20"/>
                <w:lang w:val="mn-MN"/>
              </w:rPr>
            </w:pPr>
          </w:p>
        </w:tc>
        <w:tc>
          <w:tcPr>
            <w:tcW w:w="2806" w:type="dxa"/>
          </w:tcPr>
          <w:p w:rsidR="000E7C18" w:rsidRPr="005362F5" w:rsidRDefault="00AA60C1" w:rsidP="000E7C18">
            <w:pPr>
              <w:widowControl w:val="0"/>
              <w:jc w:val="both"/>
              <w:rPr>
                <w:rFonts w:ascii="Arial" w:hAnsi="Arial" w:cs="Arial"/>
                <w:sz w:val="20"/>
                <w:szCs w:val="20"/>
                <w:lang w:val="mn-MN"/>
              </w:rPr>
            </w:pPr>
            <w:r w:rsidRPr="005362F5">
              <w:rPr>
                <w:rFonts w:ascii="Arial" w:hAnsi="Arial" w:cs="Arial"/>
                <w:sz w:val="20"/>
                <w:szCs w:val="20"/>
                <w:lang w:val="mn-MN"/>
              </w:rPr>
              <w:t>шаардлагатай тохиолдолд үйлчлүүлэгч, хэрэглэгчид, бусад холбогдох хүмүүст аюул учруулсан эсвэл хүргэж болзошгүй тохиолдлуудыг мэдээлэх, эдгээр хор хөнөөлийг бууруулахын т</w:t>
            </w:r>
            <w:r w:rsidR="00FA520B" w:rsidRPr="005362F5">
              <w:rPr>
                <w:rFonts w:ascii="Arial" w:hAnsi="Arial" w:cs="Arial"/>
                <w:sz w:val="20"/>
                <w:szCs w:val="20"/>
                <w:lang w:val="mn-MN"/>
              </w:rPr>
              <w:t>улд авсан арга хэмжээг бүртгэх,</w:t>
            </w:r>
          </w:p>
        </w:tc>
        <w:tc>
          <w:tcPr>
            <w:tcW w:w="4394" w:type="dxa"/>
          </w:tcPr>
          <w:p w:rsidR="000E7C18" w:rsidRPr="005362F5" w:rsidRDefault="000E7C18" w:rsidP="0086573A">
            <w:pPr>
              <w:rPr>
                <w:rFonts w:ascii="Arial" w:hAnsi="Arial" w:cs="Arial"/>
                <w:sz w:val="20"/>
                <w:szCs w:val="20"/>
                <w:lang w:val="mn-MN"/>
              </w:rPr>
            </w:pPr>
          </w:p>
        </w:tc>
        <w:tc>
          <w:tcPr>
            <w:tcW w:w="2552" w:type="dxa"/>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3261" w:type="dxa"/>
            <w:shd w:val="clear" w:color="auto" w:fill="D9D9D9" w:themeFill="background1" w:themeFillShade="D9"/>
          </w:tcPr>
          <w:p w:rsidR="000E7C18" w:rsidRPr="005362F5" w:rsidRDefault="000E7C18" w:rsidP="0086573A">
            <w:pPr>
              <w:rPr>
                <w:rFonts w:ascii="Arial" w:hAnsi="Arial" w:cs="Arial"/>
                <w:sz w:val="20"/>
                <w:szCs w:val="20"/>
                <w:lang w:val="mn-MN"/>
              </w:rPr>
            </w:pPr>
          </w:p>
        </w:tc>
      </w:tr>
      <w:tr w:rsidR="000E7C18" w:rsidRPr="005362F5" w:rsidTr="00373346">
        <w:tc>
          <w:tcPr>
            <w:tcW w:w="988" w:type="dxa"/>
          </w:tcPr>
          <w:p w:rsidR="000E7C18" w:rsidRPr="005362F5" w:rsidRDefault="000E7C18" w:rsidP="009C2BF3">
            <w:pPr>
              <w:pStyle w:val="ListParagraph"/>
              <w:numPr>
                <w:ilvl w:val="0"/>
                <w:numId w:val="2"/>
              </w:numPr>
              <w:rPr>
                <w:rFonts w:ascii="Arial" w:hAnsi="Arial" w:cs="Arial"/>
                <w:b/>
                <w:sz w:val="20"/>
                <w:szCs w:val="20"/>
                <w:lang w:val="mn-MN"/>
              </w:rPr>
            </w:pPr>
          </w:p>
        </w:tc>
        <w:tc>
          <w:tcPr>
            <w:tcW w:w="2806" w:type="dxa"/>
          </w:tcPr>
          <w:p w:rsidR="000E7C18" w:rsidRPr="005362F5" w:rsidRDefault="00AA60C1" w:rsidP="000E7C18">
            <w:pPr>
              <w:widowControl w:val="0"/>
              <w:jc w:val="both"/>
              <w:rPr>
                <w:rFonts w:ascii="Arial" w:hAnsi="Arial" w:cs="Arial"/>
                <w:sz w:val="20"/>
                <w:szCs w:val="20"/>
                <w:lang w:val="mn-MN"/>
              </w:rPr>
            </w:pPr>
            <w:r w:rsidRPr="005362F5">
              <w:rPr>
                <w:rFonts w:ascii="Arial" w:hAnsi="Arial" w:cs="Arial"/>
                <w:sz w:val="20"/>
                <w:szCs w:val="20"/>
                <w:lang w:val="mn-MN"/>
              </w:rPr>
              <w:t>үйлчлүүлэгч, сорьц, түүний үлдэгдэлд</w:t>
            </w:r>
            <w:r w:rsidR="00FA520B" w:rsidRPr="005362F5">
              <w:rPr>
                <w:rFonts w:ascii="Arial" w:hAnsi="Arial" w:cs="Arial"/>
                <w:sz w:val="20"/>
                <w:szCs w:val="20"/>
                <w:lang w:val="mn-MN"/>
              </w:rPr>
              <w:t xml:space="preserve"> анхаарал, хүндэтгэлтэй хандах,</w:t>
            </w:r>
          </w:p>
        </w:tc>
        <w:tc>
          <w:tcPr>
            <w:tcW w:w="4394" w:type="dxa"/>
          </w:tcPr>
          <w:p w:rsidR="000E7C18" w:rsidRPr="005362F5" w:rsidRDefault="000E7C18" w:rsidP="0086573A">
            <w:pPr>
              <w:rPr>
                <w:rFonts w:ascii="Arial" w:hAnsi="Arial" w:cs="Arial"/>
                <w:sz w:val="20"/>
                <w:szCs w:val="20"/>
                <w:lang w:val="mn-MN"/>
              </w:rPr>
            </w:pPr>
          </w:p>
        </w:tc>
        <w:tc>
          <w:tcPr>
            <w:tcW w:w="2552" w:type="dxa"/>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3261" w:type="dxa"/>
            <w:shd w:val="clear" w:color="auto" w:fill="D9D9D9" w:themeFill="background1" w:themeFillShade="D9"/>
          </w:tcPr>
          <w:p w:rsidR="000E7C18" w:rsidRPr="005362F5" w:rsidRDefault="000E7C18" w:rsidP="0086573A">
            <w:pPr>
              <w:rPr>
                <w:rFonts w:ascii="Arial" w:hAnsi="Arial" w:cs="Arial"/>
                <w:sz w:val="20"/>
                <w:szCs w:val="20"/>
                <w:lang w:val="mn-MN"/>
              </w:rPr>
            </w:pPr>
          </w:p>
        </w:tc>
      </w:tr>
      <w:tr w:rsidR="000E7C18" w:rsidRPr="005362F5" w:rsidTr="00373346">
        <w:tc>
          <w:tcPr>
            <w:tcW w:w="988" w:type="dxa"/>
          </w:tcPr>
          <w:p w:rsidR="000E7C18" w:rsidRPr="005362F5" w:rsidRDefault="000E7C18" w:rsidP="009C2BF3">
            <w:pPr>
              <w:pStyle w:val="ListParagraph"/>
              <w:numPr>
                <w:ilvl w:val="0"/>
                <w:numId w:val="2"/>
              </w:numPr>
              <w:rPr>
                <w:rFonts w:ascii="Arial" w:hAnsi="Arial" w:cs="Arial"/>
                <w:b/>
                <w:sz w:val="20"/>
                <w:szCs w:val="20"/>
                <w:lang w:val="mn-MN"/>
              </w:rPr>
            </w:pPr>
          </w:p>
        </w:tc>
        <w:tc>
          <w:tcPr>
            <w:tcW w:w="2806" w:type="dxa"/>
          </w:tcPr>
          <w:p w:rsidR="000E7C18" w:rsidRPr="005362F5" w:rsidRDefault="00AA60C1" w:rsidP="000E7C18">
            <w:pPr>
              <w:widowControl w:val="0"/>
              <w:jc w:val="both"/>
              <w:rPr>
                <w:rFonts w:ascii="Arial" w:hAnsi="Arial" w:cs="Arial"/>
                <w:sz w:val="20"/>
                <w:szCs w:val="20"/>
              </w:rPr>
            </w:pPr>
            <w:r w:rsidRPr="005362F5">
              <w:rPr>
                <w:rFonts w:ascii="Arial" w:hAnsi="Arial" w:cs="Arial"/>
                <w:sz w:val="20"/>
                <w:szCs w:val="20"/>
              </w:rPr>
              <w:t>шаардлагатайүедзөвшөөрөлавах,</w:t>
            </w:r>
          </w:p>
        </w:tc>
        <w:tc>
          <w:tcPr>
            <w:tcW w:w="4394" w:type="dxa"/>
          </w:tcPr>
          <w:p w:rsidR="000E7C18" w:rsidRPr="005362F5" w:rsidRDefault="000E7C18" w:rsidP="0086573A">
            <w:pPr>
              <w:rPr>
                <w:rFonts w:ascii="Arial" w:hAnsi="Arial" w:cs="Arial"/>
                <w:sz w:val="20"/>
                <w:szCs w:val="20"/>
                <w:lang w:val="mn-MN"/>
              </w:rPr>
            </w:pPr>
          </w:p>
        </w:tc>
        <w:tc>
          <w:tcPr>
            <w:tcW w:w="2552" w:type="dxa"/>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3261" w:type="dxa"/>
            <w:shd w:val="clear" w:color="auto" w:fill="D9D9D9" w:themeFill="background1" w:themeFillShade="D9"/>
          </w:tcPr>
          <w:p w:rsidR="000E7C18" w:rsidRPr="005362F5" w:rsidRDefault="000E7C18" w:rsidP="0086573A">
            <w:pPr>
              <w:rPr>
                <w:rFonts w:ascii="Arial" w:hAnsi="Arial" w:cs="Arial"/>
                <w:sz w:val="20"/>
                <w:szCs w:val="20"/>
                <w:lang w:val="mn-MN"/>
              </w:rPr>
            </w:pPr>
          </w:p>
        </w:tc>
      </w:tr>
      <w:tr w:rsidR="000E7C18" w:rsidRPr="005362F5" w:rsidTr="00373346">
        <w:trPr>
          <w:trHeight w:val="221"/>
        </w:trPr>
        <w:tc>
          <w:tcPr>
            <w:tcW w:w="988" w:type="dxa"/>
          </w:tcPr>
          <w:p w:rsidR="000E7C18" w:rsidRPr="005362F5" w:rsidRDefault="000E7C18" w:rsidP="009C2BF3">
            <w:pPr>
              <w:pStyle w:val="ListParagraph"/>
              <w:numPr>
                <w:ilvl w:val="0"/>
                <w:numId w:val="2"/>
              </w:numPr>
              <w:rPr>
                <w:rFonts w:ascii="Arial" w:hAnsi="Arial" w:cs="Arial"/>
                <w:b/>
                <w:sz w:val="20"/>
                <w:szCs w:val="20"/>
              </w:rPr>
            </w:pPr>
          </w:p>
        </w:tc>
        <w:tc>
          <w:tcPr>
            <w:tcW w:w="2806" w:type="dxa"/>
          </w:tcPr>
          <w:p w:rsidR="000E7C18" w:rsidRPr="005362F5" w:rsidRDefault="00AA60C1" w:rsidP="000E7C18">
            <w:pPr>
              <w:widowControl w:val="0"/>
              <w:jc w:val="both"/>
              <w:rPr>
                <w:rFonts w:ascii="Arial" w:hAnsi="Arial" w:cs="Arial"/>
                <w:sz w:val="20"/>
                <w:szCs w:val="20"/>
              </w:rPr>
            </w:pPr>
            <w:r w:rsidRPr="005362F5">
              <w:rPr>
                <w:rFonts w:ascii="Arial" w:hAnsi="Arial" w:cs="Arial"/>
                <w:sz w:val="20"/>
                <w:szCs w:val="20"/>
              </w:rPr>
              <w:t>лабораторийгхаах, бусдадшилжүүлэх, нэгтгэхтохиолдолдхадгалагдсанүйлчлүүлэгчийнсорьц, бүртгэлийнэргэнсэргээгдэх, бүрэнбүтэнбайдлыгхангах, үйлчлүүлэгч, эрүүлмэндийнтусламж, үйлчилгээүзүүлэгчийнхүсэлтээртэдэндхолбогдохмэд</w:t>
            </w:r>
            <w:r w:rsidR="00FA520B" w:rsidRPr="005362F5">
              <w:rPr>
                <w:rFonts w:ascii="Arial" w:hAnsi="Arial" w:cs="Arial"/>
                <w:sz w:val="20"/>
                <w:szCs w:val="20"/>
              </w:rPr>
              <w:t xml:space="preserve">ээллийгхүргэхболомжтойбайх, </w:t>
            </w:r>
          </w:p>
        </w:tc>
        <w:tc>
          <w:tcPr>
            <w:tcW w:w="4394" w:type="dxa"/>
          </w:tcPr>
          <w:p w:rsidR="000E7C18" w:rsidRPr="005362F5" w:rsidRDefault="000E7C18" w:rsidP="0086573A">
            <w:pPr>
              <w:rPr>
                <w:rFonts w:ascii="Arial" w:hAnsi="Arial" w:cs="Arial"/>
                <w:sz w:val="20"/>
                <w:szCs w:val="20"/>
                <w:lang w:val="mn-MN"/>
              </w:rPr>
            </w:pPr>
          </w:p>
        </w:tc>
        <w:tc>
          <w:tcPr>
            <w:tcW w:w="2552" w:type="dxa"/>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425" w:type="dxa"/>
            <w:shd w:val="clear" w:color="auto" w:fill="D9D9D9" w:themeFill="background1" w:themeFillShade="D9"/>
          </w:tcPr>
          <w:p w:rsidR="000E7C18" w:rsidRPr="005362F5" w:rsidRDefault="000E7C18" w:rsidP="0086573A">
            <w:pPr>
              <w:rPr>
                <w:rFonts w:ascii="Arial" w:hAnsi="Arial" w:cs="Arial"/>
                <w:sz w:val="20"/>
                <w:szCs w:val="20"/>
                <w:lang w:val="mn-MN"/>
              </w:rPr>
            </w:pPr>
          </w:p>
        </w:tc>
        <w:tc>
          <w:tcPr>
            <w:tcW w:w="3261" w:type="dxa"/>
            <w:shd w:val="clear" w:color="auto" w:fill="D9D9D9" w:themeFill="background1" w:themeFillShade="D9"/>
          </w:tcPr>
          <w:p w:rsidR="000E7C18" w:rsidRPr="005362F5" w:rsidRDefault="000E7C18" w:rsidP="0086573A">
            <w:pPr>
              <w:rPr>
                <w:rFonts w:ascii="Arial" w:hAnsi="Arial" w:cs="Arial"/>
                <w:sz w:val="20"/>
                <w:szCs w:val="20"/>
                <w:lang w:val="mn-MN"/>
              </w:rPr>
            </w:pPr>
          </w:p>
        </w:tc>
      </w:tr>
      <w:tr w:rsidR="00AA60C1" w:rsidRPr="005362F5" w:rsidTr="00373346">
        <w:trPr>
          <w:trHeight w:val="221"/>
        </w:trPr>
        <w:tc>
          <w:tcPr>
            <w:tcW w:w="988" w:type="dxa"/>
          </w:tcPr>
          <w:p w:rsidR="00AA60C1" w:rsidRPr="005362F5" w:rsidRDefault="00AA60C1" w:rsidP="009C2BF3">
            <w:pPr>
              <w:pStyle w:val="ListParagraph"/>
              <w:numPr>
                <w:ilvl w:val="0"/>
                <w:numId w:val="2"/>
              </w:numPr>
              <w:rPr>
                <w:rFonts w:ascii="Arial" w:hAnsi="Arial" w:cs="Arial"/>
                <w:b/>
                <w:sz w:val="20"/>
                <w:szCs w:val="20"/>
              </w:rPr>
            </w:pPr>
          </w:p>
        </w:tc>
        <w:tc>
          <w:tcPr>
            <w:tcW w:w="2806" w:type="dxa"/>
          </w:tcPr>
          <w:p w:rsidR="00AA60C1" w:rsidRPr="005362F5" w:rsidRDefault="00AA60C1" w:rsidP="00FA520B">
            <w:pPr>
              <w:widowControl w:val="0"/>
              <w:jc w:val="both"/>
              <w:rPr>
                <w:rFonts w:ascii="Arial" w:hAnsi="Arial" w:cs="Arial"/>
                <w:sz w:val="20"/>
                <w:szCs w:val="20"/>
              </w:rPr>
            </w:pPr>
            <w:r w:rsidRPr="005362F5">
              <w:rPr>
                <w:rFonts w:ascii="Arial" w:hAnsi="Arial" w:cs="Arial"/>
                <w:sz w:val="20"/>
                <w:szCs w:val="20"/>
              </w:rPr>
              <w:t>үйлчлүүлэгчийнялгаварлангадуурхалтаасангидтусламжавахэрххамгаалагдсанба</w:t>
            </w:r>
            <w:r w:rsidRPr="005362F5">
              <w:rPr>
                <w:rFonts w:ascii="Arial" w:hAnsi="Arial" w:cs="Arial"/>
                <w:sz w:val="20"/>
                <w:szCs w:val="20"/>
              </w:rPr>
              <w:lastRenderedPageBreak/>
              <w:t>йх.</w:t>
            </w:r>
          </w:p>
        </w:tc>
        <w:tc>
          <w:tcPr>
            <w:tcW w:w="4394" w:type="dxa"/>
          </w:tcPr>
          <w:p w:rsidR="00AA60C1" w:rsidRPr="005362F5" w:rsidRDefault="00AA60C1" w:rsidP="0086573A">
            <w:pPr>
              <w:rPr>
                <w:rFonts w:ascii="Arial" w:hAnsi="Arial" w:cs="Arial"/>
                <w:sz w:val="20"/>
                <w:szCs w:val="20"/>
                <w:lang w:val="mn-MN"/>
              </w:rPr>
            </w:pPr>
          </w:p>
        </w:tc>
        <w:tc>
          <w:tcPr>
            <w:tcW w:w="2552" w:type="dxa"/>
          </w:tcPr>
          <w:p w:rsidR="00AA60C1" w:rsidRPr="005362F5" w:rsidRDefault="00AA60C1" w:rsidP="0086573A">
            <w:pPr>
              <w:rPr>
                <w:rFonts w:ascii="Arial" w:hAnsi="Arial" w:cs="Arial"/>
                <w:sz w:val="20"/>
                <w:szCs w:val="20"/>
                <w:lang w:val="mn-MN"/>
              </w:rPr>
            </w:pPr>
          </w:p>
        </w:tc>
        <w:tc>
          <w:tcPr>
            <w:tcW w:w="425" w:type="dxa"/>
            <w:shd w:val="clear" w:color="auto" w:fill="D9D9D9" w:themeFill="background1" w:themeFillShade="D9"/>
          </w:tcPr>
          <w:p w:rsidR="00AA60C1" w:rsidRPr="005362F5" w:rsidRDefault="00AA60C1" w:rsidP="0086573A">
            <w:pPr>
              <w:rPr>
                <w:rFonts w:ascii="Arial" w:hAnsi="Arial" w:cs="Arial"/>
                <w:sz w:val="20"/>
                <w:szCs w:val="20"/>
                <w:lang w:val="mn-MN"/>
              </w:rPr>
            </w:pPr>
          </w:p>
        </w:tc>
        <w:tc>
          <w:tcPr>
            <w:tcW w:w="425" w:type="dxa"/>
            <w:shd w:val="clear" w:color="auto" w:fill="D9D9D9" w:themeFill="background1" w:themeFillShade="D9"/>
          </w:tcPr>
          <w:p w:rsidR="00AA60C1" w:rsidRPr="005362F5" w:rsidRDefault="00AA60C1" w:rsidP="0086573A">
            <w:pPr>
              <w:rPr>
                <w:rFonts w:ascii="Arial" w:hAnsi="Arial" w:cs="Arial"/>
                <w:sz w:val="20"/>
                <w:szCs w:val="20"/>
                <w:lang w:val="mn-MN"/>
              </w:rPr>
            </w:pPr>
          </w:p>
        </w:tc>
        <w:tc>
          <w:tcPr>
            <w:tcW w:w="3261" w:type="dxa"/>
            <w:shd w:val="clear" w:color="auto" w:fill="D9D9D9" w:themeFill="background1" w:themeFillShade="D9"/>
          </w:tcPr>
          <w:p w:rsidR="00AA60C1" w:rsidRPr="005362F5" w:rsidRDefault="00AA60C1" w:rsidP="0086573A">
            <w:pPr>
              <w:rPr>
                <w:rFonts w:ascii="Arial" w:hAnsi="Arial" w:cs="Arial"/>
                <w:sz w:val="20"/>
                <w:szCs w:val="20"/>
                <w:lang w:val="mn-MN"/>
              </w:rPr>
            </w:pPr>
          </w:p>
        </w:tc>
      </w:tr>
      <w:tr w:rsidR="00222D93" w:rsidRPr="005362F5" w:rsidTr="001C1502">
        <w:tc>
          <w:tcPr>
            <w:tcW w:w="988" w:type="dxa"/>
            <w:shd w:val="clear" w:color="auto" w:fill="CCFFFF"/>
          </w:tcPr>
          <w:p w:rsidR="006E4B57" w:rsidRPr="005362F5" w:rsidRDefault="006E4B57" w:rsidP="0086573A">
            <w:pPr>
              <w:rPr>
                <w:rFonts w:ascii="Arial" w:hAnsi="Arial" w:cs="Arial"/>
                <w:sz w:val="20"/>
                <w:szCs w:val="20"/>
              </w:rPr>
            </w:pPr>
            <w:r w:rsidRPr="005362F5">
              <w:rPr>
                <w:rFonts w:ascii="Arial" w:hAnsi="Arial" w:cs="Arial"/>
                <w:b/>
                <w:sz w:val="20"/>
                <w:szCs w:val="20"/>
                <w:lang w:val="mn-MN"/>
              </w:rPr>
              <w:lastRenderedPageBreak/>
              <w:t>5</w:t>
            </w:r>
          </w:p>
        </w:tc>
        <w:tc>
          <w:tcPr>
            <w:tcW w:w="2806" w:type="dxa"/>
            <w:shd w:val="clear" w:color="auto" w:fill="CCFFFF"/>
          </w:tcPr>
          <w:p w:rsidR="006E4B57" w:rsidRPr="005362F5" w:rsidRDefault="00AA60C1" w:rsidP="00FA520B">
            <w:pPr>
              <w:pStyle w:val="ListParagraph"/>
              <w:widowControl w:val="0"/>
              <w:ind w:left="0"/>
              <w:jc w:val="both"/>
              <w:rPr>
                <w:rFonts w:ascii="Arial" w:hAnsi="Arial" w:cs="Arial"/>
                <w:b/>
                <w:sz w:val="20"/>
                <w:szCs w:val="20"/>
              </w:rPr>
            </w:pPr>
            <w:r w:rsidRPr="005362F5">
              <w:rPr>
                <w:rFonts w:ascii="Arial" w:hAnsi="Arial" w:cs="Arial"/>
                <w:b/>
                <w:sz w:val="20"/>
                <w:szCs w:val="20"/>
              </w:rPr>
              <w:t>Бүт</w:t>
            </w:r>
            <w:r w:rsidR="00FA520B" w:rsidRPr="005362F5">
              <w:rPr>
                <w:rFonts w:ascii="Arial" w:hAnsi="Arial" w:cs="Arial"/>
                <w:b/>
                <w:sz w:val="20"/>
                <w:szCs w:val="20"/>
              </w:rPr>
              <w:t>цийнболонзасаглалыншаардлага</w:t>
            </w:r>
          </w:p>
        </w:tc>
        <w:tc>
          <w:tcPr>
            <w:tcW w:w="4394" w:type="dxa"/>
            <w:shd w:val="clear" w:color="auto" w:fill="CCFFFF"/>
          </w:tcPr>
          <w:p w:rsidR="006E4B57" w:rsidRPr="005362F5" w:rsidRDefault="006E4B57" w:rsidP="0086573A">
            <w:pPr>
              <w:rPr>
                <w:rFonts w:ascii="Arial" w:hAnsi="Arial" w:cs="Arial"/>
                <w:sz w:val="20"/>
                <w:szCs w:val="20"/>
              </w:rPr>
            </w:pPr>
          </w:p>
        </w:tc>
        <w:tc>
          <w:tcPr>
            <w:tcW w:w="2552" w:type="dxa"/>
            <w:shd w:val="clear" w:color="auto" w:fill="CCFFFF"/>
          </w:tcPr>
          <w:p w:rsidR="006E4B57" w:rsidRPr="005362F5" w:rsidRDefault="006E4B57" w:rsidP="0086573A">
            <w:pPr>
              <w:rPr>
                <w:rFonts w:ascii="Arial" w:hAnsi="Arial" w:cs="Arial"/>
                <w:sz w:val="20"/>
                <w:szCs w:val="20"/>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rPr>
            </w:pPr>
          </w:p>
        </w:tc>
        <w:tc>
          <w:tcPr>
            <w:tcW w:w="3261" w:type="dxa"/>
            <w:shd w:val="clear" w:color="auto" w:fill="D9D9D9" w:themeFill="background1" w:themeFillShade="D9"/>
          </w:tcPr>
          <w:p w:rsidR="006E4B57" w:rsidRPr="005362F5" w:rsidRDefault="006E4B57" w:rsidP="0086573A">
            <w:pPr>
              <w:rPr>
                <w:rFonts w:ascii="Arial" w:hAnsi="Arial" w:cs="Arial"/>
                <w:sz w:val="20"/>
                <w:szCs w:val="20"/>
              </w:rPr>
            </w:pPr>
          </w:p>
        </w:tc>
      </w:tr>
      <w:tr w:rsidR="00222D93" w:rsidRPr="005362F5" w:rsidTr="00373346">
        <w:tc>
          <w:tcPr>
            <w:tcW w:w="988" w:type="dxa"/>
          </w:tcPr>
          <w:p w:rsidR="006E4B57" w:rsidRPr="005362F5" w:rsidRDefault="006E4B57" w:rsidP="0086573A">
            <w:pPr>
              <w:rPr>
                <w:rFonts w:ascii="Arial" w:hAnsi="Arial" w:cs="Arial"/>
                <w:sz w:val="20"/>
                <w:szCs w:val="20"/>
              </w:rPr>
            </w:pPr>
            <w:r w:rsidRPr="005362F5">
              <w:rPr>
                <w:rFonts w:ascii="Arial" w:hAnsi="Arial" w:cs="Arial"/>
                <w:b/>
                <w:sz w:val="20"/>
                <w:szCs w:val="20"/>
                <w:lang w:val="mn-MN"/>
              </w:rPr>
              <w:t>5.1</w:t>
            </w:r>
          </w:p>
        </w:tc>
        <w:tc>
          <w:tcPr>
            <w:tcW w:w="2806" w:type="dxa"/>
          </w:tcPr>
          <w:p w:rsidR="006E4B57" w:rsidRPr="005362F5" w:rsidRDefault="00AA60C1" w:rsidP="0086573A">
            <w:pPr>
              <w:pStyle w:val="HTMLPreformatted"/>
              <w:spacing w:after="200"/>
              <w:jc w:val="both"/>
              <w:rPr>
                <w:rFonts w:ascii="Arial" w:hAnsi="Arial" w:cs="Arial"/>
                <w:b/>
              </w:rPr>
            </w:pPr>
            <w:r w:rsidRPr="005362F5">
              <w:rPr>
                <w:rFonts w:ascii="Arial" w:hAnsi="Arial" w:cs="Arial"/>
                <w:b/>
              </w:rPr>
              <w:t>Хуулийнэтгээд</w:t>
            </w:r>
          </w:p>
          <w:p w:rsidR="00AA56CB" w:rsidRPr="005362F5" w:rsidRDefault="00AA56CB" w:rsidP="00AA56CB">
            <w:pPr>
              <w:widowControl w:val="0"/>
              <w:jc w:val="both"/>
              <w:rPr>
                <w:rFonts w:ascii="Arial" w:hAnsi="Arial" w:cs="Arial"/>
                <w:sz w:val="20"/>
                <w:szCs w:val="20"/>
                <w:lang w:val="mn-MN"/>
              </w:rPr>
            </w:pPr>
            <w:r w:rsidRPr="005362F5">
              <w:rPr>
                <w:rFonts w:ascii="Arial" w:hAnsi="Arial" w:cs="Arial"/>
                <w:sz w:val="20"/>
                <w:szCs w:val="20"/>
              </w:rPr>
              <w:t>Эрүүлмэндийнлабораторибуюулабораторибүхийбайгууллаганьөөрийнүйлажиллагаагхуулийндагуухариуцахчадвартайхуулийнэтгээдбайна.</w:t>
            </w:r>
          </w:p>
        </w:tc>
        <w:tc>
          <w:tcPr>
            <w:tcW w:w="4394" w:type="dxa"/>
          </w:tcPr>
          <w:p w:rsidR="006E4B57" w:rsidRPr="005362F5" w:rsidRDefault="006E4B57" w:rsidP="0086573A">
            <w:pPr>
              <w:rPr>
                <w:rFonts w:ascii="Arial" w:hAnsi="Arial" w:cs="Arial"/>
                <w:sz w:val="20"/>
                <w:szCs w:val="20"/>
              </w:rPr>
            </w:pPr>
          </w:p>
        </w:tc>
        <w:tc>
          <w:tcPr>
            <w:tcW w:w="2552" w:type="dxa"/>
          </w:tcPr>
          <w:p w:rsidR="006E4B57" w:rsidRPr="005362F5" w:rsidRDefault="006E4B57" w:rsidP="0086573A">
            <w:pPr>
              <w:rPr>
                <w:rFonts w:ascii="Arial" w:hAnsi="Arial" w:cs="Arial"/>
                <w:sz w:val="20"/>
                <w:szCs w:val="20"/>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rPr>
            </w:pPr>
          </w:p>
        </w:tc>
        <w:tc>
          <w:tcPr>
            <w:tcW w:w="3261" w:type="dxa"/>
            <w:shd w:val="clear" w:color="auto" w:fill="D9D9D9" w:themeFill="background1" w:themeFillShade="D9"/>
          </w:tcPr>
          <w:p w:rsidR="006E4B57" w:rsidRPr="005362F5" w:rsidRDefault="006E4B57" w:rsidP="0086573A">
            <w:pPr>
              <w:rPr>
                <w:rFonts w:ascii="Arial" w:hAnsi="Arial" w:cs="Arial"/>
                <w:sz w:val="20"/>
                <w:szCs w:val="20"/>
              </w:rPr>
            </w:pPr>
          </w:p>
        </w:tc>
      </w:tr>
      <w:tr w:rsidR="00222D93" w:rsidRPr="005362F5" w:rsidTr="00373346">
        <w:tc>
          <w:tcPr>
            <w:tcW w:w="988" w:type="dxa"/>
          </w:tcPr>
          <w:p w:rsidR="006E4B57" w:rsidRPr="005362F5" w:rsidRDefault="006E4B57" w:rsidP="0086573A">
            <w:pPr>
              <w:rPr>
                <w:rFonts w:ascii="Arial" w:hAnsi="Arial" w:cs="Arial"/>
                <w:sz w:val="20"/>
                <w:szCs w:val="20"/>
              </w:rPr>
            </w:pPr>
            <w:r w:rsidRPr="005362F5">
              <w:rPr>
                <w:rFonts w:ascii="Arial" w:hAnsi="Arial" w:cs="Arial"/>
                <w:b/>
                <w:sz w:val="20"/>
                <w:szCs w:val="20"/>
                <w:lang w:val="mn-MN"/>
              </w:rPr>
              <w:t>5.2</w:t>
            </w:r>
          </w:p>
        </w:tc>
        <w:tc>
          <w:tcPr>
            <w:tcW w:w="2806" w:type="dxa"/>
          </w:tcPr>
          <w:p w:rsidR="006E4B57" w:rsidRPr="005362F5" w:rsidRDefault="00AA56CB" w:rsidP="0086573A">
            <w:pPr>
              <w:pStyle w:val="HTMLPreformatted"/>
              <w:spacing w:after="200"/>
              <w:jc w:val="both"/>
              <w:rPr>
                <w:rFonts w:ascii="Arial" w:hAnsi="Arial" w:cs="Arial"/>
              </w:rPr>
            </w:pPr>
            <w:r w:rsidRPr="005362F5">
              <w:rPr>
                <w:rFonts w:ascii="Arial" w:hAnsi="Arial" w:cs="Arial"/>
                <w:b/>
              </w:rPr>
              <w:t>Лабораторийнэрхлэгч</w:t>
            </w:r>
          </w:p>
        </w:tc>
        <w:tc>
          <w:tcPr>
            <w:tcW w:w="4394" w:type="dxa"/>
          </w:tcPr>
          <w:p w:rsidR="006E4B57" w:rsidRPr="005362F5" w:rsidRDefault="006E4B57" w:rsidP="0086573A">
            <w:pPr>
              <w:rPr>
                <w:rFonts w:ascii="Arial" w:hAnsi="Arial" w:cs="Arial"/>
                <w:sz w:val="20"/>
                <w:szCs w:val="20"/>
              </w:rPr>
            </w:pPr>
          </w:p>
        </w:tc>
        <w:tc>
          <w:tcPr>
            <w:tcW w:w="2552" w:type="dxa"/>
          </w:tcPr>
          <w:p w:rsidR="006E4B57" w:rsidRPr="005362F5" w:rsidRDefault="006E4B57" w:rsidP="0086573A">
            <w:pPr>
              <w:rPr>
                <w:rFonts w:ascii="Arial" w:hAnsi="Arial" w:cs="Arial"/>
                <w:sz w:val="20"/>
                <w:szCs w:val="20"/>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rPr>
            </w:pPr>
          </w:p>
        </w:tc>
        <w:tc>
          <w:tcPr>
            <w:tcW w:w="3261" w:type="dxa"/>
            <w:shd w:val="clear" w:color="auto" w:fill="D9D9D9" w:themeFill="background1" w:themeFillShade="D9"/>
          </w:tcPr>
          <w:p w:rsidR="006E4B57" w:rsidRPr="005362F5" w:rsidRDefault="006E4B57" w:rsidP="0086573A">
            <w:pPr>
              <w:rPr>
                <w:rFonts w:ascii="Arial" w:hAnsi="Arial" w:cs="Arial"/>
                <w:sz w:val="20"/>
                <w:szCs w:val="20"/>
              </w:rPr>
            </w:pPr>
          </w:p>
        </w:tc>
      </w:tr>
      <w:tr w:rsidR="00222D93" w:rsidRPr="005362F5" w:rsidTr="00373346">
        <w:tc>
          <w:tcPr>
            <w:tcW w:w="988" w:type="dxa"/>
          </w:tcPr>
          <w:p w:rsidR="006E4B57" w:rsidRPr="005362F5" w:rsidRDefault="00AA56CB" w:rsidP="0086573A">
            <w:pPr>
              <w:rPr>
                <w:rFonts w:ascii="Arial" w:hAnsi="Arial" w:cs="Arial"/>
                <w:sz w:val="20"/>
                <w:szCs w:val="20"/>
                <w:lang w:val="mn-MN"/>
              </w:rPr>
            </w:pPr>
            <w:r w:rsidRPr="005362F5">
              <w:rPr>
                <w:rFonts w:ascii="Arial" w:hAnsi="Arial" w:cs="Arial"/>
                <w:sz w:val="20"/>
                <w:szCs w:val="20"/>
                <w:lang w:val="mn-MN"/>
              </w:rPr>
              <w:t>5.2.1</w:t>
            </w:r>
          </w:p>
        </w:tc>
        <w:tc>
          <w:tcPr>
            <w:tcW w:w="2806" w:type="dxa"/>
          </w:tcPr>
          <w:p w:rsidR="006E4B57" w:rsidRPr="005362F5" w:rsidRDefault="00AA56CB" w:rsidP="00AA56CB">
            <w:pPr>
              <w:pStyle w:val="ListParagraph"/>
              <w:widowControl w:val="0"/>
              <w:ind w:left="0"/>
              <w:jc w:val="both"/>
              <w:rPr>
                <w:rFonts w:ascii="Arial" w:hAnsi="Arial" w:cs="Arial"/>
                <w:b/>
                <w:sz w:val="20"/>
                <w:szCs w:val="20"/>
              </w:rPr>
            </w:pPr>
            <w:r w:rsidRPr="005362F5">
              <w:rPr>
                <w:rFonts w:ascii="Arial" w:hAnsi="Arial" w:cs="Arial"/>
                <w:b/>
                <w:sz w:val="20"/>
                <w:szCs w:val="20"/>
              </w:rPr>
              <w:t>Лабораторийнэрхлэгчийнчадавх</w:t>
            </w:r>
          </w:p>
        </w:tc>
        <w:tc>
          <w:tcPr>
            <w:tcW w:w="4394" w:type="dxa"/>
          </w:tcPr>
          <w:p w:rsidR="006E4B57" w:rsidRPr="005362F5" w:rsidRDefault="006E4B57" w:rsidP="0086573A">
            <w:pPr>
              <w:rPr>
                <w:rFonts w:ascii="Arial" w:hAnsi="Arial" w:cs="Arial"/>
                <w:sz w:val="20"/>
                <w:szCs w:val="20"/>
                <w:lang w:val="mn-MN"/>
              </w:rPr>
            </w:pPr>
          </w:p>
        </w:tc>
        <w:tc>
          <w:tcPr>
            <w:tcW w:w="2552" w:type="dxa"/>
          </w:tcPr>
          <w:p w:rsidR="006E4B57" w:rsidRPr="005362F5" w:rsidRDefault="006E4B57" w:rsidP="0086573A">
            <w:pPr>
              <w:rPr>
                <w:rFonts w:ascii="Arial" w:hAnsi="Arial" w:cs="Arial"/>
                <w:sz w:val="20"/>
                <w:szCs w:val="20"/>
                <w:lang w:val="mn-MN"/>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lang w:val="mn-MN"/>
              </w:rPr>
            </w:pPr>
          </w:p>
        </w:tc>
        <w:tc>
          <w:tcPr>
            <w:tcW w:w="425" w:type="dxa"/>
            <w:shd w:val="clear" w:color="auto" w:fill="D9D9D9" w:themeFill="background1" w:themeFillShade="D9"/>
          </w:tcPr>
          <w:p w:rsidR="006E4B57" w:rsidRPr="005362F5" w:rsidRDefault="006E4B57" w:rsidP="0086573A">
            <w:pPr>
              <w:rPr>
                <w:rFonts w:ascii="Arial" w:hAnsi="Arial" w:cs="Arial"/>
                <w:sz w:val="20"/>
                <w:szCs w:val="20"/>
                <w:lang w:val="mn-MN"/>
              </w:rPr>
            </w:pPr>
          </w:p>
        </w:tc>
        <w:tc>
          <w:tcPr>
            <w:tcW w:w="3261" w:type="dxa"/>
            <w:shd w:val="clear" w:color="auto" w:fill="D9D9D9" w:themeFill="background1" w:themeFillShade="D9"/>
          </w:tcPr>
          <w:p w:rsidR="006E4B57" w:rsidRPr="005362F5" w:rsidRDefault="006E4B57" w:rsidP="0086573A">
            <w:pPr>
              <w:rPr>
                <w:rFonts w:ascii="Arial" w:hAnsi="Arial" w:cs="Arial"/>
                <w:sz w:val="20"/>
                <w:szCs w:val="20"/>
                <w:lang w:val="mn-MN"/>
              </w:rPr>
            </w:pPr>
          </w:p>
        </w:tc>
      </w:tr>
      <w:tr w:rsidR="00222D93" w:rsidRPr="005362F5" w:rsidTr="00373346">
        <w:trPr>
          <w:trHeight w:val="846"/>
        </w:trPr>
        <w:tc>
          <w:tcPr>
            <w:tcW w:w="988" w:type="dxa"/>
          </w:tcPr>
          <w:p w:rsidR="00DD092C" w:rsidRPr="005362F5" w:rsidRDefault="00DD092C" w:rsidP="0086573A">
            <w:pPr>
              <w:rPr>
                <w:rFonts w:ascii="Arial" w:hAnsi="Arial" w:cs="Arial"/>
                <w:sz w:val="20"/>
                <w:szCs w:val="20"/>
              </w:rPr>
            </w:pPr>
          </w:p>
        </w:tc>
        <w:tc>
          <w:tcPr>
            <w:tcW w:w="2806" w:type="dxa"/>
          </w:tcPr>
          <w:p w:rsidR="00DD092C" w:rsidRPr="005362F5" w:rsidRDefault="00AA56CB" w:rsidP="00FA520B">
            <w:pPr>
              <w:widowControl w:val="0"/>
              <w:jc w:val="both"/>
              <w:rPr>
                <w:rFonts w:ascii="Arial" w:hAnsi="Arial" w:cs="Arial"/>
                <w:sz w:val="20"/>
                <w:szCs w:val="20"/>
              </w:rPr>
            </w:pPr>
            <w:r w:rsidRPr="005362F5">
              <w:rPr>
                <w:rFonts w:ascii="Arial" w:hAnsi="Arial" w:cs="Arial"/>
                <w:sz w:val="20"/>
                <w:szCs w:val="20"/>
              </w:rPr>
              <w:t>Энэхүүбаримтбичгийншаардлагындагуузаасанмэргэшил, урчадвар, эрхмэдэл, хариуцлага, нөөцбололцообүхийхүн, эсвэлтомилогдсонхүмүүслабораторийгудирданчиглүүлнэ.</w:t>
            </w:r>
          </w:p>
        </w:tc>
        <w:tc>
          <w:tcPr>
            <w:tcW w:w="4394" w:type="dxa"/>
          </w:tcPr>
          <w:p w:rsidR="00DD092C" w:rsidRPr="005362F5" w:rsidRDefault="00DD092C" w:rsidP="0086573A">
            <w:pPr>
              <w:rPr>
                <w:rFonts w:ascii="Arial" w:hAnsi="Arial" w:cs="Arial"/>
                <w:sz w:val="20"/>
                <w:szCs w:val="20"/>
                <w:lang w:val="mn-MN"/>
              </w:rPr>
            </w:pPr>
          </w:p>
        </w:tc>
        <w:tc>
          <w:tcPr>
            <w:tcW w:w="2552" w:type="dxa"/>
          </w:tcPr>
          <w:p w:rsidR="00DD092C" w:rsidRPr="005362F5" w:rsidRDefault="00DD092C" w:rsidP="0086573A">
            <w:pPr>
              <w:rPr>
                <w:rFonts w:ascii="Arial" w:hAnsi="Arial" w:cs="Arial"/>
                <w:sz w:val="20"/>
                <w:szCs w:val="20"/>
                <w:lang w:val="mn-MN"/>
              </w:rPr>
            </w:pPr>
          </w:p>
        </w:tc>
        <w:tc>
          <w:tcPr>
            <w:tcW w:w="425" w:type="dxa"/>
            <w:shd w:val="clear" w:color="auto" w:fill="D9D9D9" w:themeFill="background1" w:themeFillShade="D9"/>
          </w:tcPr>
          <w:p w:rsidR="00DD092C" w:rsidRPr="005362F5" w:rsidRDefault="00DD092C" w:rsidP="0086573A">
            <w:pPr>
              <w:rPr>
                <w:rFonts w:ascii="Arial" w:hAnsi="Arial" w:cs="Arial"/>
                <w:sz w:val="20"/>
                <w:szCs w:val="20"/>
                <w:lang w:val="mn-MN"/>
              </w:rPr>
            </w:pPr>
          </w:p>
        </w:tc>
        <w:tc>
          <w:tcPr>
            <w:tcW w:w="425" w:type="dxa"/>
            <w:shd w:val="clear" w:color="auto" w:fill="D9D9D9" w:themeFill="background1" w:themeFillShade="D9"/>
          </w:tcPr>
          <w:p w:rsidR="00DD092C" w:rsidRPr="005362F5" w:rsidRDefault="00DD092C" w:rsidP="0086573A">
            <w:pPr>
              <w:rPr>
                <w:rFonts w:ascii="Arial" w:hAnsi="Arial" w:cs="Arial"/>
                <w:sz w:val="20"/>
                <w:szCs w:val="20"/>
                <w:lang w:val="mn-MN"/>
              </w:rPr>
            </w:pPr>
          </w:p>
        </w:tc>
        <w:tc>
          <w:tcPr>
            <w:tcW w:w="3261" w:type="dxa"/>
            <w:shd w:val="clear" w:color="auto" w:fill="D9D9D9" w:themeFill="background1" w:themeFillShade="D9"/>
          </w:tcPr>
          <w:p w:rsidR="00DD092C" w:rsidRPr="005362F5" w:rsidRDefault="00DD092C" w:rsidP="0086573A">
            <w:pPr>
              <w:rPr>
                <w:rFonts w:ascii="Arial" w:hAnsi="Arial" w:cs="Arial"/>
                <w:sz w:val="20"/>
                <w:szCs w:val="20"/>
                <w:lang w:val="mn-MN"/>
              </w:rPr>
            </w:pPr>
          </w:p>
        </w:tc>
      </w:tr>
      <w:tr w:rsidR="00222D93" w:rsidRPr="005362F5" w:rsidTr="00373346">
        <w:tc>
          <w:tcPr>
            <w:tcW w:w="988" w:type="dxa"/>
          </w:tcPr>
          <w:p w:rsidR="00DD092C" w:rsidRPr="005362F5" w:rsidRDefault="00AA56CB" w:rsidP="0086573A">
            <w:pPr>
              <w:rPr>
                <w:rFonts w:ascii="Arial" w:hAnsi="Arial" w:cs="Arial"/>
                <w:sz w:val="20"/>
                <w:szCs w:val="20"/>
                <w:lang w:val="mn-MN"/>
              </w:rPr>
            </w:pPr>
            <w:r w:rsidRPr="005362F5">
              <w:rPr>
                <w:rFonts w:ascii="Arial" w:hAnsi="Arial" w:cs="Arial"/>
                <w:sz w:val="20"/>
                <w:szCs w:val="20"/>
                <w:lang w:val="mn-MN"/>
              </w:rPr>
              <w:t>5.2.2</w:t>
            </w:r>
          </w:p>
        </w:tc>
        <w:tc>
          <w:tcPr>
            <w:tcW w:w="2806" w:type="dxa"/>
          </w:tcPr>
          <w:p w:rsidR="00AA56CB" w:rsidRPr="005362F5" w:rsidRDefault="00AA56CB" w:rsidP="00AA56CB">
            <w:pPr>
              <w:pStyle w:val="ListParagraph"/>
              <w:widowControl w:val="0"/>
              <w:ind w:left="0"/>
              <w:jc w:val="both"/>
              <w:rPr>
                <w:rFonts w:ascii="Arial" w:hAnsi="Arial" w:cs="Arial"/>
                <w:sz w:val="20"/>
                <w:szCs w:val="20"/>
                <w:lang w:val="mn-MN"/>
              </w:rPr>
            </w:pPr>
            <w:r w:rsidRPr="005362F5">
              <w:rPr>
                <w:rFonts w:ascii="Arial" w:hAnsi="Arial" w:cs="Arial"/>
                <w:b/>
                <w:sz w:val="20"/>
                <w:szCs w:val="20"/>
                <w:lang w:val="mn-MN"/>
              </w:rPr>
              <w:t>Лабораторийн эрхлэгчийн үүрэг, хариуцлага</w:t>
            </w:r>
          </w:p>
          <w:p w:rsidR="00AA56CB" w:rsidRPr="005362F5" w:rsidRDefault="00AA56CB" w:rsidP="00AA56CB">
            <w:pPr>
              <w:widowControl w:val="0"/>
              <w:spacing w:after="240"/>
              <w:jc w:val="both"/>
              <w:rPr>
                <w:rFonts w:ascii="Arial" w:hAnsi="Arial" w:cs="Arial"/>
                <w:sz w:val="20"/>
                <w:szCs w:val="20"/>
                <w:lang w:val="mn-MN"/>
              </w:rPr>
            </w:pPr>
            <w:r w:rsidRPr="005362F5">
              <w:rPr>
                <w:rFonts w:ascii="Arial" w:hAnsi="Arial" w:cs="Arial"/>
                <w:sz w:val="20"/>
                <w:szCs w:val="20"/>
                <w:lang w:val="mn-MN"/>
              </w:rPr>
              <w:t>Лабораторийн эрхлэгч нь удирдлагын тогтолцоог хэрэгжүүлэх, тэр дундаа лабораторийн үйл ажиллагааны бүх тал дээр эрсдэлийн менежментийг хэрэгжүүлэх үүрэгтэй бөгөөд ингэснээр үйлчлүүлэгчид үзүүлэх эрсдэл, сайжруулах боломжийг системтэйгээр тодорхойлж, шийдвэрлэх боломжтой болно.</w:t>
            </w:r>
          </w:p>
          <w:p w:rsidR="00DD092C" w:rsidRPr="005362F5" w:rsidRDefault="00AA56CB" w:rsidP="00081432">
            <w:pPr>
              <w:widowControl w:val="0"/>
              <w:jc w:val="both"/>
              <w:rPr>
                <w:rFonts w:ascii="Arial" w:hAnsi="Arial" w:cs="Arial"/>
                <w:sz w:val="20"/>
                <w:szCs w:val="20"/>
                <w:lang w:val="mn-MN"/>
              </w:rPr>
            </w:pPr>
            <w:r w:rsidRPr="005362F5">
              <w:rPr>
                <w:rFonts w:ascii="Arial" w:hAnsi="Arial" w:cs="Arial"/>
                <w:sz w:val="20"/>
                <w:szCs w:val="20"/>
                <w:lang w:val="mn-MN"/>
              </w:rPr>
              <w:lastRenderedPageBreak/>
              <w:t>Лабораторийн эрхлэгчийн үүрэг, хариуцлагыг баримтжуулсан байна.</w:t>
            </w:r>
          </w:p>
        </w:tc>
        <w:tc>
          <w:tcPr>
            <w:tcW w:w="4394" w:type="dxa"/>
          </w:tcPr>
          <w:p w:rsidR="00DD092C" w:rsidRPr="005362F5" w:rsidRDefault="00DD092C" w:rsidP="0086573A">
            <w:pPr>
              <w:rPr>
                <w:rFonts w:ascii="Arial" w:hAnsi="Arial" w:cs="Arial"/>
                <w:sz w:val="20"/>
                <w:szCs w:val="20"/>
                <w:lang w:val="mn-MN"/>
              </w:rPr>
            </w:pPr>
          </w:p>
        </w:tc>
        <w:tc>
          <w:tcPr>
            <w:tcW w:w="2552" w:type="dxa"/>
          </w:tcPr>
          <w:p w:rsidR="00DD092C" w:rsidRPr="005362F5" w:rsidRDefault="00DD092C" w:rsidP="0086573A">
            <w:pPr>
              <w:rPr>
                <w:rFonts w:ascii="Arial" w:hAnsi="Arial" w:cs="Arial"/>
                <w:sz w:val="20"/>
                <w:szCs w:val="20"/>
                <w:lang w:val="mn-MN"/>
              </w:rPr>
            </w:pPr>
          </w:p>
        </w:tc>
        <w:tc>
          <w:tcPr>
            <w:tcW w:w="425" w:type="dxa"/>
            <w:shd w:val="clear" w:color="auto" w:fill="D9D9D9" w:themeFill="background1" w:themeFillShade="D9"/>
          </w:tcPr>
          <w:p w:rsidR="00DD092C" w:rsidRPr="005362F5" w:rsidRDefault="00DD092C" w:rsidP="0086573A">
            <w:pPr>
              <w:rPr>
                <w:rFonts w:ascii="Arial" w:hAnsi="Arial" w:cs="Arial"/>
                <w:sz w:val="20"/>
                <w:szCs w:val="20"/>
                <w:lang w:val="mn-MN"/>
              </w:rPr>
            </w:pPr>
          </w:p>
        </w:tc>
        <w:tc>
          <w:tcPr>
            <w:tcW w:w="425" w:type="dxa"/>
            <w:shd w:val="clear" w:color="auto" w:fill="D9D9D9" w:themeFill="background1" w:themeFillShade="D9"/>
          </w:tcPr>
          <w:p w:rsidR="00DD092C" w:rsidRPr="005362F5" w:rsidRDefault="00DD092C" w:rsidP="0086573A">
            <w:pPr>
              <w:rPr>
                <w:rFonts w:ascii="Arial" w:hAnsi="Arial" w:cs="Arial"/>
                <w:sz w:val="20"/>
                <w:szCs w:val="20"/>
                <w:lang w:val="mn-MN"/>
              </w:rPr>
            </w:pPr>
          </w:p>
        </w:tc>
        <w:tc>
          <w:tcPr>
            <w:tcW w:w="3261" w:type="dxa"/>
            <w:shd w:val="clear" w:color="auto" w:fill="D9D9D9" w:themeFill="background1" w:themeFillShade="D9"/>
          </w:tcPr>
          <w:p w:rsidR="00DD092C" w:rsidRPr="005362F5" w:rsidRDefault="00DD092C" w:rsidP="0086573A">
            <w:pPr>
              <w:rPr>
                <w:rFonts w:ascii="Arial" w:hAnsi="Arial" w:cs="Arial"/>
                <w:sz w:val="20"/>
                <w:szCs w:val="20"/>
                <w:lang w:val="mn-MN"/>
              </w:rPr>
            </w:pPr>
          </w:p>
        </w:tc>
      </w:tr>
      <w:tr w:rsidR="00222D93" w:rsidRPr="005362F5" w:rsidTr="00373346">
        <w:tc>
          <w:tcPr>
            <w:tcW w:w="988" w:type="dxa"/>
          </w:tcPr>
          <w:p w:rsidR="00947B93" w:rsidRPr="005362F5" w:rsidRDefault="00AA56CB" w:rsidP="0086573A">
            <w:pPr>
              <w:jc w:val="center"/>
              <w:rPr>
                <w:rFonts w:ascii="Arial" w:hAnsi="Arial" w:cs="Arial"/>
                <w:sz w:val="20"/>
                <w:szCs w:val="20"/>
                <w:lang w:val="mn-MN"/>
              </w:rPr>
            </w:pPr>
            <w:r w:rsidRPr="005362F5">
              <w:rPr>
                <w:rFonts w:ascii="Arial" w:hAnsi="Arial" w:cs="Arial"/>
                <w:sz w:val="20"/>
                <w:szCs w:val="20"/>
                <w:lang w:val="mn-MN"/>
              </w:rPr>
              <w:lastRenderedPageBreak/>
              <w:t>5.2.3</w:t>
            </w:r>
          </w:p>
        </w:tc>
        <w:tc>
          <w:tcPr>
            <w:tcW w:w="2806" w:type="dxa"/>
          </w:tcPr>
          <w:p w:rsidR="00AA56CB" w:rsidRPr="005362F5" w:rsidRDefault="00AA56CB" w:rsidP="00AA56CB">
            <w:pPr>
              <w:pStyle w:val="ListParagraph"/>
              <w:widowControl w:val="0"/>
              <w:ind w:left="0"/>
              <w:jc w:val="both"/>
              <w:rPr>
                <w:rFonts w:ascii="Arial" w:hAnsi="Arial" w:cs="Arial"/>
                <w:sz w:val="20"/>
                <w:szCs w:val="20"/>
                <w:lang w:val="mn-MN"/>
              </w:rPr>
            </w:pPr>
            <w:r w:rsidRPr="005362F5">
              <w:rPr>
                <w:rFonts w:ascii="Arial" w:hAnsi="Arial" w:cs="Arial"/>
                <w:b/>
                <w:sz w:val="20"/>
                <w:szCs w:val="20"/>
                <w:lang w:val="mn-MN"/>
              </w:rPr>
              <w:t>Үүрэг шилжүүлэх</w:t>
            </w:r>
          </w:p>
          <w:p w:rsidR="00947B93" w:rsidRPr="005362F5" w:rsidRDefault="00AA56CB"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Лабораторийн эрхлэгч өөрийн үүрэг, хариуцлагаас сонгож мэргэшсэн, чадварлаг ажилтанд төлөөлүүлэн гүйцэтгүүлж болох бөгөөд баримтжуулсан байна. Гэсэн хэдий ч лабораторийн эрхлэгч нь лабораторийн бүхий л үйл ажиллагаанд эцсийн хариуцлага хүлээнэ.</w:t>
            </w:r>
          </w:p>
        </w:tc>
        <w:tc>
          <w:tcPr>
            <w:tcW w:w="4394" w:type="dxa"/>
          </w:tcPr>
          <w:p w:rsidR="00947B93" w:rsidRPr="005362F5" w:rsidRDefault="00947B93" w:rsidP="0086573A">
            <w:pPr>
              <w:rPr>
                <w:rFonts w:ascii="Arial" w:hAnsi="Arial" w:cs="Arial"/>
                <w:sz w:val="20"/>
                <w:szCs w:val="20"/>
                <w:lang w:val="mn-MN"/>
              </w:rPr>
            </w:pPr>
          </w:p>
        </w:tc>
        <w:tc>
          <w:tcPr>
            <w:tcW w:w="2552" w:type="dxa"/>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3261" w:type="dxa"/>
            <w:shd w:val="clear" w:color="auto" w:fill="D9D9D9" w:themeFill="background1" w:themeFillShade="D9"/>
          </w:tcPr>
          <w:p w:rsidR="00947B93" w:rsidRPr="005362F5" w:rsidRDefault="00947B93" w:rsidP="0086573A">
            <w:pPr>
              <w:rPr>
                <w:rFonts w:ascii="Arial" w:hAnsi="Arial" w:cs="Arial"/>
                <w:sz w:val="20"/>
                <w:szCs w:val="20"/>
                <w:lang w:val="mn-MN"/>
              </w:rPr>
            </w:pPr>
          </w:p>
        </w:tc>
      </w:tr>
      <w:tr w:rsidR="00222D93" w:rsidRPr="005362F5" w:rsidTr="00373346">
        <w:tc>
          <w:tcPr>
            <w:tcW w:w="988" w:type="dxa"/>
          </w:tcPr>
          <w:p w:rsidR="00947B93" w:rsidRPr="005362F5" w:rsidRDefault="00AA56CB" w:rsidP="0086573A">
            <w:pPr>
              <w:jc w:val="center"/>
              <w:rPr>
                <w:rFonts w:ascii="Arial" w:hAnsi="Arial" w:cs="Arial"/>
                <w:sz w:val="20"/>
                <w:szCs w:val="20"/>
                <w:lang w:val="mn-MN"/>
              </w:rPr>
            </w:pPr>
            <w:r w:rsidRPr="005362F5">
              <w:rPr>
                <w:rFonts w:ascii="Arial" w:hAnsi="Arial" w:cs="Arial"/>
                <w:sz w:val="20"/>
                <w:szCs w:val="20"/>
                <w:lang w:val="mn-MN"/>
              </w:rPr>
              <w:t>5.3</w:t>
            </w:r>
          </w:p>
        </w:tc>
        <w:tc>
          <w:tcPr>
            <w:tcW w:w="2806" w:type="dxa"/>
          </w:tcPr>
          <w:p w:rsidR="00947B93" w:rsidRPr="005362F5" w:rsidRDefault="00AA56CB" w:rsidP="00EB5DDC">
            <w:pPr>
              <w:pStyle w:val="ListParagraph"/>
              <w:widowControl w:val="0"/>
              <w:ind w:left="0"/>
              <w:jc w:val="both"/>
              <w:rPr>
                <w:rFonts w:ascii="Arial" w:hAnsi="Arial" w:cs="Arial"/>
                <w:b/>
                <w:sz w:val="20"/>
                <w:szCs w:val="20"/>
              </w:rPr>
            </w:pPr>
            <w:r w:rsidRPr="005362F5">
              <w:rPr>
                <w:rFonts w:ascii="Arial" w:hAnsi="Arial" w:cs="Arial"/>
                <w:b/>
                <w:sz w:val="20"/>
                <w:szCs w:val="20"/>
              </w:rPr>
              <w:t>Лабораторийнүйлажиллагаа</w:t>
            </w:r>
          </w:p>
        </w:tc>
        <w:tc>
          <w:tcPr>
            <w:tcW w:w="4394" w:type="dxa"/>
          </w:tcPr>
          <w:p w:rsidR="00947B93" w:rsidRPr="005362F5" w:rsidRDefault="00947B93" w:rsidP="0086573A">
            <w:pPr>
              <w:rPr>
                <w:rFonts w:ascii="Arial" w:hAnsi="Arial" w:cs="Arial"/>
                <w:sz w:val="20"/>
                <w:szCs w:val="20"/>
              </w:rPr>
            </w:pPr>
          </w:p>
        </w:tc>
        <w:tc>
          <w:tcPr>
            <w:tcW w:w="2552" w:type="dxa"/>
          </w:tcPr>
          <w:p w:rsidR="00947B93" w:rsidRPr="005362F5" w:rsidRDefault="00947B93" w:rsidP="0086573A">
            <w:pPr>
              <w:rPr>
                <w:rFonts w:ascii="Arial" w:hAnsi="Arial" w:cs="Arial"/>
                <w:sz w:val="20"/>
                <w:szCs w:val="20"/>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rPr>
            </w:pPr>
          </w:p>
        </w:tc>
        <w:tc>
          <w:tcPr>
            <w:tcW w:w="3261" w:type="dxa"/>
            <w:shd w:val="clear" w:color="auto" w:fill="D9D9D9" w:themeFill="background1" w:themeFillShade="D9"/>
          </w:tcPr>
          <w:p w:rsidR="00947B93" w:rsidRPr="005362F5" w:rsidRDefault="00947B93" w:rsidP="0086573A">
            <w:pPr>
              <w:rPr>
                <w:rFonts w:ascii="Arial" w:hAnsi="Arial" w:cs="Arial"/>
                <w:sz w:val="20"/>
                <w:szCs w:val="20"/>
              </w:rPr>
            </w:pPr>
          </w:p>
        </w:tc>
      </w:tr>
      <w:tr w:rsidR="00222D93" w:rsidRPr="005362F5" w:rsidTr="00373346">
        <w:tc>
          <w:tcPr>
            <w:tcW w:w="988" w:type="dxa"/>
          </w:tcPr>
          <w:p w:rsidR="00947B93" w:rsidRPr="005362F5" w:rsidRDefault="00AA56CB" w:rsidP="0086573A">
            <w:pPr>
              <w:jc w:val="center"/>
              <w:rPr>
                <w:rFonts w:ascii="Arial" w:hAnsi="Arial" w:cs="Arial"/>
                <w:sz w:val="20"/>
                <w:szCs w:val="20"/>
                <w:lang w:val="mn-MN"/>
              </w:rPr>
            </w:pPr>
            <w:r w:rsidRPr="005362F5">
              <w:rPr>
                <w:rFonts w:ascii="Arial" w:hAnsi="Arial" w:cs="Arial"/>
                <w:sz w:val="20"/>
                <w:szCs w:val="20"/>
                <w:lang w:val="mn-MN"/>
              </w:rPr>
              <w:t>5.3.1</w:t>
            </w:r>
          </w:p>
        </w:tc>
        <w:tc>
          <w:tcPr>
            <w:tcW w:w="2806" w:type="dxa"/>
          </w:tcPr>
          <w:p w:rsidR="00947B93" w:rsidRPr="005362F5" w:rsidRDefault="00AA56CB" w:rsidP="00081432">
            <w:pPr>
              <w:pStyle w:val="HTMLPreformatted"/>
              <w:jc w:val="both"/>
              <w:rPr>
                <w:rFonts w:ascii="Arial" w:hAnsi="Arial" w:cs="Arial"/>
                <w:b/>
                <w:lang w:val="mn-MN"/>
              </w:rPr>
            </w:pPr>
            <w:r w:rsidRPr="005362F5">
              <w:rPr>
                <w:rFonts w:ascii="Arial" w:hAnsi="Arial" w:cs="Arial"/>
                <w:b/>
                <w:lang w:val="mn-MN"/>
              </w:rPr>
              <w:t>Ерөнхий зүйл</w:t>
            </w:r>
          </w:p>
          <w:p w:rsidR="00AA56CB" w:rsidRPr="005362F5" w:rsidRDefault="00AA56CB" w:rsidP="00FA520B">
            <w:pPr>
              <w:widowControl w:val="0"/>
              <w:jc w:val="both"/>
              <w:rPr>
                <w:rFonts w:ascii="Arial" w:hAnsi="Arial" w:cs="Arial"/>
                <w:b/>
                <w:sz w:val="20"/>
                <w:szCs w:val="20"/>
                <w:lang w:val="mn-MN"/>
              </w:rPr>
            </w:pPr>
            <w:r w:rsidRPr="005362F5">
              <w:rPr>
                <w:rFonts w:ascii="Arial" w:hAnsi="Arial" w:cs="Arial"/>
                <w:sz w:val="20"/>
                <w:szCs w:val="20"/>
                <w:lang w:val="mn-MN"/>
              </w:rPr>
              <w:t>Лаборатори нь тодорхойлсон, үндсэн байршлаас өөр газар (жишээлбэл, ҮЦГШ, сорьц цуглуулах цэг) лабораторийн үйл ажиллагаа явуулдаг бол эдгээрийг оруулан үйл ажиллагааны хүрээг тодорхойлж, баримтжуулсан байна. Лаборатори нь энэхүү баримт бичгийн шаардлагад тусгасан үйл ажиллагааг явуулж буйг баталж, баримтжуулсан байх ба үүнээс гадна явуулдаг үйл ажиллагаанд хамаарахгүй болно.</w:t>
            </w:r>
          </w:p>
        </w:tc>
        <w:tc>
          <w:tcPr>
            <w:tcW w:w="4394" w:type="dxa"/>
          </w:tcPr>
          <w:p w:rsidR="00947B93" w:rsidRPr="005362F5" w:rsidRDefault="00947B93" w:rsidP="0086573A">
            <w:pPr>
              <w:rPr>
                <w:rFonts w:ascii="Arial" w:hAnsi="Arial" w:cs="Arial"/>
                <w:sz w:val="20"/>
                <w:szCs w:val="20"/>
                <w:lang w:val="mn-MN"/>
              </w:rPr>
            </w:pPr>
          </w:p>
        </w:tc>
        <w:tc>
          <w:tcPr>
            <w:tcW w:w="2552" w:type="dxa"/>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3261" w:type="dxa"/>
            <w:shd w:val="clear" w:color="auto" w:fill="D9D9D9" w:themeFill="background1" w:themeFillShade="D9"/>
          </w:tcPr>
          <w:p w:rsidR="00947B93" w:rsidRPr="005362F5" w:rsidRDefault="00947B93" w:rsidP="0086573A">
            <w:pPr>
              <w:rPr>
                <w:rFonts w:ascii="Arial" w:hAnsi="Arial" w:cs="Arial"/>
                <w:sz w:val="20"/>
                <w:szCs w:val="20"/>
                <w:lang w:val="mn-MN"/>
              </w:rPr>
            </w:pPr>
          </w:p>
        </w:tc>
      </w:tr>
      <w:tr w:rsidR="00222D93" w:rsidRPr="005362F5" w:rsidTr="00373346">
        <w:tc>
          <w:tcPr>
            <w:tcW w:w="988" w:type="dxa"/>
          </w:tcPr>
          <w:p w:rsidR="00947B93" w:rsidRPr="005362F5" w:rsidRDefault="00AA56CB" w:rsidP="0086573A">
            <w:pPr>
              <w:rPr>
                <w:rFonts w:ascii="Arial" w:hAnsi="Arial" w:cs="Arial"/>
                <w:sz w:val="20"/>
                <w:szCs w:val="20"/>
                <w:lang w:val="mn-MN"/>
              </w:rPr>
            </w:pPr>
            <w:r w:rsidRPr="005362F5">
              <w:rPr>
                <w:rFonts w:ascii="Arial" w:hAnsi="Arial" w:cs="Arial"/>
                <w:sz w:val="20"/>
                <w:szCs w:val="20"/>
                <w:lang w:val="mn-MN"/>
              </w:rPr>
              <w:t>5.3.2</w:t>
            </w:r>
          </w:p>
        </w:tc>
        <w:tc>
          <w:tcPr>
            <w:tcW w:w="2806" w:type="dxa"/>
          </w:tcPr>
          <w:p w:rsidR="00AA56CB" w:rsidRPr="005362F5" w:rsidRDefault="00AA56CB" w:rsidP="00AA56CB">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Шаардлагад нийцсэн байдал</w:t>
            </w:r>
          </w:p>
          <w:p w:rsidR="00947B93" w:rsidRPr="005362F5" w:rsidRDefault="00AA56CB" w:rsidP="00FA520B">
            <w:pPr>
              <w:widowControl w:val="0"/>
              <w:jc w:val="both"/>
              <w:rPr>
                <w:rFonts w:ascii="Arial" w:hAnsi="Arial" w:cs="Arial"/>
                <w:sz w:val="20"/>
                <w:szCs w:val="20"/>
                <w:lang w:val="mn-MN"/>
              </w:rPr>
            </w:pPr>
            <w:r w:rsidRPr="005362F5">
              <w:rPr>
                <w:rFonts w:ascii="Arial" w:hAnsi="Arial" w:cs="Arial"/>
                <w:sz w:val="20"/>
                <w:szCs w:val="20"/>
                <w:lang w:val="mn-MN"/>
              </w:rPr>
              <w:t xml:space="preserve">Лабораторийн үйл ажиллагаа нь энэхүү баримт бичгийн </w:t>
            </w:r>
            <w:r w:rsidRPr="005362F5">
              <w:rPr>
                <w:rFonts w:ascii="Arial" w:hAnsi="Arial" w:cs="Arial"/>
                <w:sz w:val="20"/>
                <w:szCs w:val="20"/>
                <w:lang w:val="mn-MN"/>
              </w:rPr>
              <w:lastRenderedPageBreak/>
              <w:t>шаардлагад нийцсэн, хэрэглэгч, зохицуулагч байгууллага, үндсэн байгууллагад зөвшөөрөгдсөн байна. Энэ үйл ажиллагаа нь лабораторийн үйлчилгээ үзүүлж буй газарт тодорхойлсон, баримтжуулсан  хүрээнд бүрэн хамаарна.</w:t>
            </w:r>
          </w:p>
        </w:tc>
        <w:tc>
          <w:tcPr>
            <w:tcW w:w="4394" w:type="dxa"/>
          </w:tcPr>
          <w:p w:rsidR="00947B93" w:rsidRPr="005362F5" w:rsidRDefault="00947B93" w:rsidP="0086573A">
            <w:pPr>
              <w:rPr>
                <w:rFonts w:ascii="Arial" w:hAnsi="Arial" w:cs="Arial"/>
                <w:sz w:val="20"/>
                <w:szCs w:val="20"/>
                <w:lang w:val="mn-MN"/>
              </w:rPr>
            </w:pPr>
          </w:p>
        </w:tc>
        <w:tc>
          <w:tcPr>
            <w:tcW w:w="2552" w:type="dxa"/>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3261" w:type="dxa"/>
            <w:shd w:val="clear" w:color="auto" w:fill="D9D9D9" w:themeFill="background1" w:themeFillShade="D9"/>
          </w:tcPr>
          <w:p w:rsidR="00947B93" w:rsidRPr="005362F5" w:rsidRDefault="00947B93" w:rsidP="0086573A">
            <w:pPr>
              <w:rPr>
                <w:rFonts w:ascii="Arial" w:hAnsi="Arial" w:cs="Arial"/>
                <w:sz w:val="20"/>
                <w:szCs w:val="20"/>
                <w:lang w:val="mn-MN"/>
              </w:rPr>
            </w:pPr>
          </w:p>
        </w:tc>
      </w:tr>
      <w:tr w:rsidR="00222D93" w:rsidRPr="005362F5" w:rsidTr="00373346">
        <w:tc>
          <w:tcPr>
            <w:tcW w:w="988" w:type="dxa"/>
          </w:tcPr>
          <w:p w:rsidR="00947B93" w:rsidRPr="005362F5" w:rsidRDefault="00AA56CB" w:rsidP="0086573A">
            <w:pPr>
              <w:rPr>
                <w:rFonts w:ascii="Arial" w:hAnsi="Arial" w:cs="Arial"/>
                <w:sz w:val="20"/>
                <w:szCs w:val="20"/>
                <w:lang w:val="mn-MN"/>
              </w:rPr>
            </w:pPr>
            <w:r w:rsidRPr="005362F5">
              <w:rPr>
                <w:rFonts w:ascii="Arial" w:hAnsi="Arial" w:cs="Arial"/>
                <w:sz w:val="20"/>
                <w:szCs w:val="20"/>
                <w:lang w:val="mn-MN"/>
              </w:rPr>
              <w:lastRenderedPageBreak/>
              <w:t>5.3.3</w:t>
            </w:r>
          </w:p>
        </w:tc>
        <w:tc>
          <w:tcPr>
            <w:tcW w:w="2806" w:type="dxa"/>
          </w:tcPr>
          <w:p w:rsidR="00E95E4F" w:rsidRPr="005362F5" w:rsidRDefault="00E95E4F" w:rsidP="00E95E4F">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Зөвлөх үйл ажиллагаа</w:t>
            </w:r>
          </w:p>
          <w:p w:rsidR="00E95E4F" w:rsidRPr="005362F5" w:rsidRDefault="00E95E4F" w:rsidP="00E95E4F">
            <w:pPr>
              <w:widowControl w:val="0"/>
              <w:jc w:val="both"/>
              <w:rPr>
                <w:rFonts w:ascii="Arial" w:hAnsi="Arial" w:cs="Arial"/>
                <w:sz w:val="20"/>
                <w:szCs w:val="20"/>
                <w:lang w:val="mn-MN"/>
              </w:rPr>
            </w:pPr>
            <w:r w:rsidRPr="005362F5">
              <w:rPr>
                <w:rFonts w:ascii="Arial" w:hAnsi="Arial" w:cs="Arial"/>
                <w:sz w:val="20"/>
                <w:szCs w:val="20"/>
                <w:lang w:val="mn-MN"/>
              </w:rPr>
              <w:t>Лабораторийн зохих зөвлөгөө, үр дүнгийн тайлал нь үйлчлүүлэгч, хэрэглэгчдийн хэрэгцээг хангасан байхад лабораторийн удирдлага нь хяналт тавина.</w:t>
            </w:r>
          </w:p>
          <w:p w:rsidR="00947B93" w:rsidRPr="005362F5" w:rsidRDefault="00E95E4F" w:rsidP="00E95E4F">
            <w:pPr>
              <w:widowControl w:val="0"/>
              <w:spacing w:before="160"/>
              <w:jc w:val="both"/>
              <w:rPr>
                <w:rFonts w:ascii="Arial" w:hAnsi="Arial" w:cs="Arial"/>
                <w:sz w:val="20"/>
                <w:szCs w:val="20"/>
                <w:lang w:val="mn-MN"/>
              </w:rPr>
            </w:pPr>
            <w:r w:rsidRPr="005362F5">
              <w:rPr>
                <w:rFonts w:ascii="Arial" w:hAnsi="Arial" w:cs="Arial"/>
                <w:sz w:val="20"/>
                <w:szCs w:val="20"/>
                <w:lang w:val="mn-MN"/>
              </w:rPr>
              <w:t>Лаборатори нь шаардлагатай үед хэрэглэгчидтэй дараах асуудлаар харилцах зохицуулалтыг тогтоосон байна:</w:t>
            </w:r>
          </w:p>
        </w:tc>
        <w:tc>
          <w:tcPr>
            <w:tcW w:w="4394" w:type="dxa"/>
          </w:tcPr>
          <w:p w:rsidR="00947B93" w:rsidRPr="005362F5" w:rsidRDefault="00947B93" w:rsidP="0086573A">
            <w:pPr>
              <w:rPr>
                <w:rFonts w:ascii="Arial" w:hAnsi="Arial" w:cs="Arial"/>
                <w:sz w:val="20"/>
                <w:szCs w:val="20"/>
                <w:lang w:val="mn-MN"/>
              </w:rPr>
            </w:pPr>
          </w:p>
        </w:tc>
        <w:tc>
          <w:tcPr>
            <w:tcW w:w="2552" w:type="dxa"/>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3261" w:type="dxa"/>
            <w:shd w:val="clear" w:color="auto" w:fill="D9D9D9" w:themeFill="background1" w:themeFillShade="D9"/>
          </w:tcPr>
          <w:p w:rsidR="00947B93" w:rsidRPr="005362F5" w:rsidRDefault="00947B93" w:rsidP="0086573A">
            <w:pPr>
              <w:rPr>
                <w:rFonts w:ascii="Arial" w:hAnsi="Arial" w:cs="Arial"/>
                <w:sz w:val="20"/>
                <w:szCs w:val="20"/>
                <w:lang w:val="mn-MN"/>
              </w:rPr>
            </w:pPr>
          </w:p>
        </w:tc>
      </w:tr>
      <w:tr w:rsidR="00222D93" w:rsidRPr="005362F5" w:rsidTr="00373346">
        <w:tc>
          <w:tcPr>
            <w:tcW w:w="988" w:type="dxa"/>
          </w:tcPr>
          <w:p w:rsidR="00947B93" w:rsidRPr="005362F5" w:rsidRDefault="00947B93" w:rsidP="009C2BF3">
            <w:pPr>
              <w:pStyle w:val="ListParagraph"/>
              <w:numPr>
                <w:ilvl w:val="0"/>
                <w:numId w:val="3"/>
              </w:numPr>
              <w:rPr>
                <w:rFonts w:ascii="Arial" w:hAnsi="Arial" w:cs="Arial"/>
                <w:sz w:val="20"/>
                <w:szCs w:val="20"/>
                <w:lang w:val="mn-MN"/>
              </w:rPr>
            </w:pPr>
          </w:p>
        </w:tc>
        <w:tc>
          <w:tcPr>
            <w:tcW w:w="2806" w:type="dxa"/>
          </w:tcPr>
          <w:p w:rsidR="00947B93" w:rsidRPr="005362F5" w:rsidRDefault="00E95E4F" w:rsidP="00EB5DDC">
            <w:pPr>
              <w:widowControl w:val="0"/>
              <w:jc w:val="both"/>
              <w:rPr>
                <w:rFonts w:ascii="Arial" w:hAnsi="Arial" w:cs="Arial"/>
                <w:sz w:val="20"/>
                <w:szCs w:val="20"/>
                <w:lang w:val="mn-MN"/>
              </w:rPr>
            </w:pPr>
            <w:r w:rsidRPr="005362F5">
              <w:rPr>
                <w:rFonts w:ascii="Arial" w:hAnsi="Arial" w:cs="Arial"/>
                <w:sz w:val="20"/>
                <w:szCs w:val="20"/>
                <w:lang w:val="mn-MN"/>
              </w:rPr>
              <w:t>шаардлагатай сорьцын төрөл, эмнэлзүйн мэдээлэл, шинжилгээний аргын хязгаарлагдмал байдал, захиалгын давтамж зэрэг шинжилгээг сонгох, ашиглах талаар зөвлөгөө өгөх,</w:t>
            </w:r>
          </w:p>
        </w:tc>
        <w:tc>
          <w:tcPr>
            <w:tcW w:w="4394" w:type="dxa"/>
          </w:tcPr>
          <w:p w:rsidR="00947B93" w:rsidRPr="005362F5" w:rsidRDefault="00947B93" w:rsidP="0086573A">
            <w:pPr>
              <w:rPr>
                <w:rFonts w:ascii="Arial" w:hAnsi="Arial" w:cs="Arial"/>
                <w:sz w:val="20"/>
                <w:szCs w:val="20"/>
                <w:lang w:val="mn-MN"/>
              </w:rPr>
            </w:pPr>
          </w:p>
        </w:tc>
        <w:tc>
          <w:tcPr>
            <w:tcW w:w="2552" w:type="dxa"/>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3261" w:type="dxa"/>
            <w:shd w:val="clear" w:color="auto" w:fill="D9D9D9" w:themeFill="background1" w:themeFillShade="D9"/>
          </w:tcPr>
          <w:p w:rsidR="00947B93" w:rsidRPr="005362F5" w:rsidRDefault="00947B93" w:rsidP="0086573A">
            <w:pPr>
              <w:rPr>
                <w:rFonts w:ascii="Arial" w:hAnsi="Arial" w:cs="Arial"/>
                <w:sz w:val="20"/>
                <w:szCs w:val="20"/>
                <w:lang w:val="mn-MN"/>
              </w:rPr>
            </w:pPr>
          </w:p>
        </w:tc>
      </w:tr>
      <w:tr w:rsidR="00222D93" w:rsidRPr="005362F5" w:rsidTr="00373346">
        <w:tc>
          <w:tcPr>
            <w:tcW w:w="988" w:type="dxa"/>
          </w:tcPr>
          <w:p w:rsidR="00947B93" w:rsidRPr="005362F5" w:rsidRDefault="00947B93" w:rsidP="009C2BF3">
            <w:pPr>
              <w:pStyle w:val="ListParagraph"/>
              <w:numPr>
                <w:ilvl w:val="0"/>
                <w:numId w:val="3"/>
              </w:numPr>
              <w:rPr>
                <w:rFonts w:ascii="Arial" w:hAnsi="Arial" w:cs="Arial"/>
                <w:sz w:val="20"/>
                <w:szCs w:val="20"/>
                <w:lang w:val="mn-MN"/>
              </w:rPr>
            </w:pPr>
          </w:p>
        </w:tc>
        <w:tc>
          <w:tcPr>
            <w:tcW w:w="2806" w:type="dxa"/>
          </w:tcPr>
          <w:p w:rsidR="00947B93" w:rsidRPr="005362F5" w:rsidRDefault="00E95E4F" w:rsidP="00E95E4F">
            <w:pPr>
              <w:widowControl w:val="0"/>
              <w:jc w:val="both"/>
              <w:rPr>
                <w:rFonts w:ascii="Arial" w:hAnsi="Arial" w:cs="Arial"/>
                <w:sz w:val="20"/>
                <w:szCs w:val="20"/>
                <w:lang w:val="mn-MN"/>
              </w:rPr>
            </w:pPr>
            <w:r w:rsidRPr="005362F5">
              <w:rPr>
                <w:rFonts w:ascii="Arial" w:hAnsi="Arial" w:cs="Arial"/>
                <w:sz w:val="20"/>
                <w:szCs w:val="20"/>
                <w:lang w:val="mn-MN"/>
              </w:rPr>
              <w:t>шинжилгээний үр дүнд тайлал хийхэд мэргэжлийн дүгнэлт, шүүмж гаргах,</w:t>
            </w:r>
          </w:p>
        </w:tc>
        <w:tc>
          <w:tcPr>
            <w:tcW w:w="4394" w:type="dxa"/>
          </w:tcPr>
          <w:p w:rsidR="00947B93" w:rsidRPr="005362F5" w:rsidRDefault="00947B93" w:rsidP="0086573A">
            <w:pPr>
              <w:rPr>
                <w:rFonts w:ascii="Arial" w:hAnsi="Arial" w:cs="Arial"/>
                <w:sz w:val="20"/>
                <w:szCs w:val="20"/>
                <w:lang w:val="mn-MN"/>
              </w:rPr>
            </w:pPr>
          </w:p>
        </w:tc>
        <w:tc>
          <w:tcPr>
            <w:tcW w:w="2552" w:type="dxa"/>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425" w:type="dxa"/>
            <w:shd w:val="clear" w:color="auto" w:fill="D9D9D9" w:themeFill="background1" w:themeFillShade="D9"/>
          </w:tcPr>
          <w:p w:rsidR="00947B93" w:rsidRPr="005362F5" w:rsidRDefault="00947B93" w:rsidP="0086573A">
            <w:pPr>
              <w:rPr>
                <w:rFonts w:ascii="Arial" w:hAnsi="Arial" w:cs="Arial"/>
                <w:sz w:val="20"/>
                <w:szCs w:val="20"/>
                <w:lang w:val="mn-MN"/>
              </w:rPr>
            </w:pPr>
          </w:p>
        </w:tc>
        <w:tc>
          <w:tcPr>
            <w:tcW w:w="3261" w:type="dxa"/>
            <w:shd w:val="clear" w:color="auto" w:fill="D9D9D9" w:themeFill="background1" w:themeFillShade="D9"/>
          </w:tcPr>
          <w:p w:rsidR="00947B93" w:rsidRPr="005362F5" w:rsidRDefault="00947B93" w:rsidP="0086573A">
            <w:pPr>
              <w:rPr>
                <w:rFonts w:ascii="Arial" w:hAnsi="Arial" w:cs="Arial"/>
                <w:sz w:val="20"/>
                <w:szCs w:val="20"/>
                <w:lang w:val="mn-MN"/>
              </w:rPr>
            </w:pPr>
          </w:p>
        </w:tc>
      </w:tr>
      <w:tr w:rsidR="00EB5DDC" w:rsidRPr="005362F5" w:rsidTr="00373346">
        <w:tc>
          <w:tcPr>
            <w:tcW w:w="988" w:type="dxa"/>
          </w:tcPr>
          <w:p w:rsidR="00EB5DDC" w:rsidRPr="005362F5" w:rsidRDefault="00EB5DDC" w:rsidP="009C2BF3">
            <w:pPr>
              <w:pStyle w:val="ListParagraph"/>
              <w:numPr>
                <w:ilvl w:val="0"/>
                <w:numId w:val="3"/>
              </w:numPr>
              <w:rPr>
                <w:rFonts w:ascii="Arial" w:hAnsi="Arial" w:cs="Arial"/>
                <w:sz w:val="20"/>
                <w:szCs w:val="20"/>
                <w:lang w:val="mn-MN"/>
              </w:rPr>
            </w:pPr>
          </w:p>
        </w:tc>
        <w:tc>
          <w:tcPr>
            <w:tcW w:w="2806" w:type="dxa"/>
          </w:tcPr>
          <w:p w:rsidR="00EB5DDC" w:rsidRPr="005362F5" w:rsidRDefault="00EB5DDC" w:rsidP="00EB5DDC">
            <w:pPr>
              <w:widowControl w:val="0"/>
              <w:jc w:val="both"/>
              <w:rPr>
                <w:rFonts w:ascii="Arial" w:hAnsi="Arial" w:cs="Arial"/>
                <w:sz w:val="20"/>
                <w:szCs w:val="20"/>
                <w:lang w:val="mn-MN"/>
              </w:rPr>
            </w:pPr>
            <w:r w:rsidRPr="005362F5">
              <w:rPr>
                <w:rFonts w:ascii="Arial" w:hAnsi="Arial" w:cs="Arial"/>
                <w:sz w:val="20"/>
                <w:szCs w:val="20"/>
                <w:lang w:val="mn-MN"/>
              </w:rPr>
              <w:t>лабораторийн шинжилгээний үр ашигтай хэрэглээг дэмжих,</w:t>
            </w:r>
          </w:p>
        </w:tc>
        <w:tc>
          <w:tcPr>
            <w:tcW w:w="4394" w:type="dxa"/>
          </w:tcPr>
          <w:p w:rsidR="00EB5DDC" w:rsidRPr="005362F5" w:rsidRDefault="00EB5DDC" w:rsidP="00EB5DDC">
            <w:pPr>
              <w:rPr>
                <w:rFonts w:ascii="Arial" w:hAnsi="Arial" w:cs="Arial"/>
                <w:sz w:val="20"/>
                <w:szCs w:val="20"/>
                <w:lang w:val="mn-MN"/>
              </w:rPr>
            </w:pPr>
          </w:p>
        </w:tc>
        <w:tc>
          <w:tcPr>
            <w:tcW w:w="2552" w:type="dxa"/>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lang w:val="mn-MN"/>
              </w:rPr>
            </w:pPr>
          </w:p>
        </w:tc>
      </w:tr>
      <w:tr w:rsidR="00EB5DDC" w:rsidRPr="005362F5" w:rsidTr="00373346">
        <w:tc>
          <w:tcPr>
            <w:tcW w:w="988" w:type="dxa"/>
          </w:tcPr>
          <w:p w:rsidR="00EB5DDC" w:rsidRPr="005362F5" w:rsidRDefault="00EB5DDC" w:rsidP="009C2BF3">
            <w:pPr>
              <w:pStyle w:val="ListParagraph"/>
              <w:numPr>
                <w:ilvl w:val="0"/>
                <w:numId w:val="3"/>
              </w:numPr>
              <w:rPr>
                <w:rFonts w:ascii="Arial" w:hAnsi="Arial" w:cs="Arial"/>
                <w:sz w:val="20"/>
                <w:szCs w:val="20"/>
                <w:lang w:val="mn-MN"/>
              </w:rPr>
            </w:pPr>
          </w:p>
        </w:tc>
        <w:tc>
          <w:tcPr>
            <w:tcW w:w="2806" w:type="dxa"/>
          </w:tcPr>
          <w:p w:rsidR="00EB5DDC" w:rsidRPr="005362F5" w:rsidRDefault="00EB5DDC" w:rsidP="00FA520B">
            <w:pPr>
              <w:widowControl w:val="0"/>
              <w:jc w:val="both"/>
              <w:rPr>
                <w:rFonts w:ascii="Arial" w:hAnsi="Arial" w:cs="Arial"/>
                <w:sz w:val="20"/>
                <w:szCs w:val="20"/>
                <w:lang w:val="mn-MN"/>
              </w:rPr>
            </w:pPr>
            <w:r w:rsidRPr="005362F5">
              <w:rPr>
                <w:rFonts w:ascii="Arial" w:hAnsi="Arial" w:cs="Arial"/>
                <w:sz w:val="20"/>
                <w:szCs w:val="20"/>
                <w:lang w:val="mn-MN"/>
              </w:rPr>
              <w:t xml:space="preserve">судалгаа, шинжилгээ </w:t>
            </w:r>
            <w:r w:rsidRPr="005362F5">
              <w:rPr>
                <w:rFonts w:ascii="Arial" w:hAnsi="Arial" w:cs="Arial"/>
                <w:sz w:val="20"/>
                <w:szCs w:val="20"/>
                <w:lang w:val="mn-MN"/>
              </w:rPr>
              <w:lastRenderedPageBreak/>
              <w:t>болон сорьц хүлээн авах шалгуурт тээвэрлэлт хэрхэн нөлөөлөх зэрэг дэд бүтцийн асуудалд зөвлөгөө өгөх.</w:t>
            </w:r>
          </w:p>
        </w:tc>
        <w:tc>
          <w:tcPr>
            <w:tcW w:w="4394" w:type="dxa"/>
          </w:tcPr>
          <w:p w:rsidR="00EB5DDC" w:rsidRPr="005362F5" w:rsidRDefault="00EB5DDC" w:rsidP="00EB5DDC">
            <w:pPr>
              <w:rPr>
                <w:rFonts w:ascii="Arial" w:hAnsi="Arial" w:cs="Arial"/>
                <w:sz w:val="20"/>
                <w:szCs w:val="20"/>
                <w:lang w:val="mn-MN"/>
              </w:rPr>
            </w:pPr>
          </w:p>
        </w:tc>
        <w:tc>
          <w:tcPr>
            <w:tcW w:w="2552" w:type="dxa"/>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lang w:val="mn-MN"/>
              </w:rPr>
            </w:pPr>
          </w:p>
        </w:tc>
      </w:tr>
      <w:tr w:rsidR="00EB5DDC" w:rsidRPr="005362F5" w:rsidTr="00373346">
        <w:tc>
          <w:tcPr>
            <w:tcW w:w="988" w:type="dxa"/>
          </w:tcPr>
          <w:p w:rsidR="00EB5DDC" w:rsidRPr="005362F5" w:rsidRDefault="00EB5DDC" w:rsidP="00EB5DDC">
            <w:pPr>
              <w:rPr>
                <w:rFonts w:ascii="Arial" w:hAnsi="Arial" w:cs="Arial"/>
                <w:sz w:val="20"/>
                <w:szCs w:val="20"/>
              </w:rPr>
            </w:pPr>
            <w:r w:rsidRPr="005362F5">
              <w:rPr>
                <w:rFonts w:ascii="Arial" w:hAnsi="Arial" w:cs="Arial"/>
                <w:b/>
                <w:sz w:val="20"/>
                <w:szCs w:val="20"/>
                <w:lang w:val="mn-MN"/>
              </w:rPr>
              <w:lastRenderedPageBreak/>
              <w:t>5.4</w:t>
            </w:r>
          </w:p>
        </w:tc>
        <w:tc>
          <w:tcPr>
            <w:tcW w:w="2806" w:type="dxa"/>
          </w:tcPr>
          <w:p w:rsidR="00EB5DDC" w:rsidRPr="005362F5" w:rsidRDefault="00EB5DDC" w:rsidP="0008143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s>
              <w:spacing w:after="200"/>
              <w:jc w:val="both"/>
              <w:rPr>
                <w:rFonts w:ascii="Arial" w:hAnsi="Arial" w:cs="Arial"/>
                <w:b/>
                <w:lang w:val="mn-MN"/>
              </w:rPr>
            </w:pPr>
            <w:r w:rsidRPr="005362F5">
              <w:rPr>
                <w:rFonts w:ascii="Arial" w:hAnsi="Arial" w:cs="Arial"/>
                <w:b/>
                <w:lang w:val="mn-MN"/>
              </w:rPr>
              <w:t>Бүтэц эрх мэдэл</w:t>
            </w:r>
          </w:p>
        </w:tc>
        <w:tc>
          <w:tcPr>
            <w:tcW w:w="4394" w:type="dxa"/>
          </w:tcPr>
          <w:p w:rsidR="00EB5DDC" w:rsidRPr="005362F5" w:rsidRDefault="00EB5DDC" w:rsidP="00EB5DDC">
            <w:pPr>
              <w:rPr>
                <w:rFonts w:ascii="Arial" w:hAnsi="Arial" w:cs="Arial"/>
                <w:sz w:val="20"/>
                <w:szCs w:val="20"/>
                <w:lang w:val="ru-RU"/>
              </w:rPr>
            </w:pPr>
          </w:p>
        </w:tc>
        <w:tc>
          <w:tcPr>
            <w:tcW w:w="2552" w:type="dxa"/>
          </w:tcPr>
          <w:p w:rsidR="00EB5DDC" w:rsidRPr="005362F5" w:rsidRDefault="00EB5DDC" w:rsidP="00EB5DDC">
            <w:pPr>
              <w:rPr>
                <w:rFonts w:ascii="Arial" w:hAnsi="Arial" w:cs="Arial"/>
                <w:sz w:val="20"/>
                <w:szCs w:val="20"/>
                <w:lang w:val="ru-RU"/>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ru-RU"/>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ru-RU"/>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lang w:val="ru-RU"/>
              </w:rPr>
            </w:pPr>
          </w:p>
        </w:tc>
      </w:tr>
      <w:tr w:rsidR="00EB5DDC" w:rsidRPr="005362F5" w:rsidTr="00373346">
        <w:trPr>
          <w:trHeight w:val="339"/>
        </w:trPr>
        <w:tc>
          <w:tcPr>
            <w:tcW w:w="988" w:type="dxa"/>
          </w:tcPr>
          <w:p w:rsidR="00EB5DDC" w:rsidRPr="005362F5" w:rsidRDefault="00EB5DDC" w:rsidP="00EB5DDC">
            <w:pPr>
              <w:rPr>
                <w:rFonts w:ascii="Arial" w:hAnsi="Arial" w:cs="Arial"/>
                <w:b/>
                <w:sz w:val="20"/>
                <w:szCs w:val="20"/>
                <w:lang w:val="mn-MN"/>
              </w:rPr>
            </w:pPr>
            <w:r w:rsidRPr="005362F5">
              <w:rPr>
                <w:rFonts w:ascii="Arial" w:hAnsi="Arial" w:cs="Arial"/>
                <w:b/>
                <w:sz w:val="20"/>
                <w:szCs w:val="20"/>
                <w:lang w:val="mn-MN"/>
              </w:rPr>
              <w:t>5.4.1</w:t>
            </w:r>
          </w:p>
        </w:tc>
        <w:tc>
          <w:tcPr>
            <w:tcW w:w="2806" w:type="dxa"/>
          </w:tcPr>
          <w:p w:rsidR="00EB5DDC" w:rsidRPr="005362F5" w:rsidRDefault="00EB5DDC" w:rsidP="00A73614">
            <w:pPr>
              <w:pStyle w:val="HTMLPreformatted"/>
              <w:jc w:val="both"/>
              <w:rPr>
                <w:rFonts w:ascii="Arial" w:hAnsi="Arial" w:cs="Arial"/>
                <w:b/>
                <w:lang w:val="mn-MN"/>
              </w:rPr>
            </w:pPr>
            <w:r w:rsidRPr="005362F5">
              <w:rPr>
                <w:rFonts w:ascii="Arial" w:hAnsi="Arial" w:cs="Arial"/>
                <w:b/>
                <w:lang w:val="mn-MN"/>
              </w:rPr>
              <w:t>Ерөнхий зүйл</w:t>
            </w:r>
          </w:p>
          <w:p w:rsidR="00EB5DDC" w:rsidRPr="005362F5" w:rsidRDefault="00EB5DDC" w:rsidP="00081432">
            <w:pPr>
              <w:pStyle w:val="HTMLPreformatted"/>
              <w:jc w:val="both"/>
              <w:rPr>
                <w:rFonts w:ascii="Arial" w:hAnsi="Arial" w:cs="Arial"/>
                <w:b/>
                <w:lang w:val="mn-MN"/>
              </w:rPr>
            </w:pPr>
            <w:r w:rsidRPr="005362F5">
              <w:rPr>
                <w:rFonts w:ascii="Arial" w:hAnsi="Arial" w:cs="Arial"/>
                <w:lang w:val="mn-MN"/>
              </w:rPr>
              <w:t>Лаборатори нь:</w:t>
            </w:r>
          </w:p>
        </w:tc>
        <w:tc>
          <w:tcPr>
            <w:tcW w:w="4394" w:type="dxa"/>
          </w:tcPr>
          <w:p w:rsidR="00EB5DDC" w:rsidRPr="005362F5" w:rsidRDefault="00EB5DDC" w:rsidP="00EB5DDC">
            <w:pPr>
              <w:rPr>
                <w:rFonts w:ascii="Arial" w:hAnsi="Arial" w:cs="Arial"/>
                <w:sz w:val="20"/>
                <w:szCs w:val="20"/>
                <w:lang w:val="ru-RU"/>
              </w:rPr>
            </w:pPr>
          </w:p>
        </w:tc>
        <w:tc>
          <w:tcPr>
            <w:tcW w:w="2552" w:type="dxa"/>
          </w:tcPr>
          <w:p w:rsidR="00EB5DDC" w:rsidRPr="005362F5" w:rsidRDefault="00EB5DDC" w:rsidP="00EB5DDC">
            <w:pPr>
              <w:rPr>
                <w:rFonts w:ascii="Arial" w:hAnsi="Arial" w:cs="Arial"/>
                <w:sz w:val="20"/>
                <w:szCs w:val="20"/>
                <w:lang w:val="ru-RU"/>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ru-RU"/>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ru-RU"/>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lang w:val="ru-RU"/>
              </w:rPr>
            </w:pPr>
          </w:p>
        </w:tc>
      </w:tr>
      <w:tr w:rsidR="00EB5DDC" w:rsidRPr="005362F5" w:rsidTr="00373346">
        <w:tc>
          <w:tcPr>
            <w:tcW w:w="988" w:type="dxa"/>
          </w:tcPr>
          <w:p w:rsidR="00EB5DDC" w:rsidRPr="005362F5" w:rsidRDefault="00EB5DDC" w:rsidP="009C2BF3">
            <w:pPr>
              <w:pStyle w:val="ListParagraph"/>
              <w:numPr>
                <w:ilvl w:val="0"/>
                <w:numId w:val="4"/>
              </w:numPr>
              <w:rPr>
                <w:rFonts w:ascii="Arial" w:hAnsi="Arial" w:cs="Arial"/>
                <w:sz w:val="20"/>
                <w:szCs w:val="20"/>
              </w:rPr>
            </w:pPr>
          </w:p>
        </w:tc>
        <w:tc>
          <w:tcPr>
            <w:tcW w:w="2806" w:type="dxa"/>
          </w:tcPr>
          <w:p w:rsidR="00EB5DDC" w:rsidRPr="005362F5" w:rsidRDefault="00EB5DDC" w:rsidP="00FA520B">
            <w:pPr>
              <w:widowControl w:val="0"/>
              <w:jc w:val="both"/>
              <w:rPr>
                <w:rFonts w:ascii="Arial" w:hAnsi="Arial" w:cs="Arial"/>
                <w:sz w:val="20"/>
                <w:szCs w:val="20"/>
              </w:rPr>
            </w:pPr>
            <w:r w:rsidRPr="005362F5">
              <w:rPr>
                <w:rFonts w:ascii="Arial" w:hAnsi="Arial" w:cs="Arial"/>
                <w:sz w:val="20"/>
                <w:szCs w:val="20"/>
              </w:rPr>
              <w:t>түүнийзохионбайгуулалт, удирдлагынбүтэц, үндсэнбайгууллагадэзлэхбайрсуурь, удирдлага, техникийнүйлажиллагаа, дэмжихүйлчилгээх</w:t>
            </w:r>
            <w:r w:rsidR="00FA520B" w:rsidRPr="005362F5">
              <w:rPr>
                <w:rFonts w:ascii="Arial" w:hAnsi="Arial" w:cs="Arial"/>
                <w:sz w:val="20"/>
                <w:szCs w:val="20"/>
              </w:rPr>
              <w:t>оорондынхарилцаагтодорхойлох,</w:t>
            </w:r>
          </w:p>
        </w:tc>
        <w:tc>
          <w:tcPr>
            <w:tcW w:w="4394" w:type="dxa"/>
          </w:tcPr>
          <w:p w:rsidR="00EB5DDC" w:rsidRPr="005362F5" w:rsidRDefault="00EB5DDC" w:rsidP="00EB5DDC">
            <w:pPr>
              <w:rPr>
                <w:rFonts w:ascii="Arial" w:hAnsi="Arial" w:cs="Arial"/>
                <w:sz w:val="20"/>
                <w:szCs w:val="20"/>
              </w:rPr>
            </w:pPr>
          </w:p>
        </w:tc>
        <w:tc>
          <w:tcPr>
            <w:tcW w:w="2552" w:type="dxa"/>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rPr>
            </w:pPr>
          </w:p>
        </w:tc>
      </w:tr>
      <w:tr w:rsidR="00EB5DDC" w:rsidRPr="005362F5" w:rsidTr="00373346">
        <w:tc>
          <w:tcPr>
            <w:tcW w:w="988" w:type="dxa"/>
          </w:tcPr>
          <w:p w:rsidR="00EB5DDC" w:rsidRPr="005362F5" w:rsidRDefault="00EB5DDC" w:rsidP="009C2BF3">
            <w:pPr>
              <w:pStyle w:val="ListParagraph"/>
              <w:numPr>
                <w:ilvl w:val="0"/>
                <w:numId w:val="4"/>
              </w:numPr>
              <w:rPr>
                <w:rFonts w:ascii="Arial" w:hAnsi="Arial" w:cs="Arial"/>
                <w:sz w:val="20"/>
                <w:szCs w:val="20"/>
              </w:rPr>
            </w:pPr>
          </w:p>
        </w:tc>
        <w:tc>
          <w:tcPr>
            <w:tcW w:w="2806" w:type="dxa"/>
          </w:tcPr>
          <w:p w:rsidR="00EB5DDC" w:rsidRPr="005362F5" w:rsidRDefault="00EB5DDC" w:rsidP="00EB5DDC">
            <w:pPr>
              <w:widowControl w:val="0"/>
              <w:jc w:val="both"/>
              <w:rPr>
                <w:rFonts w:ascii="Arial" w:hAnsi="Arial" w:cs="Arial"/>
                <w:sz w:val="20"/>
                <w:szCs w:val="20"/>
              </w:rPr>
            </w:pPr>
            <w:r w:rsidRPr="005362F5">
              <w:rPr>
                <w:rFonts w:ascii="Arial" w:hAnsi="Arial" w:cs="Arial"/>
                <w:sz w:val="20"/>
                <w:szCs w:val="20"/>
              </w:rPr>
              <w:t xml:space="preserve">лабораторийнүйлажиллагааныүрдүнднөлөөлжбуйажлыгудирдах, гүйцэтгэх, шалгаж, баталгаажуулахбүхажилтнуудынхариуцлага, эрхмэдэл, харилцаахолбоо, </w:t>
            </w:r>
            <w:r w:rsidR="00FA520B" w:rsidRPr="005362F5">
              <w:rPr>
                <w:rFonts w:ascii="Arial" w:hAnsi="Arial" w:cs="Arial"/>
                <w:sz w:val="20"/>
                <w:szCs w:val="20"/>
              </w:rPr>
              <w:t>харилцанхамаарлыгтодорхойлох,</w:t>
            </w:r>
          </w:p>
        </w:tc>
        <w:tc>
          <w:tcPr>
            <w:tcW w:w="4394" w:type="dxa"/>
          </w:tcPr>
          <w:p w:rsidR="00EB5DDC" w:rsidRPr="005362F5" w:rsidRDefault="00EB5DDC" w:rsidP="00EB5DDC">
            <w:pPr>
              <w:rPr>
                <w:rFonts w:ascii="Arial" w:hAnsi="Arial" w:cs="Arial"/>
                <w:sz w:val="20"/>
                <w:szCs w:val="20"/>
              </w:rPr>
            </w:pPr>
          </w:p>
        </w:tc>
        <w:tc>
          <w:tcPr>
            <w:tcW w:w="2552" w:type="dxa"/>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rPr>
            </w:pPr>
          </w:p>
        </w:tc>
      </w:tr>
      <w:tr w:rsidR="00EB5DDC" w:rsidRPr="005362F5" w:rsidTr="00373346">
        <w:tc>
          <w:tcPr>
            <w:tcW w:w="988" w:type="dxa"/>
          </w:tcPr>
          <w:p w:rsidR="00EB5DDC" w:rsidRPr="005362F5" w:rsidRDefault="00EB5DDC" w:rsidP="009C2BF3">
            <w:pPr>
              <w:pStyle w:val="ListParagraph"/>
              <w:numPr>
                <w:ilvl w:val="0"/>
                <w:numId w:val="4"/>
              </w:numPr>
              <w:rPr>
                <w:rFonts w:ascii="Arial" w:hAnsi="Arial" w:cs="Arial"/>
                <w:sz w:val="20"/>
                <w:szCs w:val="20"/>
              </w:rPr>
            </w:pPr>
          </w:p>
        </w:tc>
        <w:tc>
          <w:tcPr>
            <w:tcW w:w="2806" w:type="dxa"/>
          </w:tcPr>
          <w:p w:rsidR="00EB5DDC" w:rsidRPr="005362F5" w:rsidRDefault="00EB5DDC" w:rsidP="00FA520B">
            <w:pPr>
              <w:widowControl w:val="0"/>
              <w:jc w:val="both"/>
              <w:rPr>
                <w:rFonts w:ascii="Arial" w:hAnsi="Arial" w:cs="Arial"/>
                <w:sz w:val="20"/>
                <w:szCs w:val="20"/>
              </w:rPr>
            </w:pPr>
            <w:r w:rsidRPr="005362F5">
              <w:rPr>
                <w:rFonts w:ascii="Arial" w:hAnsi="Arial" w:cs="Arial"/>
                <w:sz w:val="20"/>
                <w:szCs w:val="20"/>
              </w:rPr>
              <w:t>лабораторийнүйлажиллагаагтууштайхэрэгжүүлэх, үрдүнгийнүнэнзөвбайдлыгбатлахадзайлшгүйшаардлагатайаргачлалыгтодорхойлсонбайна.</w:t>
            </w:r>
          </w:p>
        </w:tc>
        <w:tc>
          <w:tcPr>
            <w:tcW w:w="4394" w:type="dxa"/>
          </w:tcPr>
          <w:p w:rsidR="00EB5DDC" w:rsidRPr="005362F5" w:rsidRDefault="00EB5DDC" w:rsidP="00EB5DDC">
            <w:pPr>
              <w:rPr>
                <w:rFonts w:ascii="Arial" w:hAnsi="Arial" w:cs="Arial"/>
                <w:sz w:val="20"/>
                <w:szCs w:val="20"/>
              </w:rPr>
            </w:pPr>
          </w:p>
        </w:tc>
        <w:tc>
          <w:tcPr>
            <w:tcW w:w="2552" w:type="dxa"/>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rPr>
            </w:pPr>
          </w:p>
        </w:tc>
      </w:tr>
      <w:tr w:rsidR="00EB5DDC" w:rsidRPr="005362F5" w:rsidTr="00373346">
        <w:tc>
          <w:tcPr>
            <w:tcW w:w="988" w:type="dxa"/>
          </w:tcPr>
          <w:p w:rsidR="00EB5DDC" w:rsidRPr="005362F5" w:rsidRDefault="00A73614" w:rsidP="00EB5DDC">
            <w:pPr>
              <w:rPr>
                <w:rFonts w:ascii="Arial" w:hAnsi="Arial" w:cs="Arial"/>
                <w:sz w:val="20"/>
                <w:szCs w:val="20"/>
                <w:lang w:val="mn-MN"/>
              </w:rPr>
            </w:pPr>
            <w:r w:rsidRPr="005362F5">
              <w:rPr>
                <w:rFonts w:ascii="Arial" w:hAnsi="Arial" w:cs="Arial"/>
                <w:sz w:val="20"/>
                <w:szCs w:val="20"/>
                <w:lang w:val="mn-MN"/>
              </w:rPr>
              <w:t>5.4.2</w:t>
            </w:r>
          </w:p>
        </w:tc>
        <w:tc>
          <w:tcPr>
            <w:tcW w:w="2806" w:type="dxa"/>
          </w:tcPr>
          <w:p w:rsidR="00A73614" w:rsidRPr="005362F5" w:rsidRDefault="00A73614" w:rsidP="00A73614">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Чанарын менежмент</w:t>
            </w:r>
          </w:p>
          <w:p w:rsidR="00EB5DDC" w:rsidRPr="005362F5" w:rsidRDefault="00A73614" w:rsidP="00A73614">
            <w:pPr>
              <w:widowControl w:val="0"/>
              <w:jc w:val="both"/>
              <w:rPr>
                <w:rFonts w:ascii="Arial" w:hAnsi="Arial" w:cs="Arial"/>
                <w:sz w:val="20"/>
                <w:szCs w:val="20"/>
                <w:lang w:val="mn-MN"/>
              </w:rPr>
            </w:pPr>
            <w:r w:rsidRPr="005362F5">
              <w:rPr>
                <w:rFonts w:ascii="Arial" w:hAnsi="Arial" w:cs="Arial"/>
                <w:sz w:val="20"/>
                <w:szCs w:val="20"/>
                <w:lang w:val="mn-MN"/>
              </w:rPr>
              <w:t>Лаборатори нь бусад үүрэг хариуцлагаас үл хамааран дараах үүргийг биелүүлэхэд шаардагдах нөөц, эрх мэдэл  бүхий хүний нөөцтэй байна;</w:t>
            </w:r>
          </w:p>
        </w:tc>
        <w:tc>
          <w:tcPr>
            <w:tcW w:w="4394" w:type="dxa"/>
          </w:tcPr>
          <w:p w:rsidR="00EB5DDC" w:rsidRPr="005362F5" w:rsidRDefault="00EB5DDC" w:rsidP="00EB5DDC">
            <w:pPr>
              <w:rPr>
                <w:rFonts w:ascii="Arial" w:hAnsi="Arial" w:cs="Arial"/>
                <w:sz w:val="20"/>
                <w:szCs w:val="20"/>
                <w:lang w:val="mn-MN"/>
              </w:rPr>
            </w:pPr>
          </w:p>
        </w:tc>
        <w:tc>
          <w:tcPr>
            <w:tcW w:w="2552" w:type="dxa"/>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lang w:val="mn-MN"/>
              </w:rPr>
            </w:pPr>
          </w:p>
        </w:tc>
      </w:tr>
      <w:tr w:rsidR="00A73614" w:rsidRPr="005362F5" w:rsidTr="00373346">
        <w:tc>
          <w:tcPr>
            <w:tcW w:w="988" w:type="dxa"/>
          </w:tcPr>
          <w:p w:rsidR="00A73614" w:rsidRPr="005362F5" w:rsidRDefault="00A73614" w:rsidP="009C2BF3">
            <w:pPr>
              <w:pStyle w:val="ListParagraph"/>
              <w:numPr>
                <w:ilvl w:val="0"/>
                <w:numId w:val="5"/>
              </w:numPr>
              <w:rPr>
                <w:rFonts w:ascii="Arial" w:hAnsi="Arial" w:cs="Arial"/>
                <w:sz w:val="20"/>
                <w:szCs w:val="20"/>
                <w:lang w:val="mn-MN"/>
              </w:rPr>
            </w:pPr>
          </w:p>
        </w:tc>
        <w:tc>
          <w:tcPr>
            <w:tcW w:w="2806" w:type="dxa"/>
          </w:tcPr>
          <w:p w:rsidR="00A73614" w:rsidRPr="005362F5" w:rsidRDefault="004317B7" w:rsidP="00FA520B">
            <w:pPr>
              <w:widowControl w:val="0"/>
              <w:jc w:val="both"/>
              <w:rPr>
                <w:rFonts w:ascii="Arial" w:hAnsi="Arial" w:cs="Arial"/>
                <w:sz w:val="20"/>
                <w:szCs w:val="20"/>
                <w:lang w:val="mn-MN"/>
              </w:rPr>
            </w:pPr>
            <w:r w:rsidRPr="005362F5">
              <w:rPr>
                <w:rFonts w:ascii="Arial" w:hAnsi="Arial" w:cs="Arial"/>
                <w:sz w:val="20"/>
                <w:szCs w:val="20"/>
                <w:lang w:val="mn-MN"/>
              </w:rPr>
              <w:t>менежментийн тогтолцоог хэр</w:t>
            </w:r>
            <w:r w:rsidR="00FA520B" w:rsidRPr="005362F5">
              <w:rPr>
                <w:rFonts w:ascii="Arial" w:hAnsi="Arial" w:cs="Arial"/>
                <w:sz w:val="20"/>
                <w:szCs w:val="20"/>
                <w:lang w:val="mn-MN"/>
              </w:rPr>
              <w:t>эгжүүлэх, хадгалах, сайжруулах,</w:t>
            </w:r>
          </w:p>
        </w:tc>
        <w:tc>
          <w:tcPr>
            <w:tcW w:w="4394" w:type="dxa"/>
          </w:tcPr>
          <w:p w:rsidR="00A73614" w:rsidRPr="005362F5" w:rsidRDefault="00A73614" w:rsidP="00EB5DDC">
            <w:pPr>
              <w:rPr>
                <w:rFonts w:ascii="Arial" w:hAnsi="Arial" w:cs="Arial"/>
                <w:sz w:val="20"/>
                <w:szCs w:val="20"/>
                <w:lang w:val="mn-MN"/>
              </w:rPr>
            </w:pPr>
          </w:p>
        </w:tc>
        <w:tc>
          <w:tcPr>
            <w:tcW w:w="2552" w:type="dxa"/>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3261" w:type="dxa"/>
            <w:shd w:val="clear" w:color="auto" w:fill="D9D9D9" w:themeFill="background1" w:themeFillShade="D9"/>
          </w:tcPr>
          <w:p w:rsidR="00A73614" w:rsidRPr="005362F5" w:rsidRDefault="00A73614" w:rsidP="00EB5DDC">
            <w:pPr>
              <w:rPr>
                <w:rFonts w:ascii="Arial" w:hAnsi="Arial" w:cs="Arial"/>
                <w:sz w:val="20"/>
                <w:szCs w:val="20"/>
                <w:lang w:val="mn-MN"/>
              </w:rPr>
            </w:pPr>
          </w:p>
        </w:tc>
      </w:tr>
      <w:tr w:rsidR="004317B7" w:rsidRPr="005362F5" w:rsidTr="00373346">
        <w:tc>
          <w:tcPr>
            <w:tcW w:w="988" w:type="dxa"/>
          </w:tcPr>
          <w:p w:rsidR="004317B7" w:rsidRPr="005362F5" w:rsidRDefault="004317B7" w:rsidP="009C2BF3">
            <w:pPr>
              <w:pStyle w:val="ListParagraph"/>
              <w:numPr>
                <w:ilvl w:val="0"/>
                <w:numId w:val="5"/>
              </w:numPr>
              <w:rPr>
                <w:rFonts w:ascii="Arial" w:hAnsi="Arial" w:cs="Arial"/>
                <w:sz w:val="20"/>
                <w:szCs w:val="20"/>
                <w:lang w:val="mn-MN"/>
              </w:rPr>
            </w:pPr>
          </w:p>
        </w:tc>
        <w:tc>
          <w:tcPr>
            <w:tcW w:w="2806" w:type="dxa"/>
          </w:tcPr>
          <w:p w:rsidR="004317B7" w:rsidRPr="005362F5" w:rsidRDefault="004317B7" w:rsidP="004317B7">
            <w:pPr>
              <w:widowControl w:val="0"/>
              <w:jc w:val="both"/>
              <w:rPr>
                <w:rFonts w:ascii="Arial" w:hAnsi="Arial" w:cs="Arial"/>
                <w:sz w:val="20"/>
                <w:szCs w:val="20"/>
                <w:lang w:val="mn-MN"/>
              </w:rPr>
            </w:pPr>
            <w:r w:rsidRPr="005362F5">
              <w:rPr>
                <w:rFonts w:ascii="Arial" w:hAnsi="Arial" w:cs="Arial"/>
                <w:sz w:val="20"/>
                <w:szCs w:val="20"/>
                <w:lang w:val="mn-MN"/>
              </w:rPr>
              <w:t xml:space="preserve">удирдлагын тогтолцоо </w:t>
            </w:r>
            <w:r w:rsidRPr="005362F5">
              <w:rPr>
                <w:rFonts w:ascii="Arial" w:hAnsi="Arial" w:cs="Arial"/>
                <w:sz w:val="20"/>
                <w:szCs w:val="20"/>
                <w:lang w:val="mn-MN"/>
              </w:rPr>
              <w:lastRenderedPageBreak/>
              <w:t>эсвэл лабораторийн үйл ажиллагааны журам дүрмийн доголдлыг тодорхойлох,</w:t>
            </w:r>
          </w:p>
        </w:tc>
        <w:tc>
          <w:tcPr>
            <w:tcW w:w="4394" w:type="dxa"/>
          </w:tcPr>
          <w:p w:rsidR="004317B7" w:rsidRPr="005362F5" w:rsidRDefault="004317B7" w:rsidP="00EB5DDC">
            <w:pPr>
              <w:rPr>
                <w:rFonts w:ascii="Arial" w:hAnsi="Arial" w:cs="Arial"/>
                <w:sz w:val="20"/>
                <w:szCs w:val="20"/>
                <w:lang w:val="mn-MN"/>
              </w:rPr>
            </w:pPr>
          </w:p>
        </w:tc>
        <w:tc>
          <w:tcPr>
            <w:tcW w:w="2552" w:type="dxa"/>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3261" w:type="dxa"/>
            <w:shd w:val="clear" w:color="auto" w:fill="D9D9D9" w:themeFill="background1" w:themeFillShade="D9"/>
          </w:tcPr>
          <w:p w:rsidR="004317B7" w:rsidRPr="005362F5" w:rsidRDefault="004317B7" w:rsidP="00EB5DDC">
            <w:pPr>
              <w:rPr>
                <w:rFonts w:ascii="Arial" w:hAnsi="Arial" w:cs="Arial"/>
                <w:sz w:val="20"/>
                <w:szCs w:val="20"/>
                <w:lang w:val="mn-MN"/>
              </w:rPr>
            </w:pPr>
          </w:p>
        </w:tc>
      </w:tr>
      <w:tr w:rsidR="004317B7" w:rsidRPr="005362F5" w:rsidTr="00373346">
        <w:tc>
          <w:tcPr>
            <w:tcW w:w="988" w:type="dxa"/>
          </w:tcPr>
          <w:p w:rsidR="004317B7" w:rsidRPr="005362F5" w:rsidRDefault="004317B7" w:rsidP="009C2BF3">
            <w:pPr>
              <w:pStyle w:val="ListParagraph"/>
              <w:numPr>
                <w:ilvl w:val="0"/>
                <w:numId w:val="5"/>
              </w:numPr>
              <w:rPr>
                <w:rFonts w:ascii="Arial" w:hAnsi="Arial" w:cs="Arial"/>
                <w:sz w:val="20"/>
                <w:szCs w:val="20"/>
                <w:lang w:val="mn-MN"/>
              </w:rPr>
            </w:pPr>
          </w:p>
        </w:tc>
        <w:tc>
          <w:tcPr>
            <w:tcW w:w="2806" w:type="dxa"/>
          </w:tcPr>
          <w:p w:rsidR="004317B7" w:rsidRPr="005362F5" w:rsidRDefault="004317B7" w:rsidP="004317B7">
            <w:pPr>
              <w:widowControl w:val="0"/>
              <w:jc w:val="both"/>
              <w:rPr>
                <w:rFonts w:ascii="Arial" w:hAnsi="Arial" w:cs="Arial"/>
                <w:sz w:val="20"/>
                <w:szCs w:val="20"/>
                <w:lang w:val="mn-MN"/>
              </w:rPr>
            </w:pPr>
            <w:r w:rsidRPr="005362F5">
              <w:rPr>
                <w:rFonts w:ascii="Arial" w:hAnsi="Arial" w:cs="Arial"/>
                <w:sz w:val="20"/>
                <w:szCs w:val="20"/>
                <w:lang w:val="mn-MN"/>
              </w:rPr>
              <w:t>энэхүү доголдлоос урьдчилан сэргийлэх, бууруулах үйл явцыг эхлүүлэх,</w:t>
            </w:r>
          </w:p>
        </w:tc>
        <w:tc>
          <w:tcPr>
            <w:tcW w:w="4394" w:type="dxa"/>
          </w:tcPr>
          <w:p w:rsidR="004317B7" w:rsidRPr="005362F5" w:rsidRDefault="004317B7" w:rsidP="00EB5DDC">
            <w:pPr>
              <w:rPr>
                <w:rFonts w:ascii="Arial" w:hAnsi="Arial" w:cs="Arial"/>
                <w:sz w:val="20"/>
                <w:szCs w:val="20"/>
                <w:lang w:val="mn-MN"/>
              </w:rPr>
            </w:pPr>
          </w:p>
        </w:tc>
        <w:tc>
          <w:tcPr>
            <w:tcW w:w="2552" w:type="dxa"/>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3261" w:type="dxa"/>
            <w:shd w:val="clear" w:color="auto" w:fill="D9D9D9" w:themeFill="background1" w:themeFillShade="D9"/>
          </w:tcPr>
          <w:p w:rsidR="004317B7" w:rsidRPr="005362F5" w:rsidRDefault="004317B7" w:rsidP="00EB5DDC">
            <w:pPr>
              <w:rPr>
                <w:rFonts w:ascii="Arial" w:hAnsi="Arial" w:cs="Arial"/>
                <w:sz w:val="20"/>
                <w:szCs w:val="20"/>
                <w:lang w:val="mn-MN"/>
              </w:rPr>
            </w:pPr>
          </w:p>
        </w:tc>
      </w:tr>
      <w:tr w:rsidR="004317B7" w:rsidRPr="005362F5" w:rsidTr="00373346">
        <w:tc>
          <w:tcPr>
            <w:tcW w:w="988" w:type="dxa"/>
          </w:tcPr>
          <w:p w:rsidR="004317B7" w:rsidRPr="005362F5" w:rsidRDefault="004317B7" w:rsidP="009C2BF3">
            <w:pPr>
              <w:pStyle w:val="ListParagraph"/>
              <w:numPr>
                <w:ilvl w:val="0"/>
                <w:numId w:val="5"/>
              </w:numPr>
              <w:rPr>
                <w:rFonts w:ascii="Arial" w:hAnsi="Arial" w:cs="Arial"/>
                <w:sz w:val="20"/>
                <w:szCs w:val="20"/>
                <w:lang w:val="mn-MN"/>
              </w:rPr>
            </w:pPr>
          </w:p>
        </w:tc>
        <w:tc>
          <w:tcPr>
            <w:tcW w:w="2806" w:type="dxa"/>
          </w:tcPr>
          <w:p w:rsidR="004317B7" w:rsidRPr="005362F5" w:rsidRDefault="004317B7"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лабораторийн удирдлагад менежментийн тогтолцооны гүйцэтгэл, аливаа сайжруулах хэрэгцээний талаар тайла</w:t>
            </w:r>
            <w:r w:rsidR="00FA520B" w:rsidRPr="005362F5">
              <w:rPr>
                <w:rFonts w:ascii="Arial" w:hAnsi="Arial" w:cs="Arial"/>
                <w:sz w:val="20"/>
                <w:szCs w:val="20"/>
                <w:lang w:val="mn-MN"/>
              </w:rPr>
              <w:t>гнах,</w:t>
            </w:r>
          </w:p>
        </w:tc>
        <w:tc>
          <w:tcPr>
            <w:tcW w:w="4394" w:type="dxa"/>
          </w:tcPr>
          <w:p w:rsidR="004317B7" w:rsidRPr="005362F5" w:rsidRDefault="004317B7" w:rsidP="00EB5DDC">
            <w:pPr>
              <w:rPr>
                <w:rFonts w:ascii="Arial" w:hAnsi="Arial" w:cs="Arial"/>
                <w:sz w:val="20"/>
                <w:szCs w:val="20"/>
                <w:lang w:val="mn-MN"/>
              </w:rPr>
            </w:pPr>
          </w:p>
        </w:tc>
        <w:tc>
          <w:tcPr>
            <w:tcW w:w="2552" w:type="dxa"/>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3261" w:type="dxa"/>
            <w:shd w:val="clear" w:color="auto" w:fill="D9D9D9" w:themeFill="background1" w:themeFillShade="D9"/>
          </w:tcPr>
          <w:p w:rsidR="004317B7" w:rsidRPr="005362F5" w:rsidRDefault="004317B7" w:rsidP="00EB5DDC">
            <w:pPr>
              <w:rPr>
                <w:rFonts w:ascii="Arial" w:hAnsi="Arial" w:cs="Arial"/>
                <w:sz w:val="20"/>
                <w:szCs w:val="20"/>
                <w:lang w:val="mn-MN"/>
              </w:rPr>
            </w:pPr>
          </w:p>
        </w:tc>
      </w:tr>
      <w:tr w:rsidR="004317B7" w:rsidRPr="005362F5" w:rsidTr="00373346">
        <w:tc>
          <w:tcPr>
            <w:tcW w:w="988" w:type="dxa"/>
          </w:tcPr>
          <w:p w:rsidR="004317B7" w:rsidRPr="005362F5" w:rsidRDefault="004317B7" w:rsidP="009C2BF3">
            <w:pPr>
              <w:pStyle w:val="ListParagraph"/>
              <w:numPr>
                <w:ilvl w:val="0"/>
                <w:numId w:val="5"/>
              </w:numPr>
              <w:rPr>
                <w:rFonts w:ascii="Arial" w:hAnsi="Arial" w:cs="Arial"/>
                <w:sz w:val="20"/>
                <w:szCs w:val="20"/>
                <w:lang w:val="mn-MN"/>
              </w:rPr>
            </w:pPr>
          </w:p>
        </w:tc>
        <w:tc>
          <w:tcPr>
            <w:tcW w:w="2806" w:type="dxa"/>
          </w:tcPr>
          <w:p w:rsidR="004317B7" w:rsidRPr="005362F5" w:rsidRDefault="004317B7" w:rsidP="004317B7">
            <w:pPr>
              <w:widowControl w:val="0"/>
              <w:jc w:val="both"/>
              <w:rPr>
                <w:rFonts w:ascii="Arial" w:hAnsi="Arial" w:cs="Arial"/>
                <w:sz w:val="20"/>
                <w:szCs w:val="20"/>
                <w:lang w:val="mn-MN"/>
              </w:rPr>
            </w:pPr>
            <w:r w:rsidRPr="005362F5">
              <w:rPr>
                <w:rFonts w:ascii="Arial" w:hAnsi="Arial" w:cs="Arial"/>
                <w:sz w:val="20"/>
                <w:szCs w:val="20"/>
                <w:lang w:val="mn-MN"/>
              </w:rPr>
              <w:t>лабораторийн үйл ажиллагааны үр нөлөөтэй байдалд баталгаа гаргах.</w:t>
            </w:r>
          </w:p>
          <w:p w:rsidR="004317B7" w:rsidRPr="005362F5" w:rsidRDefault="004317B7" w:rsidP="00FA520B">
            <w:pPr>
              <w:widowControl w:val="0"/>
              <w:spacing w:before="240"/>
              <w:jc w:val="both"/>
              <w:rPr>
                <w:rFonts w:ascii="Arial" w:hAnsi="Arial" w:cs="Arial"/>
                <w:sz w:val="20"/>
                <w:szCs w:val="20"/>
                <w:lang w:val="mn-MN"/>
              </w:rPr>
            </w:pPr>
            <w:r w:rsidRPr="005362F5">
              <w:rPr>
                <w:rFonts w:ascii="Arial" w:hAnsi="Arial" w:cs="Arial"/>
                <w:sz w:val="20"/>
                <w:szCs w:val="20"/>
                <w:lang w:val="mn-MN"/>
              </w:rPr>
              <w:t>ТАЙЛБАР: Эдгээр үүрэг хариуцлагыг нэг буюу хэд хэдэн хүнд оногдуулж болно.</w:t>
            </w:r>
          </w:p>
        </w:tc>
        <w:tc>
          <w:tcPr>
            <w:tcW w:w="4394" w:type="dxa"/>
          </w:tcPr>
          <w:p w:rsidR="004317B7" w:rsidRPr="005362F5" w:rsidRDefault="004317B7" w:rsidP="00EB5DDC">
            <w:pPr>
              <w:rPr>
                <w:rFonts w:ascii="Arial" w:hAnsi="Arial" w:cs="Arial"/>
                <w:sz w:val="20"/>
                <w:szCs w:val="20"/>
                <w:lang w:val="mn-MN"/>
              </w:rPr>
            </w:pPr>
          </w:p>
        </w:tc>
        <w:tc>
          <w:tcPr>
            <w:tcW w:w="2552" w:type="dxa"/>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3261" w:type="dxa"/>
            <w:shd w:val="clear" w:color="auto" w:fill="D9D9D9" w:themeFill="background1" w:themeFillShade="D9"/>
          </w:tcPr>
          <w:p w:rsidR="004317B7" w:rsidRPr="005362F5" w:rsidRDefault="004317B7" w:rsidP="00EB5DDC">
            <w:pPr>
              <w:rPr>
                <w:rFonts w:ascii="Arial" w:hAnsi="Arial" w:cs="Arial"/>
                <w:sz w:val="20"/>
                <w:szCs w:val="20"/>
                <w:lang w:val="mn-MN"/>
              </w:rPr>
            </w:pPr>
          </w:p>
        </w:tc>
      </w:tr>
      <w:tr w:rsidR="00A73614" w:rsidRPr="005362F5" w:rsidTr="00373346">
        <w:trPr>
          <w:trHeight w:val="355"/>
        </w:trPr>
        <w:tc>
          <w:tcPr>
            <w:tcW w:w="988" w:type="dxa"/>
          </w:tcPr>
          <w:p w:rsidR="00A73614" w:rsidRPr="005362F5" w:rsidRDefault="004317B7" w:rsidP="00EB5DDC">
            <w:pPr>
              <w:rPr>
                <w:rFonts w:ascii="Arial" w:hAnsi="Arial" w:cs="Arial"/>
                <w:sz w:val="20"/>
                <w:szCs w:val="20"/>
                <w:lang w:val="mn-MN"/>
              </w:rPr>
            </w:pPr>
            <w:r w:rsidRPr="005362F5">
              <w:rPr>
                <w:rFonts w:ascii="Arial" w:hAnsi="Arial" w:cs="Arial"/>
                <w:sz w:val="20"/>
                <w:szCs w:val="20"/>
                <w:lang w:val="mn-MN"/>
              </w:rPr>
              <w:t>5.5</w:t>
            </w:r>
          </w:p>
        </w:tc>
        <w:tc>
          <w:tcPr>
            <w:tcW w:w="2806" w:type="dxa"/>
          </w:tcPr>
          <w:p w:rsidR="00A73614" w:rsidRPr="005362F5" w:rsidRDefault="004317B7" w:rsidP="00A73614">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Зорилго бодлого</w:t>
            </w:r>
          </w:p>
        </w:tc>
        <w:tc>
          <w:tcPr>
            <w:tcW w:w="4394" w:type="dxa"/>
          </w:tcPr>
          <w:p w:rsidR="00A73614" w:rsidRPr="005362F5" w:rsidRDefault="00A73614" w:rsidP="00EB5DDC">
            <w:pPr>
              <w:rPr>
                <w:rFonts w:ascii="Arial" w:hAnsi="Arial" w:cs="Arial"/>
                <w:sz w:val="20"/>
                <w:szCs w:val="20"/>
                <w:lang w:val="mn-MN"/>
              </w:rPr>
            </w:pPr>
          </w:p>
        </w:tc>
        <w:tc>
          <w:tcPr>
            <w:tcW w:w="2552" w:type="dxa"/>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3261" w:type="dxa"/>
            <w:shd w:val="clear" w:color="auto" w:fill="D9D9D9" w:themeFill="background1" w:themeFillShade="D9"/>
          </w:tcPr>
          <w:p w:rsidR="00A73614" w:rsidRPr="005362F5" w:rsidRDefault="00A73614" w:rsidP="00EB5DDC">
            <w:pPr>
              <w:rPr>
                <w:rFonts w:ascii="Arial" w:hAnsi="Arial" w:cs="Arial"/>
                <w:sz w:val="20"/>
                <w:szCs w:val="20"/>
                <w:lang w:val="mn-MN"/>
              </w:rPr>
            </w:pPr>
          </w:p>
        </w:tc>
      </w:tr>
      <w:tr w:rsidR="00A73614" w:rsidRPr="005362F5" w:rsidTr="00373346">
        <w:tc>
          <w:tcPr>
            <w:tcW w:w="988" w:type="dxa"/>
          </w:tcPr>
          <w:p w:rsidR="00A73614" w:rsidRPr="005362F5" w:rsidRDefault="00A73614" w:rsidP="009C2BF3">
            <w:pPr>
              <w:pStyle w:val="ListParagraph"/>
              <w:numPr>
                <w:ilvl w:val="0"/>
                <w:numId w:val="6"/>
              </w:numPr>
              <w:rPr>
                <w:rFonts w:ascii="Arial" w:hAnsi="Arial" w:cs="Arial"/>
                <w:sz w:val="20"/>
                <w:szCs w:val="20"/>
                <w:lang w:val="mn-MN"/>
              </w:rPr>
            </w:pPr>
          </w:p>
        </w:tc>
        <w:tc>
          <w:tcPr>
            <w:tcW w:w="2806" w:type="dxa"/>
          </w:tcPr>
          <w:p w:rsidR="00A73614" w:rsidRPr="005362F5" w:rsidRDefault="004317B7" w:rsidP="00413EC7">
            <w:pPr>
              <w:widowControl w:val="0"/>
              <w:jc w:val="both"/>
              <w:rPr>
                <w:rFonts w:ascii="Arial" w:hAnsi="Arial" w:cs="Arial"/>
                <w:sz w:val="20"/>
                <w:szCs w:val="20"/>
                <w:lang w:val="mn-MN"/>
              </w:rPr>
            </w:pPr>
            <w:r w:rsidRPr="005362F5">
              <w:rPr>
                <w:rFonts w:ascii="Arial" w:hAnsi="Arial" w:cs="Arial"/>
                <w:sz w:val="20"/>
                <w:szCs w:val="20"/>
                <w:lang w:val="mn-MN"/>
              </w:rPr>
              <w:t>Лабораторийн удирдлага нь дараах зорилго, бодлого (</w:t>
            </w:r>
            <w:r w:rsidRPr="005362F5">
              <w:rPr>
                <w:rFonts w:ascii="Arial" w:hAnsi="Arial" w:cs="Arial"/>
                <w:color w:val="0000FF"/>
                <w:sz w:val="20"/>
                <w:szCs w:val="20"/>
                <w:u w:val="single"/>
                <w:lang w:val="mn-MN"/>
              </w:rPr>
              <w:t>8.2</w:t>
            </w:r>
            <w:r w:rsidRPr="005362F5">
              <w:rPr>
                <w:rFonts w:ascii="Arial" w:hAnsi="Arial" w:cs="Arial"/>
                <w:sz w:val="20"/>
                <w:szCs w:val="20"/>
                <w:lang w:val="mn-MN"/>
              </w:rPr>
              <w:t>-ыг үзнэ үү) тодорхойлсон тогтолцоог бүрдүүлнэ.</w:t>
            </w:r>
          </w:p>
        </w:tc>
        <w:tc>
          <w:tcPr>
            <w:tcW w:w="4394" w:type="dxa"/>
          </w:tcPr>
          <w:p w:rsidR="00A73614" w:rsidRPr="005362F5" w:rsidRDefault="00A73614" w:rsidP="00EB5DDC">
            <w:pPr>
              <w:rPr>
                <w:rFonts w:ascii="Arial" w:hAnsi="Arial" w:cs="Arial"/>
                <w:sz w:val="20"/>
                <w:szCs w:val="20"/>
                <w:lang w:val="mn-MN"/>
              </w:rPr>
            </w:pPr>
          </w:p>
        </w:tc>
        <w:tc>
          <w:tcPr>
            <w:tcW w:w="2552" w:type="dxa"/>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3261" w:type="dxa"/>
            <w:shd w:val="clear" w:color="auto" w:fill="D9D9D9" w:themeFill="background1" w:themeFillShade="D9"/>
          </w:tcPr>
          <w:p w:rsidR="00A73614" w:rsidRPr="005362F5" w:rsidRDefault="00A73614" w:rsidP="00EB5DDC">
            <w:pPr>
              <w:rPr>
                <w:rFonts w:ascii="Arial" w:hAnsi="Arial" w:cs="Arial"/>
                <w:sz w:val="20"/>
                <w:szCs w:val="20"/>
                <w:lang w:val="mn-MN"/>
              </w:rPr>
            </w:pPr>
          </w:p>
        </w:tc>
      </w:tr>
      <w:tr w:rsidR="004317B7" w:rsidRPr="005362F5" w:rsidTr="00373346">
        <w:tc>
          <w:tcPr>
            <w:tcW w:w="988" w:type="dxa"/>
          </w:tcPr>
          <w:p w:rsidR="004317B7" w:rsidRPr="005362F5" w:rsidRDefault="004317B7" w:rsidP="009C2BF3">
            <w:pPr>
              <w:pStyle w:val="ListParagraph"/>
              <w:numPr>
                <w:ilvl w:val="0"/>
                <w:numId w:val="6"/>
              </w:numPr>
              <w:rPr>
                <w:rFonts w:ascii="Arial" w:hAnsi="Arial" w:cs="Arial"/>
                <w:sz w:val="20"/>
                <w:szCs w:val="20"/>
                <w:lang w:val="mn-MN"/>
              </w:rPr>
            </w:pPr>
          </w:p>
        </w:tc>
        <w:tc>
          <w:tcPr>
            <w:tcW w:w="2806" w:type="dxa"/>
          </w:tcPr>
          <w:p w:rsidR="004317B7" w:rsidRPr="005362F5" w:rsidRDefault="004317B7" w:rsidP="00413EC7">
            <w:pPr>
              <w:widowControl w:val="0"/>
              <w:jc w:val="both"/>
              <w:rPr>
                <w:rFonts w:ascii="Arial" w:hAnsi="Arial" w:cs="Arial"/>
                <w:sz w:val="20"/>
                <w:szCs w:val="20"/>
                <w:lang w:val="ru-RU"/>
              </w:rPr>
            </w:pPr>
            <w:r w:rsidRPr="005362F5">
              <w:rPr>
                <w:rFonts w:ascii="Arial" w:hAnsi="Arial" w:cs="Arial"/>
                <w:sz w:val="20"/>
                <w:szCs w:val="20"/>
                <w:lang w:val="ru-RU"/>
              </w:rPr>
              <w:t>Зорилтуудньхэмжигдэхүйц, бодлоготойнийцсэнбайна. Лабораториньзорилт, бодлогыгбайгууллагынбүхтүвшиндхэрэгжүүлэхийгбаталгаажуулна.</w:t>
            </w:r>
          </w:p>
        </w:tc>
        <w:tc>
          <w:tcPr>
            <w:tcW w:w="4394" w:type="dxa"/>
          </w:tcPr>
          <w:p w:rsidR="004317B7" w:rsidRPr="005362F5" w:rsidRDefault="004317B7" w:rsidP="00EB5DDC">
            <w:pPr>
              <w:rPr>
                <w:rFonts w:ascii="Arial" w:hAnsi="Arial" w:cs="Arial"/>
                <w:sz w:val="20"/>
                <w:szCs w:val="20"/>
                <w:lang w:val="mn-MN"/>
              </w:rPr>
            </w:pPr>
          </w:p>
        </w:tc>
        <w:tc>
          <w:tcPr>
            <w:tcW w:w="2552" w:type="dxa"/>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3261" w:type="dxa"/>
            <w:shd w:val="clear" w:color="auto" w:fill="D9D9D9" w:themeFill="background1" w:themeFillShade="D9"/>
          </w:tcPr>
          <w:p w:rsidR="004317B7" w:rsidRPr="005362F5" w:rsidRDefault="004317B7" w:rsidP="00EB5DDC">
            <w:pPr>
              <w:rPr>
                <w:rFonts w:ascii="Arial" w:hAnsi="Arial" w:cs="Arial"/>
                <w:sz w:val="20"/>
                <w:szCs w:val="20"/>
                <w:lang w:val="mn-MN"/>
              </w:rPr>
            </w:pPr>
          </w:p>
        </w:tc>
      </w:tr>
      <w:tr w:rsidR="004317B7" w:rsidRPr="005362F5" w:rsidTr="00373346">
        <w:tc>
          <w:tcPr>
            <w:tcW w:w="988" w:type="dxa"/>
          </w:tcPr>
          <w:p w:rsidR="004317B7" w:rsidRPr="005362F5" w:rsidRDefault="004317B7" w:rsidP="009C2BF3">
            <w:pPr>
              <w:pStyle w:val="ListParagraph"/>
              <w:numPr>
                <w:ilvl w:val="0"/>
                <w:numId w:val="6"/>
              </w:numPr>
              <w:rPr>
                <w:rFonts w:ascii="Arial" w:hAnsi="Arial" w:cs="Arial"/>
                <w:sz w:val="20"/>
                <w:szCs w:val="20"/>
                <w:lang w:val="mn-MN"/>
              </w:rPr>
            </w:pPr>
          </w:p>
        </w:tc>
        <w:tc>
          <w:tcPr>
            <w:tcW w:w="2806" w:type="dxa"/>
          </w:tcPr>
          <w:p w:rsidR="004317B7" w:rsidRPr="005362F5" w:rsidRDefault="004317B7" w:rsidP="00413EC7">
            <w:pPr>
              <w:widowControl w:val="0"/>
              <w:jc w:val="both"/>
              <w:rPr>
                <w:rFonts w:ascii="Arial" w:hAnsi="Arial" w:cs="Arial"/>
                <w:sz w:val="20"/>
                <w:szCs w:val="20"/>
                <w:lang w:val="mn-MN"/>
              </w:rPr>
            </w:pPr>
            <w:r w:rsidRPr="005362F5">
              <w:rPr>
                <w:rFonts w:ascii="Arial" w:hAnsi="Arial" w:cs="Arial"/>
                <w:sz w:val="20"/>
                <w:szCs w:val="20"/>
                <w:lang w:val="mn-MN"/>
              </w:rPr>
              <w:t xml:space="preserve">Лабораторийн удирдлага нь менежментийн тогтолцоог төлөвлөх, хэрэгжүүлэх үед өөрчлөлт гарахад менежментийн тогтолцооны харилцаа, </w:t>
            </w:r>
            <w:r w:rsidRPr="005362F5">
              <w:rPr>
                <w:rFonts w:ascii="Arial" w:hAnsi="Arial" w:cs="Arial"/>
                <w:sz w:val="20"/>
                <w:szCs w:val="20"/>
                <w:lang w:val="mn-MN"/>
              </w:rPr>
              <w:lastRenderedPageBreak/>
              <w:t>уялдааг хангана.</w:t>
            </w:r>
          </w:p>
        </w:tc>
        <w:tc>
          <w:tcPr>
            <w:tcW w:w="4394" w:type="dxa"/>
          </w:tcPr>
          <w:p w:rsidR="004317B7" w:rsidRPr="005362F5" w:rsidRDefault="004317B7" w:rsidP="00EB5DDC">
            <w:pPr>
              <w:rPr>
                <w:rFonts w:ascii="Arial" w:hAnsi="Arial" w:cs="Arial"/>
                <w:sz w:val="20"/>
                <w:szCs w:val="20"/>
                <w:lang w:val="mn-MN"/>
              </w:rPr>
            </w:pPr>
          </w:p>
        </w:tc>
        <w:tc>
          <w:tcPr>
            <w:tcW w:w="2552" w:type="dxa"/>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3261" w:type="dxa"/>
            <w:shd w:val="clear" w:color="auto" w:fill="D9D9D9" w:themeFill="background1" w:themeFillShade="D9"/>
          </w:tcPr>
          <w:p w:rsidR="004317B7" w:rsidRPr="005362F5" w:rsidRDefault="004317B7" w:rsidP="00EB5DDC">
            <w:pPr>
              <w:rPr>
                <w:rFonts w:ascii="Arial" w:hAnsi="Arial" w:cs="Arial"/>
                <w:sz w:val="20"/>
                <w:szCs w:val="20"/>
                <w:lang w:val="mn-MN"/>
              </w:rPr>
            </w:pPr>
          </w:p>
        </w:tc>
      </w:tr>
      <w:tr w:rsidR="004317B7" w:rsidRPr="005362F5" w:rsidTr="00373346">
        <w:tc>
          <w:tcPr>
            <w:tcW w:w="988" w:type="dxa"/>
          </w:tcPr>
          <w:p w:rsidR="004317B7" w:rsidRPr="005362F5" w:rsidRDefault="004317B7" w:rsidP="009C2BF3">
            <w:pPr>
              <w:pStyle w:val="ListParagraph"/>
              <w:numPr>
                <w:ilvl w:val="0"/>
                <w:numId w:val="6"/>
              </w:numPr>
              <w:rPr>
                <w:rFonts w:ascii="Arial" w:hAnsi="Arial" w:cs="Arial"/>
                <w:sz w:val="20"/>
                <w:szCs w:val="20"/>
                <w:lang w:val="mn-MN"/>
              </w:rPr>
            </w:pPr>
          </w:p>
        </w:tc>
        <w:tc>
          <w:tcPr>
            <w:tcW w:w="2806" w:type="dxa"/>
          </w:tcPr>
          <w:p w:rsidR="004317B7" w:rsidRPr="005362F5" w:rsidRDefault="004317B7"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 нь шинжилгээний өмнөх, шинжилгээний, шинжилгээний дараах үйл явцын үндсэн хэсгүүдийн гүйцэтгэлийг үнэлэх чанарын үзүүлэлтүүдийг бий болгож, зорилтуудтай уялдуулан гүйцэтгэлд хяналт тавина (</w:t>
            </w:r>
            <w:r w:rsidRPr="005362F5">
              <w:rPr>
                <w:rFonts w:ascii="Arial" w:hAnsi="Arial" w:cs="Arial"/>
                <w:color w:val="0000FF"/>
                <w:sz w:val="20"/>
                <w:szCs w:val="20"/>
                <w:u w:val="single"/>
                <w:lang w:val="mn-MN"/>
              </w:rPr>
              <w:t>8.8.2</w:t>
            </w:r>
            <w:r w:rsidRPr="005362F5">
              <w:rPr>
                <w:rFonts w:ascii="Arial" w:hAnsi="Arial" w:cs="Arial"/>
                <w:sz w:val="20"/>
                <w:szCs w:val="20"/>
                <w:lang w:val="mn-MN"/>
              </w:rPr>
              <w:t>-ыг үзнэ үү).</w:t>
            </w:r>
          </w:p>
        </w:tc>
        <w:tc>
          <w:tcPr>
            <w:tcW w:w="4394" w:type="dxa"/>
          </w:tcPr>
          <w:p w:rsidR="004317B7" w:rsidRPr="005362F5" w:rsidRDefault="004317B7" w:rsidP="00EB5DDC">
            <w:pPr>
              <w:rPr>
                <w:rFonts w:ascii="Arial" w:hAnsi="Arial" w:cs="Arial"/>
                <w:sz w:val="20"/>
                <w:szCs w:val="20"/>
                <w:lang w:val="mn-MN"/>
              </w:rPr>
            </w:pPr>
          </w:p>
        </w:tc>
        <w:tc>
          <w:tcPr>
            <w:tcW w:w="2552" w:type="dxa"/>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425" w:type="dxa"/>
            <w:shd w:val="clear" w:color="auto" w:fill="D9D9D9" w:themeFill="background1" w:themeFillShade="D9"/>
          </w:tcPr>
          <w:p w:rsidR="004317B7" w:rsidRPr="005362F5" w:rsidRDefault="004317B7" w:rsidP="00EB5DDC">
            <w:pPr>
              <w:rPr>
                <w:rFonts w:ascii="Arial" w:hAnsi="Arial" w:cs="Arial"/>
                <w:sz w:val="20"/>
                <w:szCs w:val="20"/>
                <w:lang w:val="mn-MN"/>
              </w:rPr>
            </w:pPr>
          </w:p>
        </w:tc>
        <w:tc>
          <w:tcPr>
            <w:tcW w:w="3261" w:type="dxa"/>
            <w:shd w:val="clear" w:color="auto" w:fill="D9D9D9" w:themeFill="background1" w:themeFillShade="D9"/>
          </w:tcPr>
          <w:p w:rsidR="004317B7" w:rsidRPr="005362F5" w:rsidRDefault="004317B7" w:rsidP="00EB5DDC">
            <w:pPr>
              <w:rPr>
                <w:rFonts w:ascii="Arial" w:hAnsi="Arial" w:cs="Arial"/>
                <w:sz w:val="20"/>
                <w:szCs w:val="20"/>
                <w:lang w:val="mn-MN"/>
              </w:rPr>
            </w:pPr>
          </w:p>
        </w:tc>
      </w:tr>
      <w:tr w:rsidR="00A73614" w:rsidRPr="005362F5" w:rsidTr="00373346">
        <w:tc>
          <w:tcPr>
            <w:tcW w:w="988" w:type="dxa"/>
          </w:tcPr>
          <w:p w:rsidR="00A73614" w:rsidRPr="005362F5" w:rsidRDefault="00413EC7" w:rsidP="00EB5DDC">
            <w:pPr>
              <w:rPr>
                <w:rFonts w:ascii="Arial" w:hAnsi="Arial" w:cs="Arial"/>
                <w:sz w:val="20"/>
                <w:szCs w:val="20"/>
                <w:lang w:val="mn-MN"/>
              </w:rPr>
            </w:pPr>
            <w:r w:rsidRPr="005362F5">
              <w:rPr>
                <w:rFonts w:ascii="Arial" w:hAnsi="Arial" w:cs="Arial"/>
                <w:sz w:val="20"/>
                <w:szCs w:val="20"/>
                <w:lang w:val="mn-MN"/>
              </w:rPr>
              <w:t>5.6</w:t>
            </w:r>
          </w:p>
        </w:tc>
        <w:tc>
          <w:tcPr>
            <w:tcW w:w="2806" w:type="dxa"/>
          </w:tcPr>
          <w:p w:rsidR="00A73614" w:rsidRPr="005362F5" w:rsidRDefault="00413EC7" w:rsidP="00A73614">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Эрсдлийн удирдлага</w:t>
            </w:r>
          </w:p>
        </w:tc>
        <w:tc>
          <w:tcPr>
            <w:tcW w:w="4394" w:type="dxa"/>
          </w:tcPr>
          <w:p w:rsidR="00A73614" w:rsidRPr="005362F5" w:rsidRDefault="00A73614" w:rsidP="00EB5DDC">
            <w:pPr>
              <w:rPr>
                <w:rFonts w:ascii="Arial" w:hAnsi="Arial" w:cs="Arial"/>
                <w:sz w:val="20"/>
                <w:szCs w:val="20"/>
                <w:lang w:val="mn-MN"/>
              </w:rPr>
            </w:pPr>
          </w:p>
        </w:tc>
        <w:tc>
          <w:tcPr>
            <w:tcW w:w="2552" w:type="dxa"/>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425" w:type="dxa"/>
            <w:shd w:val="clear" w:color="auto" w:fill="D9D9D9" w:themeFill="background1" w:themeFillShade="D9"/>
          </w:tcPr>
          <w:p w:rsidR="00A73614" w:rsidRPr="005362F5" w:rsidRDefault="00A73614" w:rsidP="00EB5DDC">
            <w:pPr>
              <w:rPr>
                <w:rFonts w:ascii="Arial" w:hAnsi="Arial" w:cs="Arial"/>
                <w:sz w:val="20"/>
                <w:szCs w:val="20"/>
                <w:lang w:val="mn-MN"/>
              </w:rPr>
            </w:pPr>
          </w:p>
        </w:tc>
        <w:tc>
          <w:tcPr>
            <w:tcW w:w="3261" w:type="dxa"/>
            <w:shd w:val="clear" w:color="auto" w:fill="D9D9D9" w:themeFill="background1" w:themeFillShade="D9"/>
          </w:tcPr>
          <w:p w:rsidR="00A73614" w:rsidRPr="005362F5" w:rsidRDefault="00A73614" w:rsidP="00EB5DDC">
            <w:pPr>
              <w:rPr>
                <w:rFonts w:ascii="Arial" w:hAnsi="Arial" w:cs="Arial"/>
                <w:sz w:val="20"/>
                <w:szCs w:val="20"/>
                <w:lang w:val="mn-MN"/>
              </w:rPr>
            </w:pPr>
          </w:p>
        </w:tc>
      </w:tr>
      <w:tr w:rsidR="00413EC7" w:rsidRPr="005362F5" w:rsidTr="00373346">
        <w:tc>
          <w:tcPr>
            <w:tcW w:w="988" w:type="dxa"/>
          </w:tcPr>
          <w:p w:rsidR="00413EC7" w:rsidRPr="005362F5" w:rsidRDefault="00413EC7" w:rsidP="009C2BF3">
            <w:pPr>
              <w:pStyle w:val="ListParagraph"/>
              <w:numPr>
                <w:ilvl w:val="0"/>
                <w:numId w:val="7"/>
              </w:numPr>
              <w:rPr>
                <w:rFonts w:ascii="Arial" w:hAnsi="Arial" w:cs="Arial"/>
                <w:sz w:val="20"/>
                <w:szCs w:val="20"/>
                <w:lang w:val="mn-MN"/>
              </w:rPr>
            </w:pPr>
          </w:p>
        </w:tc>
        <w:tc>
          <w:tcPr>
            <w:tcW w:w="2806" w:type="dxa"/>
          </w:tcPr>
          <w:p w:rsidR="00413EC7" w:rsidRPr="005362F5" w:rsidRDefault="00413EC7"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Лабораторийн үйл ажиллагаа, шинжилгээтэй холбоотой тусламж үйлчилгээг сайжруулах боломж, үйлчлүүлэгчдэд аюул учруулж болох эрсдэлийг тодорхойлох үйл явцыг тогтмолжуулах хэрэгжүүлэх тогтолцоог бий болгох  эрсдэл болон  сайжруулах боломж хоёуланд чиглэгдсэн үйл явцыг хөгжүүлэх (</w:t>
            </w:r>
            <w:r w:rsidRPr="005362F5">
              <w:rPr>
                <w:rFonts w:ascii="Arial" w:hAnsi="Arial" w:cs="Arial"/>
                <w:color w:val="0000FF"/>
                <w:sz w:val="20"/>
                <w:szCs w:val="20"/>
                <w:u w:val="single"/>
                <w:lang w:val="mn-MN"/>
              </w:rPr>
              <w:t>8.5</w:t>
            </w:r>
            <w:r w:rsidR="00FA520B" w:rsidRPr="005362F5">
              <w:rPr>
                <w:rFonts w:ascii="Arial" w:hAnsi="Arial" w:cs="Arial"/>
                <w:sz w:val="20"/>
                <w:szCs w:val="20"/>
                <w:lang w:val="mn-MN"/>
              </w:rPr>
              <w:t>-ыг үзнэ үү).</w:t>
            </w:r>
          </w:p>
        </w:tc>
        <w:tc>
          <w:tcPr>
            <w:tcW w:w="4394" w:type="dxa"/>
          </w:tcPr>
          <w:p w:rsidR="00413EC7" w:rsidRPr="005362F5" w:rsidRDefault="00413EC7" w:rsidP="00EB5DDC">
            <w:pPr>
              <w:rPr>
                <w:rFonts w:ascii="Arial" w:hAnsi="Arial" w:cs="Arial"/>
                <w:sz w:val="20"/>
                <w:szCs w:val="20"/>
                <w:lang w:val="mn-MN"/>
              </w:rPr>
            </w:pPr>
          </w:p>
        </w:tc>
        <w:tc>
          <w:tcPr>
            <w:tcW w:w="2552" w:type="dxa"/>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3261" w:type="dxa"/>
            <w:shd w:val="clear" w:color="auto" w:fill="D9D9D9" w:themeFill="background1" w:themeFillShade="D9"/>
          </w:tcPr>
          <w:p w:rsidR="00413EC7" w:rsidRPr="005362F5" w:rsidRDefault="00413EC7" w:rsidP="00EB5DDC">
            <w:pPr>
              <w:rPr>
                <w:rFonts w:ascii="Arial" w:hAnsi="Arial" w:cs="Arial"/>
                <w:sz w:val="20"/>
                <w:szCs w:val="20"/>
                <w:lang w:val="mn-MN"/>
              </w:rPr>
            </w:pPr>
          </w:p>
        </w:tc>
      </w:tr>
      <w:tr w:rsidR="00413EC7" w:rsidRPr="005362F5" w:rsidTr="00373346">
        <w:tc>
          <w:tcPr>
            <w:tcW w:w="988" w:type="dxa"/>
          </w:tcPr>
          <w:p w:rsidR="00413EC7" w:rsidRPr="005362F5" w:rsidRDefault="00413EC7" w:rsidP="009C2BF3">
            <w:pPr>
              <w:pStyle w:val="ListParagraph"/>
              <w:numPr>
                <w:ilvl w:val="0"/>
                <w:numId w:val="7"/>
              </w:numPr>
              <w:rPr>
                <w:rFonts w:ascii="Arial" w:hAnsi="Arial" w:cs="Arial"/>
                <w:sz w:val="20"/>
                <w:szCs w:val="20"/>
                <w:lang w:val="mn-MN"/>
              </w:rPr>
            </w:pPr>
          </w:p>
        </w:tc>
        <w:tc>
          <w:tcPr>
            <w:tcW w:w="2806" w:type="dxa"/>
          </w:tcPr>
          <w:p w:rsidR="00413EC7" w:rsidRPr="005362F5" w:rsidRDefault="00413EC7" w:rsidP="00413EC7">
            <w:pPr>
              <w:widowControl w:val="0"/>
              <w:jc w:val="both"/>
              <w:rPr>
                <w:rFonts w:ascii="Arial" w:hAnsi="Arial" w:cs="Arial"/>
                <w:sz w:val="20"/>
                <w:szCs w:val="20"/>
                <w:lang w:val="mn-MN"/>
              </w:rPr>
            </w:pPr>
            <w:r w:rsidRPr="005362F5">
              <w:rPr>
                <w:rFonts w:ascii="Arial" w:hAnsi="Arial" w:cs="Arial"/>
                <w:sz w:val="20"/>
                <w:szCs w:val="20"/>
                <w:lang w:val="mn-MN"/>
              </w:rPr>
              <w:t>Лабораторийн эрхлэгч дээрх үйл явцын үр ашиггүй байдлыг тогтоосноор түүний үр нөлөөг үнэлж, өөрчлөлтийг хариуцан ажиллана.</w:t>
            </w:r>
          </w:p>
        </w:tc>
        <w:tc>
          <w:tcPr>
            <w:tcW w:w="4394" w:type="dxa"/>
          </w:tcPr>
          <w:p w:rsidR="00413EC7" w:rsidRPr="005362F5" w:rsidRDefault="00413EC7" w:rsidP="00EB5DDC">
            <w:pPr>
              <w:rPr>
                <w:rFonts w:ascii="Arial" w:hAnsi="Arial" w:cs="Arial"/>
                <w:sz w:val="20"/>
                <w:szCs w:val="20"/>
                <w:lang w:val="mn-MN"/>
              </w:rPr>
            </w:pPr>
          </w:p>
        </w:tc>
        <w:tc>
          <w:tcPr>
            <w:tcW w:w="2552" w:type="dxa"/>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3261" w:type="dxa"/>
            <w:shd w:val="clear" w:color="auto" w:fill="D9D9D9" w:themeFill="background1" w:themeFillShade="D9"/>
          </w:tcPr>
          <w:p w:rsidR="00413EC7" w:rsidRPr="005362F5" w:rsidRDefault="00413EC7" w:rsidP="00EB5DDC">
            <w:pPr>
              <w:rPr>
                <w:rFonts w:ascii="Arial" w:hAnsi="Arial" w:cs="Arial"/>
                <w:sz w:val="20"/>
                <w:szCs w:val="20"/>
                <w:lang w:val="mn-MN"/>
              </w:rPr>
            </w:pPr>
          </w:p>
        </w:tc>
      </w:tr>
      <w:tr w:rsidR="00EB5DDC" w:rsidRPr="005362F5" w:rsidTr="001C1502">
        <w:tc>
          <w:tcPr>
            <w:tcW w:w="988" w:type="dxa"/>
            <w:shd w:val="clear" w:color="auto" w:fill="CCFFFF"/>
          </w:tcPr>
          <w:p w:rsidR="00EB5DDC" w:rsidRPr="005362F5" w:rsidRDefault="00EB5DDC" w:rsidP="00EB5DDC">
            <w:pPr>
              <w:rPr>
                <w:rFonts w:ascii="Arial" w:hAnsi="Arial" w:cs="Arial"/>
                <w:sz w:val="20"/>
                <w:szCs w:val="20"/>
              </w:rPr>
            </w:pPr>
            <w:r w:rsidRPr="005362F5">
              <w:rPr>
                <w:rFonts w:ascii="Arial" w:hAnsi="Arial" w:cs="Arial"/>
                <w:b/>
                <w:sz w:val="20"/>
                <w:szCs w:val="20"/>
                <w:lang w:val="mn-MN"/>
              </w:rPr>
              <w:t>6</w:t>
            </w:r>
          </w:p>
        </w:tc>
        <w:tc>
          <w:tcPr>
            <w:tcW w:w="2806" w:type="dxa"/>
            <w:shd w:val="clear" w:color="auto" w:fill="CCFFFF"/>
          </w:tcPr>
          <w:p w:rsidR="00EB5DDC" w:rsidRPr="005362F5" w:rsidRDefault="00413EC7" w:rsidP="00413EC7">
            <w:pPr>
              <w:pStyle w:val="HTMLPreformatted"/>
              <w:spacing w:after="200"/>
              <w:jc w:val="both"/>
              <w:rPr>
                <w:rFonts w:ascii="Arial" w:hAnsi="Arial" w:cs="Arial"/>
                <w:lang w:val="mn-MN"/>
              </w:rPr>
            </w:pPr>
            <w:r w:rsidRPr="005362F5">
              <w:rPr>
                <w:rFonts w:ascii="Arial" w:hAnsi="Arial" w:cs="Arial"/>
                <w:b/>
                <w:lang w:val="mn-MN"/>
              </w:rPr>
              <w:t xml:space="preserve">НӨӨЦИЙН </w:t>
            </w:r>
            <w:r w:rsidR="00EB5DDC" w:rsidRPr="005362F5">
              <w:rPr>
                <w:rFonts w:ascii="Arial" w:hAnsi="Arial" w:cs="Arial"/>
                <w:b/>
                <w:lang w:val="mn-MN"/>
              </w:rPr>
              <w:t>ШААРДЛАГА</w:t>
            </w:r>
          </w:p>
        </w:tc>
        <w:tc>
          <w:tcPr>
            <w:tcW w:w="4394" w:type="dxa"/>
            <w:shd w:val="clear" w:color="auto" w:fill="CCFFFF"/>
          </w:tcPr>
          <w:p w:rsidR="00EB5DDC" w:rsidRPr="005362F5" w:rsidRDefault="00EB5DDC" w:rsidP="00EB5DDC">
            <w:pPr>
              <w:rPr>
                <w:rFonts w:ascii="Arial" w:hAnsi="Arial" w:cs="Arial"/>
                <w:sz w:val="20"/>
                <w:szCs w:val="20"/>
              </w:rPr>
            </w:pPr>
          </w:p>
        </w:tc>
        <w:tc>
          <w:tcPr>
            <w:tcW w:w="2552" w:type="dxa"/>
            <w:shd w:val="clear" w:color="auto" w:fill="CCFFFF"/>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rPr>
            </w:pPr>
          </w:p>
        </w:tc>
      </w:tr>
      <w:tr w:rsidR="00EB5DDC" w:rsidRPr="005362F5" w:rsidTr="00373346">
        <w:tc>
          <w:tcPr>
            <w:tcW w:w="988" w:type="dxa"/>
          </w:tcPr>
          <w:p w:rsidR="00EB5DDC" w:rsidRPr="005362F5" w:rsidRDefault="001C1502" w:rsidP="00EB5DDC">
            <w:pPr>
              <w:rPr>
                <w:rFonts w:ascii="Arial" w:hAnsi="Arial" w:cs="Arial"/>
                <w:sz w:val="20"/>
                <w:szCs w:val="20"/>
              </w:rPr>
            </w:pPr>
            <w:r w:rsidRPr="005362F5">
              <w:rPr>
                <w:rFonts w:ascii="Arial" w:hAnsi="Arial" w:cs="Arial"/>
                <w:b/>
                <w:sz w:val="20"/>
                <w:szCs w:val="20"/>
                <w:lang w:val="mn-MN"/>
              </w:rPr>
              <w:t>6.1</w:t>
            </w:r>
          </w:p>
        </w:tc>
        <w:tc>
          <w:tcPr>
            <w:tcW w:w="2806" w:type="dxa"/>
          </w:tcPr>
          <w:p w:rsidR="00EB5DDC" w:rsidRPr="005362F5" w:rsidRDefault="00413EC7" w:rsidP="00413EC7">
            <w:pPr>
              <w:jc w:val="both"/>
              <w:rPr>
                <w:rFonts w:ascii="Arial" w:hAnsi="Arial" w:cs="Arial"/>
                <w:b/>
                <w:sz w:val="20"/>
                <w:szCs w:val="20"/>
                <w:lang w:val="mn-MN"/>
              </w:rPr>
            </w:pPr>
            <w:r w:rsidRPr="005362F5">
              <w:rPr>
                <w:rFonts w:ascii="Arial" w:hAnsi="Arial" w:cs="Arial"/>
                <w:b/>
                <w:sz w:val="20"/>
                <w:szCs w:val="20"/>
                <w:lang w:val="mn-MN"/>
              </w:rPr>
              <w:t xml:space="preserve">Ерөнхий зүйл </w:t>
            </w:r>
          </w:p>
          <w:p w:rsidR="001C1502" w:rsidRPr="005362F5" w:rsidRDefault="001C1502" w:rsidP="00413EC7">
            <w:pPr>
              <w:jc w:val="both"/>
              <w:rPr>
                <w:rFonts w:ascii="Arial" w:hAnsi="Arial" w:cs="Arial"/>
                <w:b/>
                <w:sz w:val="20"/>
                <w:szCs w:val="20"/>
                <w:lang w:val="mn-MN"/>
              </w:rPr>
            </w:pPr>
            <w:r w:rsidRPr="005362F5">
              <w:rPr>
                <w:rFonts w:ascii="Arial" w:hAnsi="Arial" w:cs="Arial"/>
                <w:sz w:val="20"/>
                <w:szCs w:val="20"/>
                <w:lang w:val="mn-MN"/>
              </w:rPr>
              <w:t xml:space="preserve">Лаборатори нь үйл ажиллагаагаа удирдах, гүйцэтгэхэд шаардлагатай хүний нөөц, барилга байгууламж, тоног төхөөрөмж, урвалж бодис, хэрэгсэл болон туслах </w:t>
            </w:r>
            <w:r w:rsidRPr="005362F5">
              <w:rPr>
                <w:rFonts w:ascii="Arial" w:hAnsi="Arial" w:cs="Arial"/>
                <w:sz w:val="20"/>
                <w:szCs w:val="20"/>
                <w:lang w:val="mn-MN"/>
              </w:rPr>
              <w:lastRenderedPageBreak/>
              <w:t>үйлчилгээтэй байна.</w:t>
            </w:r>
          </w:p>
        </w:tc>
        <w:tc>
          <w:tcPr>
            <w:tcW w:w="4394" w:type="dxa"/>
          </w:tcPr>
          <w:p w:rsidR="00EB5DDC" w:rsidRPr="005362F5" w:rsidRDefault="00EB5DDC" w:rsidP="00EB5DDC">
            <w:pPr>
              <w:rPr>
                <w:rFonts w:ascii="Arial" w:hAnsi="Arial" w:cs="Arial"/>
                <w:sz w:val="20"/>
                <w:szCs w:val="20"/>
                <w:lang w:val="mn-MN"/>
              </w:rPr>
            </w:pPr>
          </w:p>
        </w:tc>
        <w:tc>
          <w:tcPr>
            <w:tcW w:w="2552" w:type="dxa"/>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425" w:type="dxa"/>
            <w:shd w:val="clear" w:color="auto" w:fill="D9D9D9" w:themeFill="background1" w:themeFillShade="D9"/>
          </w:tcPr>
          <w:p w:rsidR="00EB5DDC" w:rsidRPr="005362F5" w:rsidRDefault="00EB5DDC" w:rsidP="00EB5DDC">
            <w:pPr>
              <w:rPr>
                <w:rFonts w:ascii="Arial" w:hAnsi="Arial" w:cs="Arial"/>
                <w:sz w:val="20"/>
                <w:szCs w:val="20"/>
                <w:lang w:val="mn-MN"/>
              </w:rPr>
            </w:pPr>
          </w:p>
        </w:tc>
        <w:tc>
          <w:tcPr>
            <w:tcW w:w="3261" w:type="dxa"/>
            <w:shd w:val="clear" w:color="auto" w:fill="D9D9D9" w:themeFill="background1" w:themeFillShade="D9"/>
          </w:tcPr>
          <w:p w:rsidR="00EB5DDC" w:rsidRPr="005362F5" w:rsidRDefault="00EB5DDC" w:rsidP="00EB5DDC">
            <w:pPr>
              <w:rPr>
                <w:rFonts w:ascii="Arial" w:hAnsi="Arial" w:cs="Arial"/>
                <w:sz w:val="20"/>
                <w:szCs w:val="20"/>
                <w:lang w:val="mn-MN"/>
              </w:rPr>
            </w:pPr>
          </w:p>
        </w:tc>
      </w:tr>
      <w:tr w:rsidR="001C1502" w:rsidRPr="005362F5" w:rsidTr="00373346">
        <w:tc>
          <w:tcPr>
            <w:tcW w:w="988" w:type="dxa"/>
          </w:tcPr>
          <w:p w:rsidR="001C1502" w:rsidRPr="005362F5" w:rsidRDefault="001C1502" w:rsidP="00EB5DDC">
            <w:pPr>
              <w:rPr>
                <w:rFonts w:ascii="Arial" w:hAnsi="Arial" w:cs="Arial"/>
                <w:b/>
                <w:sz w:val="20"/>
                <w:szCs w:val="20"/>
                <w:lang w:val="mn-MN"/>
              </w:rPr>
            </w:pPr>
            <w:r w:rsidRPr="005362F5">
              <w:rPr>
                <w:rFonts w:ascii="Arial" w:hAnsi="Arial" w:cs="Arial"/>
                <w:b/>
                <w:sz w:val="20"/>
                <w:szCs w:val="20"/>
                <w:lang w:val="mn-MN"/>
              </w:rPr>
              <w:lastRenderedPageBreak/>
              <w:t>6.2.1</w:t>
            </w:r>
          </w:p>
        </w:tc>
        <w:tc>
          <w:tcPr>
            <w:tcW w:w="2806" w:type="dxa"/>
          </w:tcPr>
          <w:p w:rsidR="001C1502" w:rsidRPr="005362F5" w:rsidRDefault="001C1502" w:rsidP="00413EC7">
            <w:pPr>
              <w:jc w:val="both"/>
              <w:rPr>
                <w:rFonts w:ascii="Arial" w:hAnsi="Arial" w:cs="Arial"/>
                <w:b/>
                <w:sz w:val="20"/>
                <w:szCs w:val="20"/>
                <w:lang w:val="mn-MN"/>
              </w:rPr>
            </w:pPr>
            <w:r w:rsidRPr="005362F5">
              <w:rPr>
                <w:rFonts w:ascii="Arial" w:hAnsi="Arial" w:cs="Arial"/>
                <w:b/>
                <w:sz w:val="20"/>
                <w:szCs w:val="20"/>
                <w:lang w:val="mn-MN"/>
              </w:rPr>
              <w:t xml:space="preserve">Ерөнхий зүйл </w:t>
            </w:r>
          </w:p>
        </w:tc>
        <w:tc>
          <w:tcPr>
            <w:tcW w:w="4394" w:type="dxa"/>
          </w:tcPr>
          <w:p w:rsidR="001C1502" w:rsidRPr="005362F5" w:rsidRDefault="001C1502" w:rsidP="00EB5DDC">
            <w:pPr>
              <w:rPr>
                <w:rFonts w:ascii="Arial" w:hAnsi="Arial" w:cs="Arial"/>
                <w:sz w:val="20"/>
                <w:szCs w:val="20"/>
                <w:lang w:val="mn-MN"/>
              </w:rPr>
            </w:pPr>
          </w:p>
        </w:tc>
        <w:tc>
          <w:tcPr>
            <w:tcW w:w="2552" w:type="dxa"/>
          </w:tcPr>
          <w:p w:rsidR="001C1502" w:rsidRPr="005362F5" w:rsidRDefault="001C1502" w:rsidP="00EB5DDC">
            <w:pPr>
              <w:rPr>
                <w:rFonts w:ascii="Arial" w:hAnsi="Arial" w:cs="Arial"/>
                <w:sz w:val="20"/>
                <w:szCs w:val="20"/>
                <w:lang w:val="mn-MN"/>
              </w:rPr>
            </w:pPr>
          </w:p>
        </w:tc>
        <w:tc>
          <w:tcPr>
            <w:tcW w:w="425" w:type="dxa"/>
            <w:shd w:val="clear" w:color="auto" w:fill="D9D9D9" w:themeFill="background1" w:themeFillShade="D9"/>
          </w:tcPr>
          <w:p w:rsidR="001C1502" w:rsidRPr="005362F5" w:rsidRDefault="001C1502" w:rsidP="00EB5DDC">
            <w:pPr>
              <w:rPr>
                <w:rFonts w:ascii="Arial" w:hAnsi="Arial" w:cs="Arial"/>
                <w:sz w:val="20"/>
                <w:szCs w:val="20"/>
                <w:lang w:val="mn-MN"/>
              </w:rPr>
            </w:pPr>
          </w:p>
        </w:tc>
        <w:tc>
          <w:tcPr>
            <w:tcW w:w="425" w:type="dxa"/>
            <w:shd w:val="clear" w:color="auto" w:fill="D9D9D9" w:themeFill="background1" w:themeFillShade="D9"/>
          </w:tcPr>
          <w:p w:rsidR="001C1502" w:rsidRPr="005362F5" w:rsidRDefault="001C1502" w:rsidP="00EB5DDC">
            <w:pPr>
              <w:rPr>
                <w:rFonts w:ascii="Arial" w:hAnsi="Arial" w:cs="Arial"/>
                <w:sz w:val="20"/>
                <w:szCs w:val="20"/>
                <w:lang w:val="mn-MN"/>
              </w:rPr>
            </w:pPr>
          </w:p>
        </w:tc>
        <w:tc>
          <w:tcPr>
            <w:tcW w:w="3261" w:type="dxa"/>
            <w:shd w:val="clear" w:color="auto" w:fill="D9D9D9" w:themeFill="background1" w:themeFillShade="D9"/>
          </w:tcPr>
          <w:p w:rsidR="001C1502" w:rsidRPr="005362F5" w:rsidRDefault="001C1502" w:rsidP="00EB5DDC">
            <w:pPr>
              <w:rPr>
                <w:rFonts w:ascii="Arial" w:hAnsi="Arial" w:cs="Arial"/>
                <w:sz w:val="20"/>
                <w:szCs w:val="20"/>
                <w:lang w:val="mn-MN"/>
              </w:rPr>
            </w:pPr>
          </w:p>
        </w:tc>
      </w:tr>
      <w:tr w:rsidR="00413EC7" w:rsidRPr="005362F5" w:rsidTr="00373346">
        <w:tc>
          <w:tcPr>
            <w:tcW w:w="988" w:type="dxa"/>
          </w:tcPr>
          <w:p w:rsidR="00413EC7" w:rsidRPr="005362F5" w:rsidRDefault="00413EC7" w:rsidP="009C2BF3">
            <w:pPr>
              <w:pStyle w:val="ListParagraph"/>
              <w:numPr>
                <w:ilvl w:val="0"/>
                <w:numId w:val="8"/>
              </w:numPr>
              <w:rPr>
                <w:rFonts w:ascii="Arial" w:hAnsi="Arial" w:cs="Arial"/>
                <w:sz w:val="20"/>
                <w:szCs w:val="20"/>
                <w:lang w:val="mn-MN"/>
              </w:rPr>
            </w:pPr>
          </w:p>
        </w:tc>
        <w:tc>
          <w:tcPr>
            <w:tcW w:w="2806" w:type="dxa"/>
          </w:tcPr>
          <w:p w:rsidR="00413EC7" w:rsidRPr="005362F5" w:rsidRDefault="00413EC7" w:rsidP="00413EC7">
            <w:pPr>
              <w:widowControl w:val="0"/>
              <w:jc w:val="both"/>
              <w:rPr>
                <w:rFonts w:ascii="Arial" w:hAnsi="Arial" w:cs="Arial"/>
                <w:sz w:val="20"/>
                <w:szCs w:val="20"/>
                <w:lang w:val="mn-MN"/>
              </w:rPr>
            </w:pPr>
            <w:r w:rsidRPr="005362F5">
              <w:rPr>
                <w:rFonts w:ascii="Arial" w:hAnsi="Arial" w:cs="Arial"/>
                <w:sz w:val="20"/>
                <w:szCs w:val="20"/>
                <w:lang w:val="mn-MN"/>
              </w:rPr>
              <w:t>Лаборатори нь үйл ажиллагаагаа гүйцэтгэхэд шаардлагатай мэргэжлийн ур чадвар бүхий хангалттай тооны хүний нөөцтэй байна.</w:t>
            </w:r>
          </w:p>
        </w:tc>
        <w:tc>
          <w:tcPr>
            <w:tcW w:w="4394" w:type="dxa"/>
          </w:tcPr>
          <w:p w:rsidR="00413EC7" w:rsidRPr="005362F5" w:rsidRDefault="00413EC7" w:rsidP="00EB5DDC">
            <w:pPr>
              <w:rPr>
                <w:rFonts w:ascii="Arial" w:hAnsi="Arial" w:cs="Arial"/>
                <w:sz w:val="20"/>
                <w:szCs w:val="20"/>
                <w:lang w:val="mn-MN"/>
              </w:rPr>
            </w:pPr>
          </w:p>
        </w:tc>
        <w:tc>
          <w:tcPr>
            <w:tcW w:w="2552" w:type="dxa"/>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3261" w:type="dxa"/>
            <w:shd w:val="clear" w:color="auto" w:fill="D9D9D9" w:themeFill="background1" w:themeFillShade="D9"/>
          </w:tcPr>
          <w:p w:rsidR="00413EC7" w:rsidRPr="005362F5" w:rsidRDefault="00413EC7" w:rsidP="00EB5DDC">
            <w:pPr>
              <w:rPr>
                <w:rFonts w:ascii="Arial" w:hAnsi="Arial" w:cs="Arial"/>
                <w:sz w:val="20"/>
                <w:szCs w:val="20"/>
                <w:lang w:val="mn-MN"/>
              </w:rPr>
            </w:pPr>
          </w:p>
        </w:tc>
      </w:tr>
      <w:tr w:rsidR="00413EC7" w:rsidRPr="005362F5" w:rsidTr="00373346">
        <w:tc>
          <w:tcPr>
            <w:tcW w:w="988" w:type="dxa"/>
          </w:tcPr>
          <w:p w:rsidR="00413EC7" w:rsidRPr="005362F5" w:rsidRDefault="00413EC7" w:rsidP="009C2BF3">
            <w:pPr>
              <w:pStyle w:val="ListParagraph"/>
              <w:numPr>
                <w:ilvl w:val="0"/>
                <w:numId w:val="8"/>
              </w:numPr>
              <w:rPr>
                <w:rFonts w:ascii="Arial" w:hAnsi="Arial" w:cs="Arial"/>
                <w:sz w:val="20"/>
                <w:szCs w:val="20"/>
                <w:lang w:val="mn-MN"/>
              </w:rPr>
            </w:pPr>
          </w:p>
        </w:tc>
        <w:tc>
          <w:tcPr>
            <w:tcW w:w="2806" w:type="dxa"/>
          </w:tcPr>
          <w:p w:rsidR="00413EC7" w:rsidRPr="005362F5" w:rsidRDefault="00413EC7" w:rsidP="00413EC7">
            <w:pPr>
              <w:widowControl w:val="0"/>
              <w:jc w:val="both"/>
              <w:rPr>
                <w:rFonts w:ascii="Arial" w:hAnsi="Arial" w:cs="Arial"/>
                <w:sz w:val="20"/>
                <w:szCs w:val="20"/>
                <w:lang w:val="mn-MN"/>
              </w:rPr>
            </w:pPr>
            <w:r w:rsidRPr="005362F5">
              <w:rPr>
                <w:rFonts w:ascii="Arial" w:hAnsi="Arial" w:cs="Arial"/>
                <w:sz w:val="20"/>
                <w:szCs w:val="20"/>
                <w:lang w:val="mn-MN"/>
              </w:rPr>
              <w:t>Лабораторийн үйл ажиллагаанд оролцдог үндсэн, гэрээт бүх ажилтнууд нь лабораторийн менежментийн тогтолцоонд нийцсэн шударга, ёс зүйтэй, мэргэжлийн ур чадвартай байна.</w:t>
            </w:r>
          </w:p>
        </w:tc>
        <w:tc>
          <w:tcPr>
            <w:tcW w:w="4394" w:type="dxa"/>
          </w:tcPr>
          <w:p w:rsidR="00413EC7" w:rsidRPr="005362F5" w:rsidRDefault="00413EC7" w:rsidP="00EB5DDC">
            <w:pPr>
              <w:rPr>
                <w:rFonts w:ascii="Arial" w:hAnsi="Arial" w:cs="Arial"/>
                <w:sz w:val="20"/>
                <w:szCs w:val="20"/>
                <w:lang w:val="mn-MN"/>
              </w:rPr>
            </w:pPr>
          </w:p>
        </w:tc>
        <w:tc>
          <w:tcPr>
            <w:tcW w:w="2552" w:type="dxa"/>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3261" w:type="dxa"/>
            <w:shd w:val="clear" w:color="auto" w:fill="D9D9D9" w:themeFill="background1" w:themeFillShade="D9"/>
          </w:tcPr>
          <w:p w:rsidR="00413EC7" w:rsidRPr="005362F5" w:rsidRDefault="00413EC7" w:rsidP="00EB5DDC">
            <w:pPr>
              <w:rPr>
                <w:rFonts w:ascii="Arial" w:hAnsi="Arial" w:cs="Arial"/>
                <w:sz w:val="20"/>
                <w:szCs w:val="20"/>
                <w:lang w:val="mn-MN"/>
              </w:rPr>
            </w:pPr>
          </w:p>
        </w:tc>
      </w:tr>
      <w:tr w:rsidR="00413EC7" w:rsidRPr="005362F5" w:rsidTr="00373346">
        <w:tc>
          <w:tcPr>
            <w:tcW w:w="988" w:type="dxa"/>
          </w:tcPr>
          <w:p w:rsidR="00413EC7" w:rsidRPr="005362F5" w:rsidRDefault="00413EC7" w:rsidP="009C2BF3">
            <w:pPr>
              <w:pStyle w:val="ListParagraph"/>
              <w:numPr>
                <w:ilvl w:val="0"/>
                <w:numId w:val="8"/>
              </w:numPr>
              <w:rPr>
                <w:rFonts w:ascii="Arial" w:hAnsi="Arial" w:cs="Arial"/>
                <w:sz w:val="20"/>
                <w:szCs w:val="20"/>
                <w:lang w:val="mn-MN"/>
              </w:rPr>
            </w:pPr>
          </w:p>
        </w:tc>
        <w:tc>
          <w:tcPr>
            <w:tcW w:w="2806" w:type="dxa"/>
          </w:tcPr>
          <w:p w:rsidR="00413EC7" w:rsidRPr="005362F5" w:rsidRDefault="00413EC7" w:rsidP="00413EC7">
            <w:pPr>
              <w:widowControl w:val="0"/>
              <w:jc w:val="both"/>
              <w:rPr>
                <w:rFonts w:ascii="Arial" w:hAnsi="Arial" w:cs="Arial"/>
                <w:sz w:val="20"/>
                <w:szCs w:val="20"/>
                <w:lang w:val="mn-MN"/>
              </w:rPr>
            </w:pPr>
            <w:r w:rsidRPr="005362F5">
              <w:rPr>
                <w:rFonts w:ascii="Arial" w:hAnsi="Arial" w:cs="Arial"/>
                <w:sz w:val="20"/>
                <w:szCs w:val="20"/>
                <w:lang w:val="mn-MN"/>
              </w:rPr>
              <w:t>Лаборатори нь энэ бичиг баримтын дагуу хэрэглэгчийн хэрэгцээ, шаардлагын чухал ач холбогдлыг лабораторийн ажилтнуудад мэдээлнэ.</w:t>
            </w:r>
          </w:p>
        </w:tc>
        <w:tc>
          <w:tcPr>
            <w:tcW w:w="4394" w:type="dxa"/>
          </w:tcPr>
          <w:p w:rsidR="00413EC7" w:rsidRPr="005362F5" w:rsidRDefault="00413EC7" w:rsidP="00EB5DDC">
            <w:pPr>
              <w:rPr>
                <w:rFonts w:ascii="Arial" w:hAnsi="Arial" w:cs="Arial"/>
                <w:sz w:val="20"/>
                <w:szCs w:val="20"/>
                <w:lang w:val="mn-MN"/>
              </w:rPr>
            </w:pPr>
          </w:p>
        </w:tc>
        <w:tc>
          <w:tcPr>
            <w:tcW w:w="2552" w:type="dxa"/>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3261" w:type="dxa"/>
            <w:shd w:val="clear" w:color="auto" w:fill="D9D9D9" w:themeFill="background1" w:themeFillShade="D9"/>
          </w:tcPr>
          <w:p w:rsidR="00413EC7" w:rsidRPr="005362F5" w:rsidRDefault="00413EC7" w:rsidP="00EB5DDC">
            <w:pPr>
              <w:rPr>
                <w:rFonts w:ascii="Arial" w:hAnsi="Arial" w:cs="Arial"/>
                <w:sz w:val="20"/>
                <w:szCs w:val="20"/>
                <w:lang w:val="mn-MN"/>
              </w:rPr>
            </w:pPr>
          </w:p>
        </w:tc>
      </w:tr>
      <w:tr w:rsidR="00413EC7" w:rsidRPr="005362F5" w:rsidTr="00373346">
        <w:tc>
          <w:tcPr>
            <w:tcW w:w="988" w:type="dxa"/>
          </w:tcPr>
          <w:p w:rsidR="00413EC7" w:rsidRPr="005362F5" w:rsidRDefault="00413EC7" w:rsidP="009C2BF3">
            <w:pPr>
              <w:pStyle w:val="ListParagraph"/>
              <w:numPr>
                <w:ilvl w:val="0"/>
                <w:numId w:val="8"/>
              </w:numPr>
              <w:rPr>
                <w:rFonts w:ascii="Arial" w:hAnsi="Arial" w:cs="Arial"/>
                <w:sz w:val="20"/>
                <w:szCs w:val="20"/>
                <w:lang w:val="mn-MN"/>
              </w:rPr>
            </w:pPr>
          </w:p>
        </w:tc>
        <w:tc>
          <w:tcPr>
            <w:tcW w:w="2806" w:type="dxa"/>
          </w:tcPr>
          <w:p w:rsidR="00413EC7" w:rsidRPr="005362F5" w:rsidRDefault="00413EC7"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 нь тухайн бүтэц зохион байгуулалт, ажиллах нэгж, бүс, хөдөлмөрийн нөхцөл, ажилтны хангамж, эрүүл мэндийн болон аюулгүй байдлын шаардлага, хөдөлмөрийн эрүүл мэндийн үйлчилгээ зэргийг танилцуулсан хөтөлбөртэй байна.</w:t>
            </w:r>
          </w:p>
        </w:tc>
        <w:tc>
          <w:tcPr>
            <w:tcW w:w="4394" w:type="dxa"/>
          </w:tcPr>
          <w:p w:rsidR="00413EC7" w:rsidRPr="005362F5" w:rsidRDefault="00413EC7" w:rsidP="00EB5DDC">
            <w:pPr>
              <w:rPr>
                <w:rFonts w:ascii="Arial" w:hAnsi="Arial" w:cs="Arial"/>
                <w:sz w:val="20"/>
                <w:szCs w:val="20"/>
                <w:lang w:val="mn-MN"/>
              </w:rPr>
            </w:pPr>
          </w:p>
        </w:tc>
        <w:tc>
          <w:tcPr>
            <w:tcW w:w="2552" w:type="dxa"/>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3261" w:type="dxa"/>
            <w:shd w:val="clear" w:color="auto" w:fill="D9D9D9" w:themeFill="background1" w:themeFillShade="D9"/>
          </w:tcPr>
          <w:p w:rsidR="00413EC7" w:rsidRPr="005362F5" w:rsidRDefault="00413EC7" w:rsidP="00EB5DDC">
            <w:pPr>
              <w:rPr>
                <w:rFonts w:ascii="Arial" w:hAnsi="Arial" w:cs="Arial"/>
                <w:sz w:val="20"/>
                <w:szCs w:val="20"/>
                <w:lang w:val="mn-MN"/>
              </w:rPr>
            </w:pPr>
          </w:p>
        </w:tc>
      </w:tr>
      <w:tr w:rsidR="00413EC7" w:rsidRPr="005362F5" w:rsidTr="00373346">
        <w:tc>
          <w:tcPr>
            <w:tcW w:w="988" w:type="dxa"/>
          </w:tcPr>
          <w:p w:rsidR="00413EC7" w:rsidRPr="005362F5" w:rsidRDefault="00413EC7" w:rsidP="00EB5DDC">
            <w:pPr>
              <w:rPr>
                <w:rFonts w:ascii="Arial" w:hAnsi="Arial" w:cs="Arial"/>
                <w:b/>
                <w:sz w:val="20"/>
                <w:szCs w:val="20"/>
                <w:lang w:val="mn-MN"/>
              </w:rPr>
            </w:pPr>
            <w:r w:rsidRPr="005362F5">
              <w:rPr>
                <w:rFonts w:ascii="Arial" w:hAnsi="Arial" w:cs="Arial"/>
                <w:b/>
                <w:sz w:val="20"/>
                <w:szCs w:val="20"/>
                <w:lang w:val="mn-MN"/>
              </w:rPr>
              <w:t>6.2.2</w:t>
            </w:r>
          </w:p>
        </w:tc>
        <w:tc>
          <w:tcPr>
            <w:tcW w:w="2806" w:type="dxa"/>
          </w:tcPr>
          <w:p w:rsidR="00413EC7" w:rsidRPr="005362F5" w:rsidRDefault="00594102" w:rsidP="00EB5DDC">
            <w:pPr>
              <w:jc w:val="both"/>
              <w:rPr>
                <w:rFonts w:ascii="Arial" w:hAnsi="Arial" w:cs="Arial"/>
                <w:b/>
                <w:sz w:val="20"/>
                <w:szCs w:val="20"/>
                <w:lang w:val="mn-MN"/>
              </w:rPr>
            </w:pPr>
            <w:r w:rsidRPr="005362F5">
              <w:rPr>
                <w:rFonts w:ascii="Arial" w:hAnsi="Arial" w:cs="Arial"/>
                <w:b/>
                <w:sz w:val="20"/>
                <w:szCs w:val="20"/>
              </w:rPr>
              <w:t>Урчадварттавихшаардлага</w:t>
            </w:r>
          </w:p>
        </w:tc>
        <w:tc>
          <w:tcPr>
            <w:tcW w:w="4394" w:type="dxa"/>
          </w:tcPr>
          <w:p w:rsidR="00413EC7" w:rsidRPr="005362F5" w:rsidRDefault="00413EC7" w:rsidP="00EB5DDC">
            <w:pPr>
              <w:rPr>
                <w:rFonts w:ascii="Arial" w:hAnsi="Arial" w:cs="Arial"/>
                <w:sz w:val="20"/>
                <w:szCs w:val="20"/>
                <w:lang w:val="mn-MN"/>
              </w:rPr>
            </w:pPr>
          </w:p>
        </w:tc>
        <w:tc>
          <w:tcPr>
            <w:tcW w:w="2552" w:type="dxa"/>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425" w:type="dxa"/>
            <w:shd w:val="clear" w:color="auto" w:fill="D9D9D9" w:themeFill="background1" w:themeFillShade="D9"/>
          </w:tcPr>
          <w:p w:rsidR="00413EC7" w:rsidRPr="005362F5" w:rsidRDefault="00413EC7" w:rsidP="00EB5DDC">
            <w:pPr>
              <w:rPr>
                <w:rFonts w:ascii="Arial" w:hAnsi="Arial" w:cs="Arial"/>
                <w:sz w:val="20"/>
                <w:szCs w:val="20"/>
                <w:lang w:val="mn-MN"/>
              </w:rPr>
            </w:pPr>
          </w:p>
        </w:tc>
        <w:tc>
          <w:tcPr>
            <w:tcW w:w="3261" w:type="dxa"/>
            <w:shd w:val="clear" w:color="auto" w:fill="D9D9D9" w:themeFill="background1" w:themeFillShade="D9"/>
          </w:tcPr>
          <w:p w:rsidR="00413EC7" w:rsidRPr="005362F5" w:rsidRDefault="00413EC7" w:rsidP="00EB5DDC">
            <w:pPr>
              <w:rPr>
                <w:rFonts w:ascii="Arial" w:hAnsi="Arial" w:cs="Arial"/>
                <w:sz w:val="20"/>
                <w:szCs w:val="20"/>
                <w:lang w:val="mn-MN"/>
              </w:rPr>
            </w:pPr>
          </w:p>
        </w:tc>
      </w:tr>
      <w:tr w:rsidR="00594102" w:rsidRPr="005362F5" w:rsidTr="00373346">
        <w:tc>
          <w:tcPr>
            <w:tcW w:w="988" w:type="dxa"/>
          </w:tcPr>
          <w:p w:rsidR="00594102" w:rsidRPr="005362F5" w:rsidRDefault="00594102" w:rsidP="009C2BF3">
            <w:pPr>
              <w:pStyle w:val="ListParagraph"/>
              <w:numPr>
                <w:ilvl w:val="0"/>
                <w:numId w:val="9"/>
              </w:numPr>
              <w:rPr>
                <w:rFonts w:ascii="Arial" w:hAnsi="Arial" w:cs="Arial"/>
                <w:b/>
                <w:sz w:val="20"/>
                <w:szCs w:val="20"/>
                <w:lang w:val="mn-MN"/>
              </w:rPr>
            </w:pPr>
          </w:p>
        </w:tc>
        <w:tc>
          <w:tcPr>
            <w:tcW w:w="2806" w:type="dxa"/>
          </w:tcPr>
          <w:p w:rsidR="00594102" w:rsidRPr="005362F5" w:rsidRDefault="00594102" w:rsidP="00FA520B">
            <w:pPr>
              <w:widowControl w:val="0"/>
              <w:jc w:val="both"/>
              <w:rPr>
                <w:rFonts w:ascii="Arial" w:hAnsi="Arial" w:cs="Arial"/>
                <w:sz w:val="20"/>
                <w:szCs w:val="20"/>
                <w:lang w:val="mn-MN"/>
              </w:rPr>
            </w:pPr>
            <w:r w:rsidRPr="005362F5">
              <w:rPr>
                <w:rFonts w:ascii="Arial" w:hAnsi="Arial" w:cs="Arial"/>
                <w:sz w:val="20"/>
                <w:szCs w:val="20"/>
                <w:lang w:val="mn-MN"/>
              </w:rPr>
              <w:t xml:space="preserve">Лабораторийн үйл ажиллагааны үр дүнд нөлөөлөх дараах </w:t>
            </w:r>
            <w:r w:rsidRPr="005362F5">
              <w:rPr>
                <w:rFonts w:ascii="Arial" w:hAnsi="Arial" w:cs="Arial"/>
                <w:sz w:val="20"/>
                <w:szCs w:val="20"/>
                <w:lang w:val="mn-MN"/>
              </w:rPr>
              <w:lastRenderedPageBreak/>
              <w:t>шаардлага  чадавхыг тодорхойлно. Үүнд: боловсрол, мэргэжлийн зэрэг, сургалт, давтан сургалт, техникийн мэд</w:t>
            </w:r>
            <w:r w:rsidR="00FA520B" w:rsidRPr="005362F5">
              <w:rPr>
                <w:rFonts w:ascii="Arial" w:hAnsi="Arial" w:cs="Arial"/>
                <w:sz w:val="20"/>
                <w:szCs w:val="20"/>
                <w:lang w:val="mn-MN"/>
              </w:rPr>
              <w:t>лэг, чадвар, туршлага хамаарна.</w:t>
            </w:r>
          </w:p>
        </w:tc>
        <w:tc>
          <w:tcPr>
            <w:tcW w:w="4394" w:type="dxa"/>
          </w:tcPr>
          <w:p w:rsidR="00594102" w:rsidRPr="005362F5" w:rsidRDefault="00594102" w:rsidP="00EB5DDC">
            <w:pPr>
              <w:rPr>
                <w:rFonts w:ascii="Arial" w:hAnsi="Arial" w:cs="Arial"/>
                <w:sz w:val="20"/>
                <w:szCs w:val="20"/>
                <w:lang w:val="mn-MN"/>
              </w:rPr>
            </w:pPr>
          </w:p>
        </w:tc>
        <w:tc>
          <w:tcPr>
            <w:tcW w:w="2552" w:type="dxa"/>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3261" w:type="dxa"/>
            <w:shd w:val="clear" w:color="auto" w:fill="D9D9D9" w:themeFill="background1" w:themeFillShade="D9"/>
          </w:tcPr>
          <w:p w:rsidR="00594102" w:rsidRPr="005362F5" w:rsidRDefault="00594102" w:rsidP="00EB5DDC">
            <w:pPr>
              <w:rPr>
                <w:rFonts w:ascii="Arial" w:hAnsi="Arial" w:cs="Arial"/>
                <w:sz w:val="20"/>
                <w:szCs w:val="20"/>
                <w:lang w:val="mn-MN"/>
              </w:rPr>
            </w:pPr>
          </w:p>
        </w:tc>
      </w:tr>
      <w:tr w:rsidR="00594102" w:rsidRPr="005362F5" w:rsidTr="00373346">
        <w:tc>
          <w:tcPr>
            <w:tcW w:w="988" w:type="dxa"/>
          </w:tcPr>
          <w:p w:rsidR="00594102" w:rsidRPr="005362F5" w:rsidRDefault="00594102" w:rsidP="009C2BF3">
            <w:pPr>
              <w:pStyle w:val="ListParagraph"/>
              <w:numPr>
                <w:ilvl w:val="0"/>
                <w:numId w:val="9"/>
              </w:numPr>
              <w:rPr>
                <w:rFonts w:ascii="Arial" w:hAnsi="Arial" w:cs="Arial"/>
                <w:b/>
                <w:sz w:val="20"/>
                <w:szCs w:val="20"/>
                <w:lang w:val="mn-MN"/>
              </w:rPr>
            </w:pPr>
          </w:p>
        </w:tc>
        <w:tc>
          <w:tcPr>
            <w:tcW w:w="2806" w:type="dxa"/>
          </w:tcPr>
          <w:p w:rsidR="00594102" w:rsidRPr="005362F5" w:rsidRDefault="00594102" w:rsidP="00594102">
            <w:pPr>
              <w:widowControl w:val="0"/>
              <w:jc w:val="both"/>
              <w:rPr>
                <w:rFonts w:ascii="Arial" w:hAnsi="Arial" w:cs="Arial"/>
                <w:sz w:val="20"/>
                <w:szCs w:val="20"/>
                <w:lang w:val="mn-MN"/>
              </w:rPr>
            </w:pPr>
            <w:r w:rsidRPr="005362F5">
              <w:rPr>
                <w:rFonts w:ascii="Arial" w:hAnsi="Arial" w:cs="Arial"/>
                <w:sz w:val="20"/>
                <w:szCs w:val="20"/>
                <w:lang w:val="mn-MN"/>
              </w:rPr>
              <w:t>Лабораторийн бүх ажилтан нь тэдгээрийн хариуцсан үйл ажилла</w:t>
            </w:r>
            <w:r w:rsidR="00FA520B" w:rsidRPr="005362F5">
              <w:rPr>
                <w:rFonts w:ascii="Arial" w:hAnsi="Arial" w:cs="Arial"/>
                <w:sz w:val="20"/>
                <w:szCs w:val="20"/>
                <w:lang w:val="mn-MN"/>
              </w:rPr>
              <w:t>гааг гүйцэтгэх чадавхтай байна.</w:t>
            </w:r>
          </w:p>
        </w:tc>
        <w:tc>
          <w:tcPr>
            <w:tcW w:w="4394" w:type="dxa"/>
          </w:tcPr>
          <w:p w:rsidR="00594102" w:rsidRPr="005362F5" w:rsidRDefault="00594102" w:rsidP="00EB5DDC">
            <w:pPr>
              <w:rPr>
                <w:rFonts w:ascii="Arial" w:hAnsi="Arial" w:cs="Arial"/>
                <w:sz w:val="20"/>
                <w:szCs w:val="20"/>
                <w:lang w:val="mn-MN"/>
              </w:rPr>
            </w:pPr>
          </w:p>
        </w:tc>
        <w:tc>
          <w:tcPr>
            <w:tcW w:w="2552" w:type="dxa"/>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3261" w:type="dxa"/>
            <w:shd w:val="clear" w:color="auto" w:fill="D9D9D9" w:themeFill="background1" w:themeFillShade="D9"/>
          </w:tcPr>
          <w:p w:rsidR="00594102" w:rsidRPr="005362F5" w:rsidRDefault="00594102" w:rsidP="00EB5DDC">
            <w:pPr>
              <w:rPr>
                <w:rFonts w:ascii="Arial" w:hAnsi="Arial" w:cs="Arial"/>
                <w:sz w:val="20"/>
                <w:szCs w:val="20"/>
                <w:lang w:val="mn-MN"/>
              </w:rPr>
            </w:pPr>
          </w:p>
        </w:tc>
      </w:tr>
      <w:tr w:rsidR="00594102" w:rsidRPr="005362F5" w:rsidTr="00373346">
        <w:tc>
          <w:tcPr>
            <w:tcW w:w="988" w:type="dxa"/>
          </w:tcPr>
          <w:p w:rsidR="00594102" w:rsidRPr="005362F5" w:rsidRDefault="00594102" w:rsidP="009C2BF3">
            <w:pPr>
              <w:pStyle w:val="ListParagraph"/>
              <w:numPr>
                <w:ilvl w:val="0"/>
                <w:numId w:val="9"/>
              </w:numPr>
              <w:rPr>
                <w:rFonts w:ascii="Arial" w:hAnsi="Arial" w:cs="Arial"/>
                <w:b/>
                <w:sz w:val="20"/>
                <w:szCs w:val="20"/>
                <w:lang w:val="mn-MN"/>
              </w:rPr>
            </w:pPr>
          </w:p>
        </w:tc>
        <w:tc>
          <w:tcPr>
            <w:tcW w:w="2806" w:type="dxa"/>
          </w:tcPr>
          <w:p w:rsidR="00594102" w:rsidRPr="005362F5" w:rsidRDefault="00594102" w:rsidP="00594102">
            <w:pPr>
              <w:widowControl w:val="0"/>
              <w:jc w:val="both"/>
              <w:rPr>
                <w:rFonts w:ascii="Arial" w:hAnsi="Arial" w:cs="Arial"/>
                <w:sz w:val="20"/>
                <w:szCs w:val="20"/>
                <w:lang w:val="mn-MN"/>
              </w:rPr>
            </w:pPr>
            <w:r w:rsidRPr="005362F5">
              <w:rPr>
                <w:rFonts w:ascii="Arial" w:hAnsi="Arial" w:cs="Arial"/>
                <w:sz w:val="20"/>
                <w:szCs w:val="20"/>
                <w:lang w:val="mn-MN"/>
              </w:rPr>
              <w:t>Лаборатори нь ажилтнуудын ур чадварыг зохицуулах үечилсэн үн</w:t>
            </w:r>
            <w:r w:rsidR="00FA520B" w:rsidRPr="005362F5">
              <w:rPr>
                <w:rFonts w:ascii="Arial" w:hAnsi="Arial" w:cs="Arial"/>
                <w:sz w:val="20"/>
                <w:szCs w:val="20"/>
                <w:lang w:val="mn-MN"/>
              </w:rPr>
              <w:t xml:space="preserve">элгээ  бүхий үйл явцтай байна. </w:t>
            </w:r>
          </w:p>
        </w:tc>
        <w:tc>
          <w:tcPr>
            <w:tcW w:w="4394" w:type="dxa"/>
          </w:tcPr>
          <w:p w:rsidR="00594102" w:rsidRPr="005362F5" w:rsidRDefault="00594102" w:rsidP="00EB5DDC">
            <w:pPr>
              <w:rPr>
                <w:rFonts w:ascii="Arial" w:hAnsi="Arial" w:cs="Arial"/>
                <w:sz w:val="20"/>
                <w:szCs w:val="20"/>
                <w:lang w:val="mn-MN"/>
              </w:rPr>
            </w:pPr>
          </w:p>
        </w:tc>
        <w:tc>
          <w:tcPr>
            <w:tcW w:w="2552" w:type="dxa"/>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3261" w:type="dxa"/>
            <w:shd w:val="clear" w:color="auto" w:fill="D9D9D9" w:themeFill="background1" w:themeFillShade="D9"/>
          </w:tcPr>
          <w:p w:rsidR="00594102" w:rsidRPr="005362F5" w:rsidRDefault="00594102" w:rsidP="00EB5DDC">
            <w:pPr>
              <w:rPr>
                <w:rFonts w:ascii="Arial" w:hAnsi="Arial" w:cs="Arial"/>
                <w:sz w:val="20"/>
                <w:szCs w:val="20"/>
                <w:lang w:val="mn-MN"/>
              </w:rPr>
            </w:pPr>
          </w:p>
        </w:tc>
      </w:tr>
      <w:tr w:rsidR="00594102" w:rsidRPr="005362F5" w:rsidTr="00373346">
        <w:tc>
          <w:tcPr>
            <w:tcW w:w="988" w:type="dxa"/>
          </w:tcPr>
          <w:p w:rsidR="00594102" w:rsidRPr="005362F5" w:rsidRDefault="00594102" w:rsidP="009C2BF3">
            <w:pPr>
              <w:pStyle w:val="ListParagraph"/>
              <w:numPr>
                <w:ilvl w:val="0"/>
                <w:numId w:val="9"/>
              </w:numPr>
              <w:rPr>
                <w:rFonts w:ascii="Arial" w:hAnsi="Arial" w:cs="Arial"/>
                <w:b/>
                <w:sz w:val="20"/>
                <w:szCs w:val="20"/>
                <w:lang w:val="mn-MN"/>
              </w:rPr>
            </w:pPr>
          </w:p>
        </w:tc>
        <w:tc>
          <w:tcPr>
            <w:tcW w:w="2806" w:type="dxa"/>
          </w:tcPr>
          <w:p w:rsidR="00594102" w:rsidRPr="005362F5" w:rsidRDefault="008E5DA3" w:rsidP="00594102">
            <w:pPr>
              <w:widowControl w:val="0"/>
              <w:jc w:val="both"/>
              <w:rPr>
                <w:rFonts w:ascii="Arial" w:hAnsi="Arial" w:cs="Arial"/>
                <w:sz w:val="20"/>
                <w:szCs w:val="20"/>
                <w:lang w:val="mn-MN"/>
              </w:rPr>
            </w:pPr>
            <w:r w:rsidRPr="005362F5">
              <w:rPr>
                <w:rFonts w:ascii="Arial" w:hAnsi="Arial" w:cs="Arial"/>
                <w:sz w:val="20"/>
                <w:szCs w:val="20"/>
                <w:lang w:val="mn-MN"/>
              </w:rPr>
              <w:t>Лаборатори нь ажилтнуудын ур чадварыг илтгэсэн мэдээллийг баримтжуулсан байна.</w:t>
            </w:r>
          </w:p>
        </w:tc>
        <w:tc>
          <w:tcPr>
            <w:tcW w:w="4394" w:type="dxa"/>
          </w:tcPr>
          <w:p w:rsidR="00594102" w:rsidRPr="005362F5" w:rsidRDefault="00594102" w:rsidP="00EB5DDC">
            <w:pPr>
              <w:rPr>
                <w:rFonts w:ascii="Arial" w:hAnsi="Arial" w:cs="Arial"/>
                <w:sz w:val="20"/>
                <w:szCs w:val="20"/>
                <w:lang w:val="mn-MN"/>
              </w:rPr>
            </w:pPr>
          </w:p>
        </w:tc>
        <w:tc>
          <w:tcPr>
            <w:tcW w:w="2552" w:type="dxa"/>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3261" w:type="dxa"/>
            <w:shd w:val="clear" w:color="auto" w:fill="D9D9D9" w:themeFill="background1" w:themeFillShade="D9"/>
          </w:tcPr>
          <w:p w:rsidR="00594102" w:rsidRPr="005362F5" w:rsidRDefault="00594102" w:rsidP="00EB5DDC">
            <w:pPr>
              <w:rPr>
                <w:rFonts w:ascii="Arial" w:hAnsi="Arial" w:cs="Arial"/>
                <w:sz w:val="20"/>
                <w:szCs w:val="20"/>
                <w:lang w:val="mn-MN"/>
              </w:rPr>
            </w:pPr>
          </w:p>
        </w:tc>
      </w:tr>
      <w:tr w:rsidR="00594102" w:rsidRPr="005362F5" w:rsidTr="00373346">
        <w:tc>
          <w:tcPr>
            <w:tcW w:w="988" w:type="dxa"/>
          </w:tcPr>
          <w:p w:rsidR="00594102" w:rsidRPr="005362F5" w:rsidRDefault="008E5DA3" w:rsidP="00EB5DDC">
            <w:pPr>
              <w:rPr>
                <w:rFonts w:ascii="Arial" w:hAnsi="Arial" w:cs="Arial"/>
                <w:b/>
                <w:sz w:val="20"/>
                <w:szCs w:val="20"/>
                <w:lang w:val="mn-MN"/>
              </w:rPr>
            </w:pPr>
            <w:r w:rsidRPr="005362F5">
              <w:rPr>
                <w:rFonts w:ascii="Arial" w:hAnsi="Arial" w:cs="Arial"/>
                <w:b/>
                <w:sz w:val="20"/>
                <w:szCs w:val="20"/>
                <w:lang w:val="mn-MN"/>
              </w:rPr>
              <w:t>6.2.3</w:t>
            </w:r>
          </w:p>
        </w:tc>
        <w:tc>
          <w:tcPr>
            <w:tcW w:w="2806" w:type="dxa"/>
          </w:tcPr>
          <w:p w:rsidR="008E5DA3" w:rsidRPr="005362F5" w:rsidRDefault="008E5DA3" w:rsidP="008E5DA3">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Эрх мэдэл</w:t>
            </w:r>
          </w:p>
          <w:p w:rsidR="00594102" w:rsidRPr="005362F5" w:rsidRDefault="008E5DA3"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 нь ажилтанд дараах үйл ажиллагаа болон бусад ажиллагааг багтаасан лабораторийн өвөрмөц үйл ажиллагааг гүйцэтгэхийг зөвшөөрнө.</w:t>
            </w:r>
          </w:p>
        </w:tc>
        <w:tc>
          <w:tcPr>
            <w:tcW w:w="4394" w:type="dxa"/>
          </w:tcPr>
          <w:p w:rsidR="00594102" w:rsidRPr="005362F5" w:rsidRDefault="00594102" w:rsidP="00EB5DDC">
            <w:pPr>
              <w:rPr>
                <w:rFonts w:ascii="Arial" w:hAnsi="Arial" w:cs="Arial"/>
                <w:sz w:val="20"/>
                <w:szCs w:val="20"/>
                <w:lang w:val="mn-MN"/>
              </w:rPr>
            </w:pPr>
          </w:p>
        </w:tc>
        <w:tc>
          <w:tcPr>
            <w:tcW w:w="2552" w:type="dxa"/>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3261" w:type="dxa"/>
            <w:shd w:val="clear" w:color="auto" w:fill="D9D9D9" w:themeFill="background1" w:themeFillShade="D9"/>
          </w:tcPr>
          <w:p w:rsidR="00594102" w:rsidRPr="005362F5" w:rsidRDefault="00594102" w:rsidP="00EB5DDC">
            <w:pPr>
              <w:rPr>
                <w:rFonts w:ascii="Arial" w:hAnsi="Arial" w:cs="Arial"/>
                <w:sz w:val="20"/>
                <w:szCs w:val="20"/>
                <w:lang w:val="mn-MN"/>
              </w:rPr>
            </w:pPr>
          </w:p>
        </w:tc>
      </w:tr>
      <w:tr w:rsidR="00594102" w:rsidRPr="005362F5" w:rsidTr="00373346">
        <w:tc>
          <w:tcPr>
            <w:tcW w:w="988" w:type="dxa"/>
          </w:tcPr>
          <w:p w:rsidR="00594102" w:rsidRPr="005362F5" w:rsidRDefault="00594102" w:rsidP="009C2BF3">
            <w:pPr>
              <w:pStyle w:val="ListParagraph"/>
              <w:numPr>
                <w:ilvl w:val="0"/>
                <w:numId w:val="10"/>
              </w:numPr>
              <w:rPr>
                <w:rFonts w:ascii="Arial" w:hAnsi="Arial" w:cs="Arial"/>
                <w:b/>
                <w:sz w:val="20"/>
                <w:szCs w:val="20"/>
                <w:lang w:val="mn-MN"/>
              </w:rPr>
            </w:pPr>
          </w:p>
        </w:tc>
        <w:tc>
          <w:tcPr>
            <w:tcW w:w="2806" w:type="dxa"/>
          </w:tcPr>
          <w:p w:rsidR="00594102" w:rsidRPr="005362F5" w:rsidRDefault="008E5DA3" w:rsidP="00FA520B">
            <w:pPr>
              <w:widowControl w:val="0"/>
              <w:jc w:val="both"/>
              <w:rPr>
                <w:rFonts w:ascii="Arial" w:hAnsi="Arial" w:cs="Arial"/>
                <w:sz w:val="20"/>
                <w:szCs w:val="20"/>
                <w:lang w:val="mn-MN"/>
              </w:rPr>
            </w:pPr>
            <w:r w:rsidRPr="005362F5">
              <w:rPr>
                <w:rFonts w:ascii="Arial" w:hAnsi="Arial" w:cs="Arial"/>
                <w:sz w:val="20"/>
                <w:szCs w:val="20"/>
                <w:lang w:val="mn-MN"/>
              </w:rPr>
              <w:t>шинжилгээний аргыг сонгох, хөгжүүлэх, өөрчлөх</w:t>
            </w:r>
            <w:r w:rsidR="00FA520B" w:rsidRPr="005362F5">
              <w:rPr>
                <w:rFonts w:ascii="Arial" w:hAnsi="Arial" w:cs="Arial"/>
                <w:sz w:val="20"/>
                <w:szCs w:val="20"/>
                <w:lang w:val="mn-MN"/>
              </w:rPr>
              <w:t>, шалгаж, баталгаажуулах;</w:t>
            </w:r>
          </w:p>
        </w:tc>
        <w:tc>
          <w:tcPr>
            <w:tcW w:w="4394" w:type="dxa"/>
          </w:tcPr>
          <w:p w:rsidR="00594102" w:rsidRPr="005362F5" w:rsidRDefault="00594102" w:rsidP="00EB5DDC">
            <w:pPr>
              <w:rPr>
                <w:rFonts w:ascii="Arial" w:hAnsi="Arial" w:cs="Arial"/>
                <w:sz w:val="20"/>
                <w:szCs w:val="20"/>
                <w:lang w:val="mn-MN"/>
              </w:rPr>
            </w:pPr>
          </w:p>
        </w:tc>
        <w:tc>
          <w:tcPr>
            <w:tcW w:w="2552" w:type="dxa"/>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3261" w:type="dxa"/>
            <w:shd w:val="clear" w:color="auto" w:fill="D9D9D9" w:themeFill="background1" w:themeFillShade="D9"/>
          </w:tcPr>
          <w:p w:rsidR="00594102" w:rsidRPr="005362F5" w:rsidRDefault="00594102" w:rsidP="00EB5DDC">
            <w:pPr>
              <w:rPr>
                <w:rFonts w:ascii="Arial" w:hAnsi="Arial" w:cs="Arial"/>
                <w:sz w:val="20"/>
                <w:szCs w:val="20"/>
                <w:lang w:val="mn-MN"/>
              </w:rPr>
            </w:pPr>
          </w:p>
        </w:tc>
      </w:tr>
      <w:tr w:rsidR="008E5DA3" w:rsidRPr="005362F5" w:rsidTr="00373346">
        <w:tc>
          <w:tcPr>
            <w:tcW w:w="988" w:type="dxa"/>
          </w:tcPr>
          <w:p w:rsidR="008E5DA3" w:rsidRPr="005362F5" w:rsidRDefault="008E5DA3" w:rsidP="009C2BF3">
            <w:pPr>
              <w:pStyle w:val="ListParagraph"/>
              <w:numPr>
                <w:ilvl w:val="0"/>
                <w:numId w:val="10"/>
              </w:numPr>
              <w:rPr>
                <w:rFonts w:ascii="Arial" w:hAnsi="Arial" w:cs="Arial"/>
                <w:b/>
                <w:sz w:val="20"/>
                <w:szCs w:val="20"/>
                <w:lang w:val="mn-MN"/>
              </w:rPr>
            </w:pPr>
          </w:p>
        </w:tc>
        <w:tc>
          <w:tcPr>
            <w:tcW w:w="2806" w:type="dxa"/>
          </w:tcPr>
          <w:p w:rsidR="008E5DA3" w:rsidRPr="005362F5" w:rsidRDefault="008E5DA3" w:rsidP="008E5DA3">
            <w:pPr>
              <w:widowControl w:val="0"/>
              <w:jc w:val="both"/>
              <w:rPr>
                <w:rFonts w:ascii="Arial" w:hAnsi="Arial" w:cs="Arial"/>
                <w:sz w:val="20"/>
                <w:szCs w:val="20"/>
                <w:lang w:val="mn-MN"/>
              </w:rPr>
            </w:pPr>
            <w:r w:rsidRPr="005362F5">
              <w:rPr>
                <w:rFonts w:ascii="Arial" w:hAnsi="Arial" w:cs="Arial"/>
                <w:sz w:val="20"/>
                <w:szCs w:val="20"/>
                <w:lang w:val="mn-MN"/>
              </w:rPr>
              <w:t xml:space="preserve">шинжилгээний үр дүнд тойм үнэлгээ хийж </w:t>
            </w:r>
            <w:r w:rsidR="00FA520B" w:rsidRPr="005362F5">
              <w:rPr>
                <w:rFonts w:ascii="Arial" w:hAnsi="Arial" w:cs="Arial"/>
                <w:sz w:val="20"/>
                <w:szCs w:val="20"/>
                <w:lang w:val="mn-MN"/>
              </w:rPr>
              <w:t>хариуг мэдээлж, бүртгэх;</w:t>
            </w:r>
          </w:p>
        </w:tc>
        <w:tc>
          <w:tcPr>
            <w:tcW w:w="4394" w:type="dxa"/>
          </w:tcPr>
          <w:p w:rsidR="008E5DA3" w:rsidRPr="005362F5" w:rsidRDefault="008E5DA3" w:rsidP="00EB5DDC">
            <w:pPr>
              <w:rPr>
                <w:rFonts w:ascii="Arial" w:hAnsi="Arial" w:cs="Arial"/>
                <w:sz w:val="20"/>
                <w:szCs w:val="20"/>
                <w:lang w:val="mn-MN"/>
              </w:rPr>
            </w:pPr>
          </w:p>
        </w:tc>
        <w:tc>
          <w:tcPr>
            <w:tcW w:w="2552" w:type="dxa"/>
          </w:tcPr>
          <w:p w:rsidR="008E5DA3" w:rsidRPr="005362F5" w:rsidRDefault="008E5DA3" w:rsidP="00EB5DDC">
            <w:pPr>
              <w:rPr>
                <w:rFonts w:ascii="Arial" w:hAnsi="Arial" w:cs="Arial"/>
                <w:sz w:val="20"/>
                <w:szCs w:val="20"/>
                <w:lang w:val="mn-MN"/>
              </w:rPr>
            </w:pPr>
          </w:p>
        </w:tc>
        <w:tc>
          <w:tcPr>
            <w:tcW w:w="425" w:type="dxa"/>
            <w:shd w:val="clear" w:color="auto" w:fill="D9D9D9" w:themeFill="background1" w:themeFillShade="D9"/>
          </w:tcPr>
          <w:p w:rsidR="008E5DA3" w:rsidRPr="005362F5" w:rsidRDefault="008E5DA3" w:rsidP="00EB5DDC">
            <w:pPr>
              <w:rPr>
                <w:rFonts w:ascii="Arial" w:hAnsi="Arial" w:cs="Arial"/>
                <w:sz w:val="20"/>
                <w:szCs w:val="20"/>
                <w:lang w:val="mn-MN"/>
              </w:rPr>
            </w:pPr>
          </w:p>
        </w:tc>
        <w:tc>
          <w:tcPr>
            <w:tcW w:w="425" w:type="dxa"/>
            <w:shd w:val="clear" w:color="auto" w:fill="D9D9D9" w:themeFill="background1" w:themeFillShade="D9"/>
          </w:tcPr>
          <w:p w:rsidR="008E5DA3" w:rsidRPr="005362F5" w:rsidRDefault="008E5DA3" w:rsidP="00EB5DDC">
            <w:pPr>
              <w:rPr>
                <w:rFonts w:ascii="Arial" w:hAnsi="Arial" w:cs="Arial"/>
                <w:sz w:val="20"/>
                <w:szCs w:val="20"/>
                <w:lang w:val="mn-MN"/>
              </w:rPr>
            </w:pPr>
          </w:p>
        </w:tc>
        <w:tc>
          <w:tcPr>
            <w:tcW w:w="3261" w:type="dxa"/>
            <w:shd w:val="clear" w:color="auto" w:fill="D9D9D9" w:themeFill="background1" w:themeFillShade="D9"/>
          </w:tcPr>
          <w:p w:rsidR="008E5DA3" w:rsidRPr="005362F5" w:rsidRDefault="008E5DA3" w:rsidP="00EB5DDC">
            <w:pPr>
              <w:rPr>
                <w:rFonts w:ascii="Arial" w:hAnsi="Arial" w:cs="Arial"/>
                <w:sz w:val="20"/>
                <w:szCs w:val="20"/>
                <w:lang w:val="mn-MN"/>
              </w:rPr>
            </w:pPr>
          </w:p>
        </w:tc>
      </w:tr>
      <w:tr w:rsidR="008E5DA3" w:rsidRPr="005362F5" w:rsidTr="00373346">
        <w:tc>
          <w:tcPr>
            <w:tcW w:w="988" w:type="dxa"/>
          </w:tcPr>
          <w:p w:rsidR="008E5DA3" w:rsidRPr="005362F5" w:rsidRDefault="008E5DA3" w:rsidP="009C2BF3">
            <w:pPr>
              <w:pStyle w:val="ListParagraph"/>
              <w:numPr>
                <w:ilvl w:val="0"/>
                <w:numId w:val="10"/>
              </w:numPr>
              <w:rPr>
                <w:rFonts w:ascii="Arial" w:hAnsi="Arial" w:cs="Arial"/>
                <w:b/>
                <w:sz w:val="20"/>
                <w:szCs w:val="20"/>
                <w:lang w:val="mn-MN"/>
              </w:rPr>
            </w:pPr>
          </w:p>
        </w:tc>
        <w:tc>
          <w:tcPr>
            <w:tcW w:w="2806" w:type="dxa"/>
          </w:tcPr>
          <w:p w:rsidR="008E5DA3" w:rsidRPr="005362F5" w:rsidRDefault="008E5DA3"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лабораторийн мэдээллийн системийг хэрэглэх тухайлбал: үйлчлүүлэгчийн өгөгдөл мэдээлэлд хандах, шинжилгээний хариу, үр дүн, өгөгдөлд нэвтрэх, үйлчлүүлэгчийн шинжилгээний үр дүн, өгөгдлийг өөрчлөх.</w:t>
            </w:r>
          </w:p>
        </w:tc>
        <w:tc>
          <w:tcPr>
            <w:tcW w:w="4394" w:type="dxa"/>
          </w:tcPr>
          <w:p w:rsidR="008E5DA3" w:rsidRPr="005362F5" w:rsidRDefault="008E5DA3" w:rsidP="00EB5DDC">
            <w:pPr>
              <w:rPr>
                <w:rFonts w:ascii="Arial" w:hAnsi="Arial" w:cs="Arial"/>
                <w:sz w:val="20"/>
                <w:szCs w:val="20"/>
                <w:lang w:val="mn-MN"/>
              </w:rPr>
            </w:pPr>
          </w:p>
        </w:tc>
        <w:tc>
          <w:tcPr>
            <w:tcW w:w="2552" w:type="dxa"/>
          </w:tcPr>
          <w:p w:rsidR="008E5DA3" w:rsidRPr="005362F5" w:rsidRDefault="008E5DA3" w:rsidP="00EB5DDC">
            <w:pPr>
              <w:rPr>
                <w:rFonts w:ascii="Arial" w:hAnsi="Arial" w:cs="Arial"/>
                <w:sz w:val="20"/>
                <w:szCs w:val="20"/>
                <w:lang w:val="mn-MN"/>
              </w:rPr>
            </w:pPr>
          </w:p>
        </w:tc>
        <w:tc>
          <w:tcPr>
            <w:tcW w:w="425" w:type="dxa"/>
            <w:shd w:val="clear" w:color="auto" w:fill="D9D9D9" w:themeFill="background1" w:themeFillShade="D9"/>
          </w:tcPr>
          <w:p w:rsidR="008E5DA3" w:rsidRPr="005362F5" w:rsidRDefault="008E5DA3" w:rsidP="00EB5DDC">
            <w:pPr>
              <w:rPr>
                <w:rFonts w:ascii="Arial" w:hAnsi="Arial" w:cs="Arial"/>
                <w:sz w:val="20"/>
                <w:szCs w:val="20"/>
                <w:lang w:val="mn-MN"/>
              </w:rPr>
            </w:pPr>
          </w:p>
        </w:tc>
        <w:tc>
          <w:tcPr>
            <w:tcW w:w="425" w:type="dxa"/>
            <w:shd w:val="clear" w:color="auto" w:fill="D9D9D9" w:themeFill="background1" w:themeFillShade="D9"/>
          </w:tcPr>
          <w:p w:rsidR="008E5DA3" w:rsidRPr="005362F5" w:rsidRDefault="008E5DA3" w:rsidP="00EB5DDC">
            <w:pPr>
              <w:rPr>
                <w:rFonts w:ascii="Arial" w:hAnsi="Arial" w:cs="Arial"/>
                <w:sz w:val="20"/>
                <w:szCs w:val="20"/>
                <w:lang w:val="mn-MN"/>
              </w:rPr>
            </w:pPr>
          </w:p>
        </w:tc>
        <w:tc>
          <w:tcPr>
            <w:tcW w:w="3261" w:type="dxa"/>
            <w:shd w:val="clear" w:color="auto" w:fill="D9D9D9" w:themeFill="background1" w:themeFillShade="D9"/>
          </w:tcPr>
          <w:p w:rsidR="008E5DA3" w:rsidRPr="005362F5" w:rsidRDefault="008E5DA3" w:rsidP="00EB5DDC">
            <w:pPr>
              <w:rPr>
                <w:rFonts w:ascii="Arial" w:hAnsi="Arial" w:cs="Arial"/>
                <w:sz w:val="20"/>
                <w:szCs w:val="20"/>
                <w:lang w:val="mn-MN"/>
              </w:rPr>
            </w:pPr>
          </w:p>
        </w:tc>
      </w:tr>
      <w:tr w:rsidR="00594102" w:rsidRPr="005362F5" w:rsidTr="00373346">
        <w:tc>
          <w:tcPr>
            <w:tcW w:w="988" w:type="dxa"/>
          </w:tcPr>
          <w:p w:rsidR="00594102" w:rsidRPr="005362F5" w:rsidRDefault="008E5DA3" w:rsidP="00EB5DDC">
            <w:pPr>
              <w:rPr>
                <w:rFonts w:ascii="Arial" w:hAnsi="Arial" w:cs="Arial"/>
                <w:b/>
                <w:sz w:val="20"/>
                <w:szCs w:val="20"/>
                <w:lang w:val="mn-MN"/>
              </w:rPr>
            </w:pPr>
            <w:r w:rsidRPr="005362F5">
              <w:rPr>
                <w:rFonts w:ascii="Arial" w:hAnsi="Arial" w:cs="Arial"/>
                <w:b/>
                <w:sz w:val="20"/>
                <w:szCs w:val="20"/>
                <w:lang w:val="mn-MN"/>
              </w:rPr>
              <w:t>6.2.4</w:t>
            </w:r>
          </w:p>
        </w:tc>
        <w:tc>
          <w:tcPr>
            <w:tcW w:w="2806" w:type="dxa"/>
          </w:tcPr>
          <w:p w:rsidR="00594102" w:rsidRPr="005362F5" w:rsidRDefault="006937D7" w:rsidP="006937D7">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 xml:space="preserve">Тасралтгүй сургалт, </w:t>
            </w:r>
            <w:r w:rsidRPr="005362F5">
              <w:rPr>
                <w:rFonts w:ascii="Arial" w:hAnsi="Arial" w:cs="Arial"/>
                <w:b/>
                <w:sz w:val="20"/>
                <w:szCs w:val="20"/>
                <w:lang w:val="mn-MN"/>
              </w:rPr>
              <w:lastRenderedPageBreak/>
              <w:t>мэргэшлийн хөгжил</w:t>
            </w:r>
          </w:p>
          <w:p w:rsidR="006937D7" w:rsidRPr="005362F5" w:rsidRDefault="006937D7" w:rsidP="006937D7">
            <w:pPr>
              <w:widowControl w:val="0"/>
              <w:jc w:val="both"/>
              <w:rPr>
                <w:rFonts w:ascii="Arial" w:hAnsi="Arial" w:cs="Arial"/>
                <w:sz w:val="20"/>
                <w:szCs w:val="20"/>
                <w:lang w:val="mn-MN"/>
              </w:rPr>
            </w:pPr>
            <w:r w:rsidRPr="005362F5">
              <w:rPr>
                <w:rFonts w:ascii="Arial" w:hAnsi="Arial" w:cs="Arial"/>
                <w:sz w:val="20"/>
                <w:szCs w:val="20"/>
                <w:lang w:val="mn-MN"/>
              </w:rPr>
              <w:t>Зохион байгуулалтын болон техникийн үйл явцад оролцдог бүх ажилтнуудад зориулсан тасралтгүй сургалтын хөтөлбөртэй байна. Лабораторийн бүх ажилтнууд тасралтгүй сургалтад хамрагдах бөгөөд тогтмол мэргэжил дээшлүүлэх, мэргэшилтэй холбоотой бусад үйл ажиллагаанд оролцоно.</w:t>
            </w:r>
          </w:p>
          <w:p w:rsidR="006937D7" w:rsidRPr="005362F5" w:rsidRDefault="006937D7" w:rsidP="006937D7">
            <w:pPr>
              <w:widowControl w:val="0"/>
              <w:jc w:val="both"/>
              <w:rPr>
                <w:rFonts w:ascii="Arial" w:hAnsi="Arial" w:cs="Arial"/>
                <w:sz w:val="20"/>
                <w:szCs w:val="20"/>
                <w:lang w:val="mn-MN"/>
              </w:rPr>
            </w:pPr>
            <w:r w:rsidRPr="005362F5">
              <w:rPr>
                <w:rFonts w:ascii="Arial" w:hAnsi="Arial" w:cs="Arial"/>
                <w:sz w:val="20"/>
                <w:szCs w:val="20"/>
                <w:lang w:val="mn-MN"/>
              </w:rPr>
              <w:t>Хөтөлбөр, арга хэмжээнүүдийн зохистой байдлыг үе үе үнэлж байх ёстой.</w:t>
            </w:r>
          </w:p>
        </w:tc>
        <w:tc>
          <w:tcPr>
            <w:tcW w:w="4394" w:type="dxa"/>
          </w:tcPr>
          <w:p w:rsidR="00594102" w:rsidRPr="005362F5" w:rsidRDefault="00594102" w:rsidP="00EB5DDC">
            <w:pPr>
              <w:rPr>
                <w:rFonts w:ascii="Arial" w:hAnsi="Arial" w:cs="Arial"/>
                <w:sz w:val="20"/>
                <w:szCs w:val="20"/>
                <w:lang w:val="mn-MN"/>
              </w:rPr>
            </w:pPr>
          </w:p>
        </w:tc>
        <w:tc>
          <w:tcPr>
            <w:tcW w:w="2552" w:type="dxa"/>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425" w:type="dxa"/>
            <w:shd w:val="clear" w:color="auto" w:fill="D9D9D9" w:themeFill="background1" w:themeFillShade="D9"/>
          </w:tcPr>
          <w:p w:rsidR="00594102" w:rsidRPr="005362F5" w:rsidRDefault="00594102" w:rsidP="00EB5DDC">
            <w:pPr>
              <w:rPr>
                <w:rFonts w:ascii="Arial" w:hAnsi="Arial" w:cs="Arial"/>
                <w:sz w:val="20"/>
                <w:szCs w:val="20"/>
                <w:lang w:val="mn-MN"/>
              </w:rPr>
            </w:pPr>
          </w:p>
        </w:tc>
        <w:tc>
          <w:tcPr>
            <w:tcW w:w="3261" w:type="dxa"/>
            <w:shd w:val="clear" w:color="auto" w:fill="D9D9D9" w:themeFill="background1" w:themeFillShade="D9"/>
          </w:tcPr>
          <w:p w:rsidR="00594102" w:rsidRPr="005362F5" w:rsidRDefault="00594102" w:rsidP="00EB5DDC">
            <w:pPr>
              <w:rPr>
                <w:rFonts w:ascii="Arial" w:hAnsi="Arial" w:cs="Arial"/>
                <w:sz w:val="20"/>
                <w:szCs w:val="20"/>
                <w:lang w:val="mn-MN"/>
              </w:rPr>
            </w:pPr>
          </w:p>
        </w:tc>
      </w:tr>
      <w:tr w:rsidR="006937D7" w:rsidRPr="005362F5" w:rsidTr="00373346">
        <w:tc>
          <w:tcPr>
            <w:tcW w:w="988" w:type="dxa"/>
          </w:tcPr>
          <w:p w:rsidR="006937D7" w:rsidRPr="005362F5" w:rsidRDefault="006937D7" w:rsidP="006937D7">
            <w:pPr>
              <w:rPr>
                <w:rFonts w:ascii="Arial" w:hAnsi="Arial" w:cs="Arial"/>
                <w:b/>
                <w:sz w:val="20"/>
                <w:szCs w:val="20"/>
                <w:lang w:val="mn-MN"/>
              </w:rPr>
            </w:pPr>
            <w:r w:rsidRPr="005362F5">
              <w:rPr>
                <w:rFonts w:ascii="Arial" w:hAnsi="Arial" w:cs="Arial"/>
                <w:b/>
                <w:sz w:val="20"/>
                <w:szCs w:val="20"/>
                <w:lang w:val="mn-MN"/>
              </w:rPr>
              <w:lastRenderedPageBreak/>
              <w:t>6.2.5</w:t>
            </w:r>
          </w:p>
        </w:tc>
        <w:tc>
          <w:tcPr>
            <w:tcW w:w="2806" w:type="dxa"/>
          </w:tcPr>
          <w:p w:rsidR="006937D7" w:rsidRPr="005362F5" w:rsidRDefault="006937D7" w:rsidP="006937D7">
            <w:pPr>
              <w:pStyle w:val="ListParagraph"/>
              <w:widowControl w:val="0"/>
              <w:ind w:left="0"/>
              <w:jc w:val="both"/>
              <w:rPr>
                <w:rFonts w:ascii="Arial" w:hAnsi="Arial" w:cs="Arial"/>
                <w:b/>
                <w:sz w:val="20"/>
                <w:szCs w:val="20"/>
                <w:lang w:val="mn-MN"/>
              </w:rPr>
            </w:pPr>
            <w:r w:rsidRPr="005362F5">
              <w:rPr>
                <w:rFonts w:ascii="Arial" w:hAnsi="Arial" w:cs="Arial"/>
                <w:b/>
                <w:sz w:val="20"/>
                <w:szCs w:val="20"/>
                <w:lang w:val="mn-MN"/>
              </w:rPr>
              <w:t>Ажилтны бүртгэл</w:t>
            </w:r>
          </w:p>
          <w:p w:rsidR="006937D7" w:rsidRPr="005362F5" w:rsidRDefault="006937D7"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 нь дараах журам</w:t>
            </w:r>
            <w:r w:rsidR="00FA520B" w:rsidRPr="005362F5">
              <w:rPr>
                <w:rFonts w:ascii="Arial" w:hAnsi="Arial" w:cs="Arial"/>
                <w:sz w:val="20"/>
                <w:szCs w:val="20"/>
                <w:lang w:val="mn-MN"/>
              </w:rPr>
              <w:t>тай байх ба бүртгэлийг хөтөлнө:</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1"/>
              </w:numPr>
              <w:rPr>
                <w:rFonts w:ascii="Arial" w:hAnsi="Arial" w:cs="Arial"/>
                <w:b/>
                <w:sz w:val="20"/>
                <w:szCs w:val="20"/>
                <w:lang w:val="mn-MN"/>
              </w:rPr>
            </w:pPr>
          </w:p>
        </w:tc>
        <w:tc>
          <w:tcPr>
            <w:tcW w:w="2806" w:type="dxa"/>
          </w:tcPr>
          <w:p w:rsidR="006937D7" w:rsidRPr="005362F5" w:rsidRDefault="006937D7" w:rsidP="00FA520B">
            <w:pPr>
              <w:widowControl w:val="0"/>
              <w:jc w:val="both"/>
              <w:rPr>
                <w:rFonts w:ascii="Arial" w:hAnsi="Arial" w:cs="Arial"/>
                <w:sz w:val="20"/>
                <w:szCs w:val="20"/>
                <w:lang w:val="mn-MN"/>
              </w:rPr>
            </w:pPr>
            <w:r w:rsidRPr="005362F5">
              <w:rPr>
                <w:rFonts w:ascii="Arial" w:hAnsi="Arial" w:cs="Arial"/>
                <w:sz w:val="20"/>
                <w:szCs w:val="20"/>
                <w:lang w:val="mn-MN"/>
              </w:rPr>
              <w:t xml:space="preserve">ур чадварын өвөрмөц шаардлагыг тодорхойлох; </w:t>
            </w:r>
            <w:r w:rsidRPr="005362F5">
              <w:rPr>
                <w:rFonts w:ascii="Arial" w:hAnsi="Arial" w:cs="Arial"/>
                <w:color w:val="0000FF"/>
                <w:sz w:val="20"/>
                <w:szCs w:val="20"/>
                <w:u w:val="single"/>
                <w:lang w:val="mn-MN"/>
              </w:rPr>
              <w:t>6.2.2</w:t>
            </w:r>
            <w:r w:rsidRPr="005362F5">
              <w:rPr>
                <w:rFonts w:ascii="Arial" w:hAnsi="Arial" w:cs="Arial"/>
                <w:sz w:val="20"/>
                <w:szCs w:val="20"/>
                <w:lang w:val="mn-MN"/>
              </w:rPr>
              <w:t>а)-д</w:t>
            </w:r>
            <w:r w:rsidR="00FA520B" w:rsidRPr="005362F5">
              <w:rPr>
                <w:rFonts w:ascii="Arial" w:hAnsi="Arial" w:cs="Arial"/>
                <w:sz w:val="20"/>
                <w:szCs w:val="20"/>
                <w:lang w:val="mn-MN"/>
              </w:rPr>
              <w:t>,</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1"/>
              </w:numPr>
              <w:rPr>
                <w:rFonts w:ascii="Arial" w:hAnsi="Arial" w:cs="Arial"/>
                <w:b/>
                <w:sz w:val="20"/>
                <w:szCs w:val="20"/>
                <w:lang w:val="mn-MN"/>
              </w:rPr>
            </w:pPr>
          </w:p>
        </w:tc>
        <w:tc>
          <w:tcPr>
            <w:tcW w:w="2806" w:type="dxa"/>
          </w:tcPr>
          <w:p w:rsidR="006937D7" w:rsidRPr="005362F5" w:rsidRDefault="006937D7" w:rsidP="006937D7">
            <w:pPr>
              <w:widowControl w:val="0"/>
              <w:jc w:val="both"/>
              <w:rPr>
                <w:rFonts w:ascii="Arial" w:hAnsi="Arial" w:cs="Arial"/>
                <w:sz w:val="20"/>
                <w:szCs w:val="20"/>
              </w:rPr>
            </w:pPr>
            <w:r w:rsidRPr="005362F5">
              <w:rPr>
                <w:rFonts w:ascii="Arial" w:hAnsi="Arial" w:cs="Arial"/>
                <w:sz w:val="20"/>
                <w:szCs w:val="20"/>
              </w:rPr>
              <w:t>албантушаалынтодорхойлолт,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1"/>
              </w:numPr>
              <w:rPr>
                <w:rFonts w:ascii="Arial" w:hAnsi="Arial" w:cs="Arial"/>
                <w:b/>
                <w:sz w:val="20"/>
                <w:szCs w:val="20"/>
                <w:lang w:val="mn-MN"/>
              </w:rPr>
            </w:pPr>
          </w:p>
        </w:tc>
        <w:tc>
          <w:tcPr>
            <w:tcW w:w="2806" w:type="dxa"/>
          </w:tcPr>
          <w:p w:rsidR="006937D7" w:rsidRPr="005362F5" w:rsidRDefault="006937D7" w:rsidP="006937D7">
            <w:pPr>
              <w:widowControl w:val="0"/>
              <w:jc w:val="both"/>
              <w:rPr>
                <w:rFonts w:ascii="Arial" w:hAnsi="Arial" w:cs="Arial"/>
                <w:sz w:val="20"/>
                <w:szCs w:val="20"/>
              </w:rPr>
            </w:pPr>
            <w:r w:rsidRPr="005362F5">
              <w:rPr>
                <w:rFonts w:ascii="Arial" w:hAnsi="Arial" w:cs="Arial"/>
                <w:sz w:val="20"/>
                <w:szCs w:val="20"/>
              </w:rPr>
              <w:t>сургалт, давтансургалт,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1"/>
              </w:numPr>
              <w:rPr>
                <w:rFonts w:ascii="Arial" w:hAnsi="Arial" w:cs="Arial"/>
                <w:b/>
                <w:sz w:val="20"/>
                <w:szCs w:val="20"/>
                <w:lang w:val="mn-MN"/>
              </w:rPr>
            </w:pPr>
          </w:p>
        </w:tc>
        <w:tc>
          <w:tcPr>
            <w:tcW w:w="2806" w:type="dxa"/>
          </w:tcPr>
          <w:p w:rsidR="006937D7" w:rsidRPr="005362F5" w:rsidRDefault="006937D7" w:rsidP="006937D7">
            <w:pPr>
              <w:widowControl w:val="0"/>
              <w:jc w:val="both"/>
              <w:rPr>
                <w:rFonts w:ascii="Arial" w:hAnsi="Arial" w:cs="Arial"/>
                <w:sz w:val="20"/>
                <w:szCs w:val="20"/>
              </w:rPr>
            </w:pPr>
            <w:r w:rsidRPr="005362F5">
              <w:rPr>
                <w:rFonts w:ascii="Arial" w:hAnsi="Arial" w:cs="Arial"/>
                <w:sz w:val="20"/>
                <w:szCs w:val="20"/>
              </w:rPr>
              <w:t>хүнийнөөцийнэрхмэдэл,</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1"/>
              </w:numPr>
              <w:rPr>
                <w:rFonts w:ascii="Arial" w:hAnsi="Arial" w:cs="Arial"/>
                <w:b/>
                <w:sz w:val="20"/>
                <w:szCs w:val="20"/>
                <w:lang w:val="mn-MN"/>
              </w:rPr>
            </w:pPr>
          </w:p>
        </w:tc>
        <w:tc>
          <w:tcPr>
            <w:tcW w:w="2806" w:type="dxa"/>
          </w:tcPr>
          <w:p w:rsidR="006937D7" w:rsidRPr="005362F5" w:rsidRDefault="006937D7" w:rsidP="006937D7">
            <w:pPr>
              <w:widowControl w:val="0"/>
              <w:jc w:val="both"/>
              <w:rPr>
                <w:rFonts w:ascii="Arial" w:hAnsi="Arial" w:cs="Arial"/>
                <w:sz w:val="20"/>
                <w:szCs w:val="20"/>
                <w:lang w:val="mn-MN"/>
              </w:rPr>
            </w:pPr>
            <w:r w:rsidRPr="005362F5">
              <w:rPr>
                <w:rFonts w:ascii="Arial" w:hAnsi="Arial" w:cs="Arial"/>
                <w:sz w:val="20"/>
                <w:szCs w:val="20"/>
                <w:lang w:val="mn-MN"/>
              </w:rPr>
              <w:t>хүний нөөцийн ур чадварын хяналт.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1C1502">
        <w:tc>
          <w:tcPr>
            <w:tcW w:w="988" w:type="dxa"/>
            <w:shd w:val="clear" w:color="auto" w:fill="auto"/>
          </w:tcPr>
          <w:p w:rsidR="006937D7" w:rsidRPr="005362F5" w:rsidRDefault="006937D7" w:rsidP="006937D7">
            <w:pPr>
              <w:rPr>
                <w:rFonts w:ascii="Arial" w:hAnsi="Arial" w:cs="Arial"/>
                <w:sz w:val="20"/>
                <w:szCs w:val="20"/>
              </w:rPr>
            </w:pPr>
            <w:r w:rsidRPr="005362F5">
              <w:rPr>
                <w:rFonts w:ascii="Arial" w:hAnsi="Arial" w:cs="Arial"/>
                <w:b/>
                <w:sz w:val="20"/>
                <w:szCs w:val="20"/>
                <w:lang w:val="mn-MN"/>
              </w:rPr>
              <w:t>6.3</w:t>
            </w:r>
          </w:p>
        </w:tc>
        <w:tc>
          <w:tcPr>
            <w:tcW w:w="2806" w:type="dxa"/>
            <w:shd w:val="clear" w:color="auto" w:fill="auto"/>
          </w:tcPr>
          <w:p w:rsidR="006937D7" w:rsidRPr="005362F5" w:rsidRDefault="006937D7" w:rsidP="006937D7">
            <w:pPr>
              <w:pStyle w:val="ListParagraph"/>
              <w:widowControl w:val="0"/>
              <w:ind w:left="0"/>
              <w:jc w:val="both"/>
              <w:rPr>
                <w:rFonts w:ascii="Arial" w:hAnsi="Arial" w:cs="Arial"/>
                <w:b/>
                <w:sz w:val="20"/>
                <w:szCs w:val="20"/>
              </w:rPr>
            </w:pPr>
            <w:r w:rsidRPr="005362F5">
              <w:rPr>
                <w:rFonts w:ascii="Arial" w:hAnsi="Arial" w:cs="Arial"/>
                <w:b/>
                <w:sz w:val="20"/>
                <w:szCs w:val="20"/>
              </w:rPr>
              <w:t>Ажлынбайр, орчиннөхцөл</w:t>
            </w:r>
          </w:p>
        </w:tc>
        <w:tc>
          <w:tcPr>
            <w:tcW w:w="4394" w:type="dxa"/>
            <w:shd w:val="clear" w:color="auto" w:fill="auto"/>
          </w:tcPr>
          <w:p w:rsidR="006937D7" w:rsidRPr="005362F5" w:rsidRDefault="006937D7" w:rsidP="006937D7">
            <w:pPr>
              <w:rPr>
                <w:rFonts w:ascii="Arial" w:hAnsi="Arial" w:cs="Arial"/>
                <w:sz w:val="20"/>
                <w:szCs w:val="20"/>
              </w:rPr>
            </w:pPr>
          </w:p>
        </w:tc>
        <w:tc>
          <w:tcPr>
            <w:tcW w:w="2552" w:type="dxa"/>
            <w:shd w:val="clear" w:color="auto" w:fill="auto"/>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6937D7">
            <w:pPr>
              <w:pStyle w:val="HTMLPreformatted"/>
              <w:spacing w:after="200"/>
              <w:jc w:val="both"/>
              <w:rPr>
                <w:rFonts w:ascii="Arial" w:hAnsi="Arial" w:cs="Arial"/>
                <w:lang w:val="mn-MN"/>
              </w:rPr>
            </w:pPr>
            <w:r w:rsidRPr="005362F5">
              <w:rPr>
                <w:rFonts w:ascii="Arial" w:hAnsi="Arial" w:cs="Arial"/>
                <w:b/>
                <w:lang w:val="mn-MN"/>
              </w:rPr>
              <w:t>6.3.1</w:t>
            </w:r>
          </w:p>
          <w:p w:rsidR="006937D7" w:rsidRPr="005362F5" w:rsidRDefault="006937D7" w:rsidP="006937D7">
            <w:pPr>
              <w:rPr>
                <w:rFonts w:ascii="Arial" w:hAnsi="Arial" w:cs="Arial"/>
                <w:b/>
                <w:sz w:val="20"/>
                <w:szCs w:val="20"/>
                <w:lang w:val="mn-MN"/>
              </w:rPr>
            </w:pPr>
          </w:p>
        </w:tc>
        <w:tc>
          <w:tcPr>
            <w:tcW w:w="2806" w:type="dxa"/>
          </w:tcPr>
          <w:p w:rsidR="006937D7" w:rsidRPr="005362F5" w:rsidRDefault="006937D7" w:rsidP="006937D7">
            <w:pPr>
              <w:widowControl w:val="0"/>
              <w:jc w:val="both"/>
              <w:rPr>
                <w:rFonts w:ascii="Arial" w:hAnsi="Arial" w:cs="Arial"/>
                <w:sz w:val="20"/>
                <w:szCs w:val="20"/>
                <w:lang w:val="mn-MN"/>
              </w:rPr>
            </w:pPr>
            <w:r w:rsidRPr="005362F5">
              <w:rPr>
                <w:rFonts w:ascii="Arial" w:hAnsi="Arial" w:cs="Arial"/>
                <w:sz w:val="20"/>
                <w:szCs w:val="20"/>
                <w:lang w:val="mn-MN"/>
              </w:rPr>
              <w:t xml:space="preserve">Ажлын байр, орчин нөхцөл нь лабораторийн үйл ажиллагаанд тохирсон байх ёстой бөгөөд үр дүнгийн хүчинтэй байдал, үйлчлүүлэгч, зочин, лабораторийн хэрэглэгчид, ажилтнуудын аюулгүй </w:t>
            </w:r>
            <w:r w:rsidRPr="005362F5">
              <w:rPr>
                <w:rFonts w:ascii="Arial" w:hAnsi="Arial" w:cs="Arial"/>
                <w:sz w:val="20"/>
                <w:szCs w:val="20"/>
                <w:lang w:val="mn-MN"/>
              </w:rPr>
              <w:lastRenderedPageBreak/>
              <w:t>байдалд сөргөөр нөлөөлөхгүй. Үүнд шинжилгээг хийх үндсэн лабораторийн байрнаас бусад шинжилгээний өмнөх үеийн хэсэг, байр, түүнчлэн ҮЦГШ-ний байр орно.</w:t>
            </w:r>
          </w:p>
          <w:p w:rsidR="006937D7" w:rsidRPr="005362F5" w:rsidRDefault="006937D7" w:rsidP="006937D7">
            <w:pPr>
              <w:widowControl w:val="0"/>
              <w:spacing w:before="200"/>
              <w:jc w:val="both"/>
              <w:rPr>
                <w:rFonts w:ascii="Arial" w:hAnsi="Arial" w:cs="Arial"/>
                <w:sz w:val="20"/>
                <w:szCs w:val="20"/>
                <w:lang w:val="mn-MN"/>
              </w:rPr>
            </w:pPr>
            <w:r w:rsidRPr="005362F5">
              <w:rPr>
                <w:rFonts w:ascii="Arial" w:hAnsi="Arial" w:cs="Arial"/>
                <w:sz w:val="20"/>
                <w:szCs w:val="20"/>
                <w:lang w:val="mn-MN"/>
              </w:rPr>
              <w:t>Лабораторийн үйл ажиллагаа явуулахад шаардагдах барилга байгууламж, орчны нөхцөл байдалд тавих шаардлагыг нарийн тодорхойлж, хянаж, бүртгэнэ.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6937D7">
            <w:pPr>
              <w:rPr>
                <w:rFonts w:ascii="Arial" w:hAnsi="Arial" w:cs="Arial"/>
                <w:sz w:val="20"/>
                <w:szCs w:val="20"/>
              </w:rPr>
            </w:pPr>
            <w:r w:rsidRPr="005362F5">
              <w:rPr>
                <w:rFonts w:ascii="Arial" w:hAnsi="Arial" w:cs="Arial"/>
                <w:b/>
                <w:sz w:val="20"/>
                <w:szCs w:val="20"/>
                <w:lang w:val="mn-MN"/>
              </w:rPr>
              <w:lastRenderedPageBreak/>
              <w:t>6.3.2</w:t>
            </w:r>
          </w:p>
        </w:tc>
        <w:tc>
          <w:tcPr>
            <w:tcW w:w="2806" w:type="dxa"/>
          </w:tcPr>
          <w:p w:rsidR="006937D7" w:rsidRPr="005362F5" w:rsidRDefault="006937D7" w:rsidP="006937D7">
            <w:pPr>
              <w:widowControl w:val="0"/>
              <w:jc w:val="both"/>
              <w:rPr>
                <w:rFonts w:ascii="Arial" w:hAnsi="Arial" w:cs="Arial"/>
                <w:sz w:val="20"/>
                <w:szCs w:val="20"/>
              </w:rPr>
            </w:pPr>
            <w:r w:rsidRPr="005362F5">
              <w:rPr>
                <w:rFonts w:ascii="Arial" w:hAnsi="Arial" w:cs="Arial"/>
                <w:sz w:val="20"/>
                <w:szCs w:val="20"/>
              </w:rPr>
              <w:t>Ажлынбайрныхяналтыгхэрэгжүүлэх, бүртгэх, хянах, үеүеүнэлгээхийгддэгбайхбаүүнд:</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874A9" w:rsidRPr="005362F5" w:rsidTr="00373346">
        <w:tc>
          <w:tcPr>
            <w:tcW w:w="988" w:type="dxa"/>
          </w:tcPr>
          <w:p w:rsidR="006874A9" w:rsidRPr="005362F5" w:rsidRDefault="006874A9" w:rsidP="009C2BF3">
            <w:pPr>
              <w:pStyle w:val="ListParagraph"/>
              <w:numPr>
                <w:ilvl w:val="0"/>
                <w:numId w:val="12"/>
              </w:numPr>
              <w:rPr>
                <w:rFonts w:ascii="Arial" w:hAnsi="Arial" w:cs="Arial"/>
                <w:b/>
                <w:sz w:val="20"/>
                <w:szCs w:val="20"/>
                <w:lang w:val="mn-MN"/>
              </w:rPr>
            </w:pPr>
          </w:p>
        </w:tc>
        <w:tc>
          <w:tcPr>
            <w:tcW w:w="2806" w:type="dxa"/>
          </w:tcPr>
          <w:p w:rsidR="006874A9" w:rsidRPr="005362F5" w:rsidRDefault="006874A9" w:rsidP="006937D7">
            <w:pPr>
              <w:widowControl w:val="0"/>
              <w:jc w:val="both"/>
              <w:rPr>
                <w:rFonts w:ascii="Arial" w:hAnsi="Arial" w:cs="Arial"/>
                <w:sz w:val="20"/>
                <w:szCs w:val="20"/>
                <w:lang w:val="mn-MN"/>
              </w:rPr>
            </w:pPr>
            <w:r w:rsidRPr="005362F5">
              <w:rPr>
                <w:rFonts w:ascii="Arial" w:hAnsi="Arial" w:cs="Arial"/>
                <w:sz w:val="20"/>
                <w:szCs w:val="20"/>
                <w:lang w:val="mn-MN"/>
              </w:rPr>
              <w:t>эмнэлгийн мэдээлэл, үйлчлүүлэгчийн  сорьцын  хамгаалалт болон  нэвтрэх эрхийн хяналт,  аюулгүй байдлын шийдэл, нууцлал, чанар хангалт,</w:t>
            </w:r>
          </w:p>
        </w:tc>
        <w:tc>
          <w:tcPr>
            <w:tcW w:w="4394" w:type="dxa"/>
          </w:tcPr>
          <w:p w:rsidR="006874A9" w:rsidRPr="005362F5" w:rsidRDefault="006874A9" w:rsidP="006937D7">
            <w:pPr>
              <w:rPr>
                <w:rFonts w:ascii="Arial" w:hAnsi="Arial" w:cs="Arial"/>
                <w:sz w:val="20"/>
                <w:szCs w:val="20"/>
                <w:lang w:val="mn-MN"/>
              </w:rPr>
            </w:pPr>
          </w:p>
        </w:tc>
        <w:tc>
          <w:tcPr>
            <w:tcW w:w="2552" w:type="dxa"/>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3261" w:type="dxa"/>
            <w:shd w:val="clear" w:color="auto" w:fill="D9D9D9" w:themeFill="background1" w:themeFillShade="D9"/>
          </w:tcPr>
          <w:p w:rsidR="006874A9" w:rsidRPr="005362F5" w:rsidRDefault="006874A9" w:rsidP="006937D7">
            <w:pPr>
              <w:rPr>
                <w:rFonts w:ascii="Arial" w:hAnsi="Arial" w:cs="Arial"/>
                <w:sz w:val="20"/>
                <w:szCs w:val="20"/>
                <w:lang w:val="mn-MN"/>
              </w:rPr>
            </w:pPr>
          </w:p>
        </w:tc>
      </w:tr>
      <w:tr w:rsidR="006874A9" w:rsidRPr="005362F5" w:rsidTr="00373346">
        <w:tc>
          <w:tcPr>
            <w:tcW w:w="988" w:type="dxa"/>
          </w:tcPr>
          <w:p w:rsidR="006874A9" w:rsidRPr="005362F5" w:rsidRDefault="006874A9" w:rsidP="009C2BF3">
            <w:pPr>
              <w:pStyle w:val="ListParagraph"/>
              <w:numPr>
                <w:ilvl w:val="0"/>
                <w:numId w:val="12"/>
              </w:numPr>
              <w:rPr>
                <w:rFonts w:ascii="Arial" w:hAnsi="Arial" w:cs="Arial"/>
                <w:b/>
                <w:sz w:val="20"/>
                <w:szCs w:val="20"/>
                <w:lang w:val="mn-MN"/>
              </w:rPr>
            </w:pPr>
          </w:p>
        </w:tc>
        <w:tc>
          <w:tcPr>
            <w:tcW w:w="2806" w:type="dxa"/>
          </w:tcPr>
          <w:p w:rsidR="006874A9" w:rsidRPr="005362F5" w:rsidRDefault="006874A9" w:rsidP="006874A9">
            <w:pPr>
              <w:widowControl w:val="0"/>
              <w:jc w:val="both"/>
              <w:rPr>
                <w:rFonts w:ascii="Arial" w:hAnsi="Arial" w:cs="Arial"/>
                <w:sz w:val="20"/>
                <w:szCs w:val="20"/>
                <w:lang w:val="mn-MN"/>
              </w:rPr>
            </w:pPr>
            <w:r w:rsidRPr="005362F5">
              <w:rPr>
                <w:rFonts w:ascii="Arial" w:hAnsi="Arial" w:cs="Arial"/>
                <w:sz w:val="20"/>
                <w:szCs w:val="20"/>
                <w:lang w:val="mn-MN"/>
              </w:rPr>
              <w:t>лабораторийн үйл ажиллагаанд нөлөөлж болох эрчим хүчний эх үүсвэр, гэрэлтүүлэг, агааржуулалт, дуу чимээ, ус, хог хаягдлаас үүдэлтэй бохирдол, доголдол, сөрөг нөлөөллөөс урьдчилан сэргийлэх,</w:t>
            </w:r>
          </w:p>
        </w:tc>
        <w:tc>
          <w:tcPr>
            <w:tcW w:w="4394" w:type="dxa"/>
          </w:tcPr>
          <w:p w:rsidR="006874A9" w:rsidRPr="005362F5" w:rsidRDefault="006874A9" w:rsidP="006937D7">
            <w:pPr>
              <w:rPr>
                <w:rFonts w:ascii="Arial" w:hAnsi="Arial" w:cs="Arial"/>
                <w:sz w:val="20"/>
                <w:szCs w:val="20"/>
                <w:lang w:val="mn-MN"/>
              </w:rPr>
            </w:pPr>
          </w:p>
        </w:tc>
        <w:tc>
          <w:tcPr>
            <w:tcW w:w="2552" w:type="dxa"/>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3261" w:type="dxa"/>
            <w:shd w:val="clear" w:color="auto" w:fill="D9D9D9" w:themeFill="background1" w:themeFillShade="D9"/>
          </w:tcPr>
          <w:p w:rsidR="006874A9" w:rsidRPr="005362F5" w:rsidRDefault="006874A9" w:rsidP="006937D7">
            <w:pPr>
              <w:rPr>
                <w:rFonts w:ascii="Arial" w:hAnsi="Arial" w:cs="Arial"/>
                <w:sz w:val="20"/>
                <w:szCs w:val="20"/>
                <w:lang w:val="mn-MN"/>
              </w:rPr>
            </w:pPr>
          </w:p>
        </w:tc>
      </w:tr>
      <w:tr w:rsidR="006874A9" w:rsidRPr="005362F5" w:rsidTr="00373346">
        <w:tc>
          <w:tcPr>
            <w:tcW w:w="988" w:type="dxa"/>
          </w:tcPr>
          <w:p w:rsidR="006874A9" w:rsidRPr="005362F5" w:rsidRDefault="006874A9" w:rsidP="009C2BF3">
            <w:pPr>
              <w:pStyle w:val="ListParagraph"/>
              <w:numPr>
                <w:ilvl w:val="0"/>
                <w:numId w:val="12"/>
              </w:numPr>
              <w:rPr>
                <w:rFonts w:ascii="Arial" w:hAnsi="Arial" w:cs="Arial"/>
                <w:b/>
                <w:sz w:val="20"/>
                <w:szCs w:val="20"/>
                <w:lang w:val="mn-MN"/>
              </w:rPr>
            </w:pPr>
          </w:p>
        </w:tc>
        <w:tc>
          <w:tcPr>
            <w:tcW w:w="2806" w:type="dxa"/>
          </w:tcPr>
          <w:p w:rsidR="006874A9" w:rsidRPr="005362F5" w:rsidRDefault="006874A9" w:rsidP="006874A9">
            <w:pPr>
              <w:widowControl w:val="0"/>
              <w:jc w:val="both"/>
              <w:rPr>
                <w:rFonts w:ascii="Arial" w:hAnsi="Arial" w:cs="Arial"/>
                <w:sz w:val="20"/>
                <w:szCs w:val="20"/>
                <w:lang w:val="mn-MN"/>
              </w:rPr>
            </w:pPr>
            <w:r w:rsidRPr="005362F5">
              <w:rPr>
                <w:rFonts w:ascii="Arial" w:hAnsi="Arial" w:cs="Arial"/>
                <w:sz w:val="20"/>
                <w:szCs w:val="20"/>
                <w:lang w:val="mn-MN"/>
              </w:rPr>
              <w:t>шинжилгээ нь эрсдэлтэй, эсвэл тусгаарлаагүй нөхцөлд хийгдэж байгаа үед нөлөөлж болзошгүй, хөндлөнгийн бохирдлоос  урьдчилан сэргийлэх,</w:t>
            </w:r>
          </w:p>
        </w:tc>
        <w:tc>
          <w:tcPr>
            <w:tcW w:w="4394" w:type="dxa"/>
          </w:tcPr>
          <w:p w:rsidR="006874A9" w:rsidRPr="005362F5" w:rsidRDefault="006874A9" w:rsidP="006937D7">
            <w:pPr>
              <w:rPr>
                <w:rFonts w:ascii="Arial" w:hAnsi="Arial" w:cs="Arial"/>
                <w:sz w:val="20"/>
                <w:szCs w:val="20"/>
                <w:lang w:val="mn-MN"/>
              </w:rPr>
            </w:pPr>
          </w:p>
        </w:tc>
        <w:tc>
          <w:tcPr>
            <w:tcW w:w="2552" w:type="dxa"/>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3261" w:type="dxa"/>
            <w:shd w:val="clear" w:color="auto" w:fill="D9D9D9" w:themeFill="background1" w:themeFillShade="D9"/>
          </w:tcPr>
          <w:p w:rsidR="006874A9" w:rsidRPr="005362F5" w:rsidRDefault="006874A9" w:rsidP="006937D7">
            <w:pPr>
              <w:rPr>
                <w:rFonts w:ascii="Arial" w:hAnsi="Arial" w:cs="Arial"/>
                <w:sz w:val="20"/>
                <w:szCs w:val="20"/>
                <w:lang w:val="mn-MN"/>
              </w:rPr>
            </w:pPr>
          </w:p>
        </w:tc>
      </w:tr>
      <w:tr w:rsidR="006874A9" w:rsidRPr="005362F5" w:rsidTr="00373346">
        <w:tc>
          <w:tcPr>
            <w:tcW w:w="988" w:type="dxa"/>
          </w:tcPr>
          <w:p w:rsidR="006874A9" w:rsidRPr="005362F5" w:rsidRDefault="006874A9" w:rsidP="009C2BF3">
            <w:pPr>
              <w:pStyle w:val="ListParagraph"/>
              <w:numPr>
                <w:ilvl w:val="0"/>
                <w:numId w:val="12"/>
              </w:numPr>
              <w:rPr>
                <w:rFonts w:ascii="Arial" w:hAnsi="Arial" w:cs="Arial"/>
                <w:b/>
                <w:sz w:val="20"/>
                <w:szCs w:val="20"/>
                <w:lang w:val="mn-MN"/>
              </w:rPr>
            </w:pPr>
          </w:p>
        </w:tc>
        <w:tc>
          <w:tcPr>
            <w:tcW w:w="2806" w:type="dxa"/>
          </w:tcPr>
          <w:p w:rsidR="006874A9" w:rsidRPr="005362F5" w:rsidRDefault="006874A9" w:rsidP="00FA520B">
            <w:pPr>
              <w:widowControl w:val="0"/>
              <w:jc w:val="both"/>
              <w:rPr>
                <w:rFonts w:ascii="Arial" w:hAnsi="Arial" w:cs="Arial"/>
                <w:sz w:val="20"/>
                <w:szCs w:val="20"/>
                <w:lang w:val="mn-MN"/>
              </w:rPr>
            </w:pPr>
            <w:r w:rsidRPr="005362F5">
              <w:rPr>
                <w:rFonts w:ascii="Arial" w:hAnsi="Arial" w:cs="Arial"/>
                <w:sz w:val="20"/>
                <w:szCs w:val="20"/>
                <w:lang w:val="mn-MN"/>
              </w:rPr>
              <w:t xml:space="preserve">аюулгүй байдлын хэрэгсэл, төхөөрөмжөөр хангаж, тэдгээрийн ажиллагааг </w:t>
            </w:r>
            <w:r w:rsidRPr="005362F5">
              <w:rPr>
                <w:rFonts w:ascii="Arial" w:hAnsi="Arial" w:cs="Arial"/>
                <w:sz w:val="20"/>
                <w:szCs w:val="20"/>
                <w:lang w:val="mn-MN"/>
              </w:rPr>
              <w:lastRenderedPageBreak/>
              <w:t>тогтмол шалгадаг журамтай байна</w:t>
            </w:r>
          </w:p>
        </w:tc>
        <w:tc>
          <w:tcPr>
            <w:tcW w:w="4394" w:type="dxa"/>
          </w:tcPr>
          <w:p w:rsidR="006874A9" w:rsidRPr="005362F5" w:rsidRDefault="006874A9" w:rsidP="006937D7">
            <w:pPr>
              <w:rPr>
                <w:rFonts w:ascii="Arial" w:hAnsi="Arial" w:cs="Arial"/>
                <w:sz w:val="20"/>
                <w:szCs w:val="20"/>
                <w:lang w:val="mn-MN"/>
              </w:rPr>
            </w:pPr>
          </w:p>
        </w:tc>
        <w:tc>
          <w:tcPr>
            <w:tcW w:w="2552" w:type="dxa"/>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3261" w:type="dxa"/>
            <w:shd w:val="clear" w:color="auto" w:fill="D9D9D9" w:themeFill="background1" w:themeFillShade="D9"/>
          </w:tcPr>
          <w:p w:rsidR="006874A9" w:rsidRPr="005362F5" w:rsidRDefault="006874A9" w:rsidP="006937D7">
            <w:pPr>
              <w:rPr>
                <w:rFonts w:ascii="Arial" w:hAnsi="Arial" w:cs="Arial"/>
                <w:sz w:val="20"/>
                <w:szCs w:val="20"/>
                <w:lang w:val="mn-MN"/>
              </w:rPr>
            </w:pPr>
          </w:p>
        </w:tc>
      </w:tr>
      <w:tr w:rsidR="006874A9" w:rsidRPr="005362F5" w:rsidTr="00373346">
        <w:tc>
          <w:tcPr>
            <w:tcW w:w="988" w:type="dxa"/>
          </w:tcPr>
          <w:p w:rsidR="006874A9" w:rsidRPr="005362F5" w:rsidRDefault="006874A9" w:rsidP="009C2BF3">
            <w:pPr>
              <w:pStyle w:val="ListParagraph"/>
              <w:numPr>
                <w:ilvl w:val="0"/>
                <w:numId w:val="12"/>
              </w:numPr>
              <w:rPr>
                <w:rFonts w:ascii="Arial" w:hAnsi="Arial" w:cs="Arial"/>
                <w:b/>
                <w:sz w:val="20"/>
                <w:szCs w:val="20"/>
                <w:lang w:val="mn-MN"/>
              </w:rPr>
            </w:pPr>
          </w:p>
        </w:tc>
        <w:tc>
          <w:tcPr>
            <w:tcW w:w="2806" w:type="dxa"/>
          </w:tcPr>
          <w:p w:rsidR="006874A9" w:rsidRPr="005362F5" w:rsidRDefault="006874A9" w:rsidP="006874A9">
            <w:pPr>
              <w:widowControl w:val="0"/>
              <w:jc w:val="both"/>
              <w:rPr>
                <w:rFonts w:ascii="Arial" w:hAnsi="Arial" w:cs="Arial"/>
                <w:sz w:val="20"/>
                <w:szCs w:val="20"/>
                <w:lang w:val="mn-MN"/>
              </w:rPr>
            </w:pPr>
            <w:r w:rsidRPr="005362F5">
              <w:rPr>
                <w:rFonts w:ascii="Arial" w:hAnsi="Arial" w:cs="Arial"/>
                <w:sz w:val="20"/>
                <w:szCs w:val="20"/>
                <w:lang w:val="mn-MN"/>
              </w:rPr>
              <w:t>Лабораторийн байрны үйлчилгээ нь ажиллагаатай, найдвартай нөхцөлд байх.</w:t>
            </w:r>
          </w:p>
        </w:tc>
        <w:tc>
          <w:tcPr>
            <w:tcW w:w="4394" w:type="dxa"/>
          </w:tcPr>
          <w:p w:rsidR="006874A9" w:rsidRPr="005362F5" w:rsidRDefault="006874A9" w:rsidP="006937D7">
            <w:pPr>
              <w:rPr>
                <w:rFonts w:ascii="Arial" w:hAnsi="Arial" w:cs="Arial"/>
                <w:sz w:val="20"/>
                <w:szCs w:val="20"/>
                <w:lang w:val="mn-MN"/>
              </w:rPr>
            </w:pPr>
          </w:p>
        </w:tc>
        <w:tc>
          <w:tcPr>
            <w:tcW w:w="2552" w:type="dxa"/>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3261" w:type="dxa"/>
            <w:shd w:val="clear" w:color="auto" w:fill="D9D9D9" w:themeFill="background1" w:themeFillShade="D9"/>
          </w:tcPr>
          <w:p w:rsidR="006874A9" w:rsidRPr="005362F5" w:rsidRDefault="006874A9" w:rsidP="006937D7">
            <w:pPr>
              <w:rPr>
                <w:rFonts w:ascii="Arial" w:hAnsi="Arial" w:cs="Arial"/>
                <w:sz w:val="20"/>
                <w:szCs w:val="20"/>
                <w:lang w:val="mn-MN"/>
              </w:rPr>
            </w:pPr>
          </w:p>
        </w:tc>
      </w:tr>
      <w:tr w:rsidR="006937D7" w:rsidRPr="005362F5" w:rsidTr="00373346">
        <w:tc>
          <w:tcPr>
            <w:tcW w:w="988" w:type="dxa"/>
          </w:tcPr>
          <w:p w:rsidR="006937D7" w:rsidRPr="005362F5" w:rsidRDefault="00DD2E2E" w:rsidP="006937D7">
            <w:pPr>
              <w:rPr>
                <w:rFonts w:ascii="Arial" w:hAnsi="Arial" w:cs="Arial"/>
                <w:sz w:val="20"/>
                <w:szCs w:val="20"/>
              </w:rPr>
            </w:pPr>
            <w:r w:rsidRPr="005362F5">
              <w:rPr>
                <w:rFonts w:ascii="Arial" w:hAnsi="Arial" w:cs="Arial"/>
                <w:b/>
                <w:sz w:val="20"/>
                <w:szCs w:val="20"/>
                <w:lang w:val="mn-MN"/>
              </w:rPr>
              <w:t>6.</w:t>
            </w:r>
            <w:r w:rsidRPr="005362F5">
              <w:rPr>
                <w:rFonts w:ascii="Arial" w:hAnsi="Arial" w:cs="Arial"/>
                <w:b/>
                <w:sz w:val="20"/>
                <w:szCs w:val="20"/>
              </w:rPr>
              <w:t>3</w:t>
            </w:r>
            <w:r w:rsidR="006937D7" w:rsidRPr="005362F5">
              <w:rPr>
                <w:rFonts w:ascii="Arial" w:hAnsi="Arial" w:cs="Arial"/>
                <w:b/>
                <w:sz w:val="20"/>
                <w:szCs w:val="20"/>
                <w:lang w:val="mn-MN"/>
              </w:rPr>
              <w:t>.3</w:t>
            </w:r>
          </w:p>
        </w:tc>
        <w:tc>
          <w:tcPr>
            <w:tcW w:w="2806" w:type="dxa"/>
          </w:tcPr>
          <w:p w:rsidR="006874A9" w:rsidRPr="005362F5" w:rsidRDefault="006874A9" w:rsidP="006874A9">
            <w:pPr>
              <w:pStyle w:val="ListParagraph"/>
              <w:widowControl w:val="0"/>
              <w:ind w:left="0"/>
              <w:jc w:val="both"/>
              <w:rPr>
                <w:rFonts w:ascii="Arial" w:hAnsi="Arial" w:cs="Arial"/>
                <w:b/>
                <w:sz w:val="20"/>
                <w:szCs w:val="20"/>
              </w:rPr>
            </w:pPr>
            <w:r w:rsidRPr="005362F5">
              <w:rPr>
                <w:rFonts w:ascii="Arial" w:hAnsi="Arial" w:cs="Arial"/>
                <w:b/>
                <w:sz w:val="20"/>
                <w:szCs w:val="20"/>
              </w:rPr>
              <w:t>Агуулахынбайр</w:t>
            </w:r>
          </w:p>
          <w:p w:rsidR="006937D7" w:rsidRPr="005362F5" w:rsidRDefault="006937D7" w:rsidP="006937D7">
            <w:pPr>
              <w:jc w:val="both"/>
              <w:rPr>
                <w:rFonts w:ascii="Arial" w:hAnsi="Arial" w:cs="Arial"/>
                <w:sz w:val="20"/>
                <w:szCs w:val="20"/>
              </w:rPr>
            </w:pP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874A9" w:rsidRPr="005362F5" w:rsidTr="00373346">
        <w:tc>
          <w:tcPr>
            <w:tcW w:w="988" w:type="dxa"/>
          </w:tcPr>
          <w:p w:rsidR="006874A9" w:rsidRPr="005362F5" w:rsidRDefault="006874A9" w:rsidP="009C2BF3">
            <w:pPr>
              <w:pStyle w:val="ListParagraph"/>
              <w:numPr>
                <w:ilvl w:val="0"/>
                <w:numId w:val="13"/>
              </w:numPr>
              <w:rPr>
                <w:rFonts w:ascii="Arial" w:hAnsi="Arial" w:cs="Arial"/>
                <w:b/>
                <w:sz w:val="20"/>
                <w:szCs w:val="20"/>
                <w:lang w:val="mn-MN"/>
              </w:rPr>
            </w:pPr>
          </w:p>
        </w:tc>
        <w:tc>
          <w:tcPr>
            <w:tcW w:w="2806" w:type="dxa"/>
          </w:tcPr>
          <w:p w:rsidR="006874A9" w:rsidRPr="005362F5" w:rsidRDefault="006874A9" w:rsidP="00DD2E2E">
            <w:pPr>
              <w:widowControl w:val="0"/>
              <w:jc w:val="both"/>
              <w:rPr>
                <w:rFonts w:ascii="Arial" w:hAnsi="Arial" w:cs="Arial"/>
                <w:sz w:val="20"/>
                <w:szCs w:val="20"/>
                <w:lang w:val="mn-MN"/>
              </w:rPr>
            </w:pPr>
            <w:r w:rsidRPr="005362F5">
              <w:rPr>
                <w:rFonts w:ascii="Arial" w:hAnsi="Arial" w:cs="Arial"/>
                <w:sz w:val="20"/>
                <w:szCs w:val="20"/>
                <w:lang w:val="mn-MN"/>
              </w:rPr>
              <w:t>Сорьц, тоног төхөөрөмж, урвалж, хэрэгсэл, баримт бичиг, бүртгэл нь эмх цэгцтэй, шаардлагатай орон зай, нөхцөл бүхий агуулахын байртай байна.</w:t>
            </w:r>
          </w:p>
        </w:tc>
        <w:tc>
          <w:tcPr>
            <w:tcW w:w="4394" w:type="dxa"/>
          </w:tcPr>
          <w:p w:rsidR="006874A9" w:rsidRPr="005362F5" w:rsidRDefault="006874A9" w:rsidP="006937D7">
            <w:pPr>
              <w:rPr>
                <w:rFonts w:ascii="Arial" w:hAnsi="Arial" w:cs="Arial"/>
                <w:sz w:val="20"/>
                <w:szCs w:val="20"/>
                <w:lang w:val="mn-MN"/>
              </w:rPr>
            </w:pPr>
          </w:p>
        </w:tc>
        <w:tc>
          <w:tcPr>
            <w:tcW w:w="2552" w:type="dxa"/>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3261" w:type="dxa"/>
            <w:shd w:val="clear" w:color="auto" w:fill="D9D9D9" w:themeFill="background1" w:themeFillShade="D9"/>
          </w:tcPr>
          <w:p w:rsidR="006874A9" w:rsidRPr="005362F5" w:rsidRDefault="006874A9" w:rsidP="006937D7">
            <w:pPr>
              <w:rPr>
                <w:rFonts w:ascii="Arial" w:hAnsi="Arial" w:cs="Arial"/>
                <w:sz w:val="20"/>
                <w:szCs w:val="20"/>
                <w:lang w:val="mn-MN"/>
              </w:rPr>
            </w:pPr>
          </w:p>
        </w:tc>
      </w:tr>
      <w:tr w:rsidR="006874A9" w:rsidRPr="005362F5" w:rsidTr="00373346">
        <w:tc>
          <w:tcPr>
            <w:tcW w:w="988" w:type="dxa"/>
          </w:tcPr>
          <w:p w:rsidR="006874A9" w:rsidRPr="005362F5" w:rsidRDefault="006874A9" w:rsidP="009C2BF3">
            <w:pPr>
              <w:pStyle w:val="ListParagraph"/>
              <w:numPr>
                <w:ilvl w:val="0"/>
                <w:numId w:val="13"/>
              </w:numPr>
              <w:rPr>
                <w:rFonts w:ascii="Arial" w:hAnsi="Arial" w:cs="Arial"/>
                <w:b/>
                <w:sz w:val="20"/>
                <w:szCs w:val="20"/>
                <w:lang w:val="mn-MN"/>
              </w:rPr>
            </w:pPr>
          </w:p>
        </w:tc>
        <w:tc>
          <w:tcPr>
            <w:tcW w:w="2806" w:type="dxa"/>
          </w:tcPr>
          <w:p w:rsidR="006874A9" w:rsidRPr="005362F5" w:rsidRDefault="006874A9" w:rsidP="006874A9">
            <w:pPr>
              <w:widowControl w:val="0"/>
              <w:jc w:val="both"/>
              <w:rPr>
                <w:rFonts w:ascii="Arial" w:hAnsi="Arial" w:cs="Arial"/>
                <w:sz w:val="20"/>
                <w:szCs w:val="20"/>
                <w:lang w:val="mn-MN"/>
              </w:rPr>
            </w:pPr>
            <w:r w:rsidRPr="005362F5">
              <w:rPr>
                <w:rFonts w:ascii="Arial" w:hAnsi="Arial" w:cs="Arial"/>
                <w:sz w:val="20"/>
                <w:szCs w:val="20"/>
                <w:lang w:val="mn-MN"/>
              </w:rPr>
              <w:t>Шинжилгээнд ашигласан үйлчлүүлэгчийн сорьц, материалыг хөндлөнгийн бохирдо</w:t>
            </w:r>
            <w:r w:rsidR="00FA520B" w:rsidRPr="005362F5">
              <w:rPr>
                <w:rFonts w:ascii="Arial" w:hAnsi="Arial" w:cs="Arial"/>
                <w:sz w:val="20"/>
                <w:szCs w:val="20"/>
                <w:lang w:val="mn-MN"/>
              </w:rPr>
              <w:t>л, муудахаас сэргийлж хадгална.</w:t>
            </w:r>
          </w:p>
        </w:tc>
        <w:tc>
          <w:tcPr>
            <w:tcW w:w="4394" w:type="dxa"/>
          </w:tcPr>
          <w:p w:rsidR="006874A9" w:rsidRPr="005362F5" w:rsidRDefault="006874A9" w:rsidP="006937D7">
            <w:pPr>
              <w:rPr>
                <w:rFonts w:ascii="Arial" w:hAnsi="Arial" w:cs="Arial"/>
                <w:sz w:val="20"/>
                <w:szCs w:val="20"/>
                <w:lang w:val="mn-MN"/>
              </w:rPr>
            </w:pPr>
          </w:p>
        </w:tc>
        <w:tc>
          <w:tcPr>
            <w:tcW w:w="2552" w:type="dxa"/>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425" w:type="dxa"/>
            <w:shd w:val="clear" w:color="auto" w:fill="D9D9D9" w:themeFill="background1" w:themeFillShade="D9"/>
          </w:tcPr>
          <w:p w:rsidR="006874A9" w:rsidRPr="005362F5" w:rsidRDefault="006874A9" w:rsidP="006937D7">
            <w:pPr>
              <w:rPr>
                <w:rFonts w:ascii="Arial" w:hAnsi="Arial" w:cs="Arial"/>
                <w:sz w:val="20"/>
                <w:szCs w:val="20"/>
                <w:lang w:val="mn-MN"/>
              </w:rPr>
            </w:pPr>
          </w:p>
        </w:tc>
        <w:tc>
          <w:tcPr>
            <w:tcW w:w="3261" w:type="dxa"/>
            <w:shd w:val="clear" w:color="auto" w:fill="D9D9D9" w:themeFill="background1" w:themeFillShade="D9"/>
          </w:tcPr>
          <w:p w:rsidR="006874A9" w:rsidRPr="005362F5" w:rsidRDefault="006874A9" w:rsidP="006937D7">
            <w:pPr>
              <w:rPr>
                <w:rFonts w:ascii="Arial" w:hAnsi="Arial" w:cs="Arial"/>
                <w:sz w:val="20"/>
                <w:szCs w:val="20"/>
                <w:lang w:val="mn-MN"/>
              </w:rPr>
            </w:pPr>
          </w:p>
        </w:tc>
      </w:tr>
      <w:tr w:rsidR="00DD2E2E" w:rsidRPr="005362F5" w:rsidTr="00373346">
        <w:trPr>
          <w:trHeight w:val="1660"/>
        </w:trPr>
        <w:tc>
          <w:tcPr>
            <w:tcW w:w="988" w:type="dxa"/>
          </w:tcPr>
          <w:p w:rsidR="00DD2E2E" w:rsidRPr="005362F5" w:rsidRDefault="00DD2E2E" w:rsidP="009C2BF3">
            <w:pPr>
              <w:pStyle w:val="ListParagraph"/>
              <w:numPr>
                <w:ilvl w:val="0"/>
                <w:numId w:val="13"/>
              </w:numPr>
              <w:rPr>
                <w:rFonts w:ascii="Arial" w:hAnsi="Arial" w:cs="Arial"/>
                <w:b/>
                <w:sz w:val="20"/>
                <w:szCs w:val="20"/>
                <w:lang w:val="mn-MN"/>
              </w:rPr>
            </w:pPr>
          </w:p>
        </w:tc>
        <w:tc>
          <w:tcPr>
            <w:tcW w:w="2806" w:type="dxa"/>
          </w:tcPr>
          <w:p w:rsidR="00DD2E2E" w:rsidRPr="005362F5" w:rsidRDefault="00DD2E2E" w:rsidP="00DD2E2E">
            <w:pPr>
              <w:widowControl w:val="0"/>
              <w:jc w:val="both"/>
              <w:rPr>
                <w:rFonts w:ascii="Arial" w:hAnsi="Arial" w:cs="Arial"/>
                <w:sz w:val="20"/>
                <w:szCs w:val="20"/>
                <w:lang w:val="mn-MN"/>
              </w:rPr>
            </w:pPr>
            <w:r w:rsidRPr="005362F5">
              <w:rPr>
                <w:rFonts w:ascii="Arial" w:hAnsi="Arial" w:cs="Arial"/>
                <w:sz w:val="20"/>
                <w:szCs w:val="20"/>
                <w:lang w:val="mn-MN"/>
              </w:rPr>
              <w:t>Аюултай материал, биологийн хог хаягдал нь  тухайн материалын ангилалд тохирсон, аливаа хууль тогтоомж, зохицуулалтын шаардлага хангасан хадгалах, устгах байгууламжид  байна.</w:t>
            </w:r>
          </w:p>
        </w:tc>
        <w:tc>
          <w:tcPr>
            <w:tcW w:w="4394" w:type="dxa"/>
          </w:tcPr>
          <w:p w:rsidR="00DD2E2E" w:rsidRPr="005362F5" w:rsidRDefault="00DD2E2E" w:rsidP="006937D7">
            <w:pPr>
              <w:rPr>
                <w:rFonts w:ascii="Arial" w:hAnsi="Arial" w:cs="Arial"/>
                <w:sz w:val="20"/>
                <w:szCs w:val="20"/>
                <w:lang w:val="mn-MN"/>
              </w:rPr>
            </w:pPr>
          </w:p>
        </w:tc>
        <w:tc>
          <w:tcPr>
            <w:tcW w:w="2552" w:type="dxa"/>
          </w:tcPr>
          <w:p w:rsidR="00DD2E2E" w:rsidRPr="005362F5" w:rsidRDefault="00DD2E2E" w:rsidP="006937D7">
            <w:pPr>
              <w:rPr>
                <w:rFonts w:ascii="Arial" w:hAnsi="Arial" w:cs="Arial"/>
                <w:sz w:val="20"/>
                <w:szCs w:val="20"/>
                <w:lang w:val="mn-MN"/>
              </w:rPr>
            </w:pPr>
          </w:p>
        </w:tc>
        <w:tc>
          <w:tcPr>
            <w:tcW w:w="425" w:type="dxa"/>
            <w:shd w:val="clear" w:color="auto" w:fill="D9D9D9" w:themeFill="background1" w:themeFillShade="D9"/>
          </w:tcPr>
          <w:p w:rsidR="00DD2E2E" w:rsidRPr="005362F5" w:rsidRDefault="00DD2E2E" w:rsidP="006937D7">
            <w:pPr>
              <w:rPr>
                <w:rFonts w:ascii="Arial" w:hAnsi="Arial" w:cs="Arial"/>
                <w:sz w:val="20"/>
                <w:szCs w:val="20"/>
                <w:lang w:val="mn-MN"/>
              </w:rPr>
            </w:pPr>
          </w:p>
        </w:tc>
        <w:tc>
          <w:tcPr>
            <w:tcW w:w="425" w:type="dxa"/>
            <w:shd w:val="clear" w:color="auto" w:fill="D9D9D9" w:themeFill="background1" w:themeFillShade="D9"/>
          </w:tcPr>
          <w:p w:rsidR="00DD2E2E" w:rsidRPr="005362F5" w:rsidRDefault="00DD2E2E" w:rsidP="006937D7">
            <w:pPr>
              <w:rPr>
                <w:rFonts w:ascii="Arial" w:hAnsi="Arial" w:cs="Arial"/>
                <w:sz w:val="20"/>
                <w:szCs w:val="20"/>
                <w:lang w:val="mn-MN"/>
              </w:rPr>
            </w:pPr>
          </w:p>
        </w:tc>
        <w:tc>
          <w:tcPr>
            <w:tcW w:w="3261" w:type="dxa"/>
            <w:shd w:val="clear" w:color="auto" w:fill="D9D9D9" w:themeFill="background1" w:themeFillShade="D9"/>
          </w:tcPr>
          <w:p w:rsidR="00DD2E2E" w:rsidRPr="005362F5" w:rsidRDefault="00DD2E2E" w:rsidP="006937D7">
            <w:pPr>
              <w:rPr>
                <w:rFonts w:ascii="Arial" w:hAnsi="Arial" w:cs="Arial"/>
                <w:sz w:val="20"/>
                <w:szCs w:val="20"/>
                <w:lang w:val="mn-MN"/>
              </w:rPr>
            </w:pPr>
          </w:p>
        </w:tc>
      </w:tr>
      <w:tr w:rsidR="006937D7" w:rsidRPr="005362F5" w:rsidTr="00373346">
        <w:tc>
          <w:tcPr>
            <w:tcW w:w="988" w:type="dxa"/>
          </w:tcPr>
          <w:p w:rsidR="006937D7" w:rsidRPr="005362F5" w:rsidRDefault="00DD2E2E" w:rsidP="006937D7">
            <w:pPr>
              <w:rPr>
                <w:rFonts w:ascii="Arial" w:hAnsi="Arial" w:cs="Arial"/>
                <w:sz w:val="20"/>
                <w:szCs w:val="20"/>
              </w:rPr>
            </w:pPr>
            <w:r w:rsidRPr="005362F5">
              <w:rPr>
                <w:rFonts w:ascii="Arial" w:hAnsi="Arial" w:cs="Arial"/>
                <w:b/>
                <w:sz w:val="20"/>
                <w:szCs w:val="20"/>
                <w:lang w:val="mn-MN"/>
              </w:rPr>
              <w:t>6.</w:t>
            </w:r>
            <w:r w:rsidRPr="005362F5">
              <w:rPr>
                <w:rFonts w:ascii="Arial" w:hAnsi="Arial" w:cs="Arial"/>
                <w:b/>
                <w:sz w:val="20"/>
                <w:szCs w:val="20"/>
              </w:rPr>
              <w:t>3</w:t>
            </w:r>
            <w:r w:rsidR="006937D7" w:rsidRPr="005362F5">
              <w:rPr>
                <w:rFonts w:ascii="Arial" w:hAnsi="Arial" w:cs="Arial"/>
                <w:b/>
                <w:sz w:val="20"/>
                <w:szCs w:val="20"/>
                <w:lang w:val="mn-MN"/>
              </w:rPr>
              <w:t>.4</w:t>
            </w:r>
          </w:p>
        </w:tc>
        <w:tc>
          <w:tcPr>
            <w:tcW w:w="2806" w:type="dxa"/>
          </w:tcPr>
          <w:p w:rsidR="006937D7" w:rsidRPr="005362F5" w:rsidRDefault="00DD2E2E" w:rsidP="006937D7">
            <w:pPr>
              <w:pStyle w:val="HTMLPreformatted"/>
              <w:spacing w:after="200"/>
              <w:jc w:val="both"/>
              <w:rPr>
                <w:rFonts w:ascii="Arial" w:hAnsi="Arial" w:cs="Arial"/>
                <w:b/>
              </w:rPr>
            </w:pPr>
            <w:r w:rsidRPr="005362F5">
              <w:rPr>
                <w:rFonts w:ascii="Arial" w:hAnsi="Arial" w:cs="Arial"/>
                <w:b/>
              </w:rPr>
              <w:t>Ажилтныорчиннөхцөл</w:t>
            </w:r>
          </w:p>
          <w:p w:rsidR="00DD2E2E" w:rsidRPr="005362F5" w:rsidRDefault="00DD2E2E" w:rsidP="00DD2E2E">
            <w:pPr>
              <w:widowControl w:val="0"/>
              <w:jc w:val="both"/>
              <w:rPr>
                <w:rFonts w:ascii="Arial" w:hAnsi="Arial" w:cs="Arial"/>
                <w:sz w:val="20"/>
                <w:szCs w:val="20"/>
              </w:rPr>
            </w:pPr>
            <w:r w:rsidRPr="005362F5">
              <w:rPr>
                <w:rFonts w:ascii="Arial" w:hAnsi="Arial" w:cs="Arial"/>
                <w:sz w:val="20"/>
                <w:szCs w:val="20"/>
              </w:rPr>
              <w:t>Ариунцэврийнөрөө, ундныусныхангамж, хувийнхамгаалаххэрэгсэл, хувцассолих, хадгалахадхангалттайхүрэлцээтэйбайна.</w:t>
            </w:r>
          </w:p>
          <w:p w:rsidR="00DD2E2E" w:rsidRPr="005362F5" w:rsidRDefault="00DD2E2E" w:rsidP="00FA520B">
            <w:pPr>
              <w:widowControl w:val="0"/>
              <w:jc w:val="both"/>
              <w:rPr>
                <w:rFonts w:ascii="Arial" w:hAnsi="Arial" w:cs="Arial"/>
                <w:sz w:val="20"/>
                <w:szCs w:val="20"/>
              </w:rPr>
            </w:pPr>
            <w:r w:rsidRPr="005362F5">
              <w:rPr>
                <w:rFonts w:ascii="Arial" w:hAnsi="Arial" w:cs="Arial"/>
                <w:sz w:val="20"/>
                <w:szCs w:val="20"/>
              </w:rPr>
              <w:t>Уулзалтхийх, сурах, амралтынөрөөзэрэгхувийнболоналбанхэрэгцээнийоронзайгхангасанбайх.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DD2E2E" w:rsidP="006937D7">
            <w:pPr>
              <w:rPr>
                <w:rFonts w:ascii="Arial" w:hAnsi="Arial" w:cs="Arial"/>
                <w:sz w:val="20"/>
                <w:szCs w:val="20"/>
              </w:rPr>
            </w:pPr>
            <w:r w:rsidRPr="005362F5">
              <w:rPr>
                <w:rFonts w:ascii="Arial" w:hAnsi="Arial" w:cs="Arial"/>
                <w:b/>
                <w:sz w:val="20"/>
                <w:szCs w:val="20"/>
                <w:lang w:val="mn-MN"/>
              </w:rPr>
              <w:lastRenderedPageBreak/>
              <w:t>6.</w:t>
            </w:r>
            <w:r w:rsidRPr="005362F5">
              <w:rPr>
                <w:rFonts w:ascii="Arial" w:hAnsi="Arial" w:cs="Arial"/>
                <w:b/>
                <w:sz w:val="20"/>
                <w:szCs w:val="20"/>
              </w:rPr>
              <w:t>3</w:t>
            </w:r>
            <w:r w:rsidR="006937D7" w:rsidRPr="005362F5">
              <w:rPr>
                <w:rFonts w:ascii="Arial" w:hAnsi="Arial" w:cs="Arial"/>
                <w:b/>
                <w:sz w:val="20"/>
                <w:szCs w:val="20"/>
                <w:lang w:val="mn-MN"/>
              </w:rPr>
              <w:t>.5</w:t>
            </w:r>
          </w:p>
        </w:tc>
        <w:tc>
          <w:tcPr>
            <w:tcW w:w="2806" w:type="dxa"/>
          </w:tcPr>
          <w:p w:rsidR="006937D7" w:rsidRPr="005362F5" w:rsidRDefault="00DD2E2E" w:rsidP="006937D7">
            <w:pPr>
              <w:pStyle w:val="HTMLPreformatted"/>
              <w:spacing w:after="200"/>
              <w:jc w:val="both"/>
              <w:rPr>
                <w:rFonts w:ascii="Arial" w:hAnsi="Arial" w:cs="Arial"/>
              </w:rPr>
            </w:pPr>
            <w:r w:rsidRPr="005362F5">
              <w:rPr>
                <w:rFonts w:ascii="Arial" w:hAnsi="Arial" w:cs="Arial"/>
                <w:b/>
              </w:rPr>
              <w:t>Сорьццуглуулахбайр</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14"/>
              </w:numPr>
              <w:rPr>
                <w:rFonts w:ascii="Arial" w:hAnsi="Arial" w:cs="Arial"/>
                <w:sz w:val="20"/>
                <w:szCs w:val="20"/>
              </w:rPr>
            </w:pPr>
          </w:p>
        </w:tc>
        <w:tc>
          <w:tcPr>
            <w:tcW w:w="2806" w:type="dxa"/>
          </w:tcPr>
          <w:p w:rsidR="006937D7" w:rsidRPr="005362F5" w:rsidRDefault="00DD2E2E" w:rsidP="00DD2E2E">
            <w:pPr>
              <w:widowControl w:val="0"/>
              <w:jc w:val="both"/>
              <w:rPr>
                <w:rFonts w:ascii="Arial" w:hAnsi="Arial" w:cs="Arial"/>
                <w:sz w:val="20"/>
                <w:szCs w:val="20"/>
              </w:rPr>
            </w:pPr>
            <w:r w:rsidRPr="005362F5">
              <w:rPr>
                <w:rFonts w:ascii="Arial" w:hAnsi="Arial" w:cs="Arial"/>
                <w:sz w:val="20"/>
                <w:szCs w:val="20"/>
              </w:rPr>
              <w:t>шинжилгээнийүрдүнгхүчингүйболгох, шинжилгээнийчанартсөргөөрнөлөөлөхгүйбайхаарсорьццуглуулахболомжийголгох;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14"/>
              </w:numPr>
              <w:rPr>
                <w:rFonts w:ascii="Arial" w:hAnsi="Arial" w:cs="Arial"/>
                <w:sz w:val="20"/>
                <w:szCs w:val="20"/>
              </w:rPr>
            </w:pPr>
          </w:p>
        </w:tc>
        <w:tc>
          <w:tcPr>
            <w:tcW w:w="2806" w:type="dxa"/>
          </w:tcPr>
          <w:p w:rsidR="006937D7" w:rsidRPr="005362F5" w:rsidRDefault="00DD2E2E" w:rsidP="00DD2E2E">
            <w:pPr>
              <w:widowControl w:val="0"/>
              <w:jc w:val="both"/>
              <w:rPr>
                <w:rFonts w:ascii="Arial" w:hAnsi="Arial" w:cs="Arial"/>
                <w:sz w:val="20"/>
                <w:szCs w:val="20"/>
              </w:rPr>
            </w:pPr>
            <w:r w:rsidRPr="005362F5">
              <w:rPr>
                <w:rFonts w:ascii="Arial" w:hAnsi="Arial" w:cs="Arial"/>
                <w:sz w:val="20"/>
                <w:szCs w:val="20"/>
              </w:rPr>
              <w:t>цуглуулахдааүйлчлүүлэгчийнхувийннууцлал, тавтух, хэрэгцээ (хөгжлийнбэрхшээлтэйхүмүүсийнхүртээмж, биезасахгазаргэхмэт) болондагалданяваахүмүүсийн (асранхамгаалагч, орчуулагчгэхмэт) байрзэргийгхаргалзанүзэх;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14"/>
              </w:numPr>
              <w:rPr>
                <w:rFonts w:ascii="Arial" w:hAnsi="Arial" w:cs="Arial"/>
                <w:sz w:val="20"/>
                <w:szCs w:val="20"/>
              </w:rPr>
            </w:pPr>
          </w:p>
        </w:tc>
        <w:tc>
          <w:tcPr>
            <w:tcW w:w="2806" w:type="dxa"/>
          </w:tcPr>
          <w:p w:rsidR="006937D7" w:rsidRPr="005362F5" w:rsidRDefault="00DD2E2E" w:rsidP="00DD2E2E">
            <w:pPr>
              <w:widowControl w:val="0"/>
              <w:jc w:val="both"/>
              <w:rPr>
                <w:rFonts w:ascii="Arial" w:hAnsi="Arial" w:cs="Arial"/>
                <w:sz w:val="20"/>
                <w:szCs w:val="20"/>
              </w:rPr>
            </w:pPr>
            <w:r w:rsidRPr="005362F5">
              <w:rPr>
                <w:rFonts w:ascii="Arial" w:hAnsi="Arial" w:cs="Arial"/>
                <w:sz w:val="20"/>
                <w:szCs w:val="20"/>
              </w:rPr>
              <w:t>үйлчлүүлэгчийгхүлээнавах, сорьццуглуулахтусдаахэсгээрхангах;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14"/>
              </w:numPr>
              <w:rPr>
                <w:rFonts w:ascii="Arial" w:hAnsi="Arial" w:cs="Arial"/>
                <w:sz w:val="20"/>
                <w:szCs w:val="20"/>
              </w:rPr>
            </w:pPr>
          </w:p>
        </w:tc>
        <w:tc>
          <w:tcPr>
            <w:tcW w:w="2806" w:type="dxa"/>
          </w:tcPr>
          <w:p w:rsidR="006937D7" w:rsidRPr="005362F5" w:rsidRDefault="00DD2E2E" w:rsidP="00FA520B">
            <w:pPr>
              <w:widowControl w:val="0"/>
              <w:jc w:val="both"/>
              <w:rPr>
                <w:rFonts w:ascii="Arial" w:hAnsi="Arial" w:cs="Arial"/>
                <w:sz w:val="20"/>
                <w:szCs w:val="20"/>
              </w:rPr>
            </w:pPr>
            <w:r w:rsidRPr="005362F5">
              <w:rPr>
                <w:rFonts w:ascii="Arial" w:hAnsi="Arial" w:cs="Arial"/>
                <w:sz w:val="20"/>
                <w:szCs w:val="20"/>
              </w:rPr>
              <w:t>үйлчлүүлэгчболонажилтнуудаданхнытусламжийнбагцыгбэлтгэжбайршуулах.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6937D7">
            <w:pPr>
              <w:rPr>
                <w:rFonts w:ascii="Arial" w:hAnsi="Arial" w:cs="Arial"/>
                <w:sz w:val="20"/>
                <w:szCs w:val="20"/>
              </w:rPr>
            </w:pPr>
            <w:r w:rsidRPr="005362F5">
              <w:rPr>
                <w:rFonts w:ascii="Arial" w:hAnsi="Arial" w:cs="Arial"/>
                <w:sz w:val="20"/>
                <w:szCs w:val="20"/>
                <w:lang w:val="mn-MN"/>
              </w:rPr>
              <w:t>f)</w:t>
            </w:r>
          </w:p>
        </w:tc>
        <w:tc>
          <w:tcPr>
            <w:tcW w:w="2806" w:type="dxa"/>
          </w:tcPr>
          <w:p w:rsidR="006937D7" w:rsidRPr="005362F5" w:rsidRDefault="006937D7" w:rsidP="006937D7">
            <w:pPr>
              <w:pStyle w:val="HTMLPreformatted"/>
              <w:spacing w:after="200"/>
              <w:jc w:val="both"/>
              <w:rPr>
                <w:rFonts w:ascii="Arial" w:hAnsi="Arial" w:cs="Arial"/>
              </w:rPr>
            </w:pPr>
            <w:r w:rsidRPr="005362F5">
              <w:rPr>
                <w:rFonts w:ascii="Arial" w:hAnsi="Arial" w:cs="Arial"/>
                <w:lang w:val="mn-MN"/>
              </w:rPr>
              <w:t>ажилтны ур чадварт хяналт үнэлгээ хийх.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6937D7">
            <w:pPr>
              <w:rPr>
                <w:rFonts w:ascii="Arial" w:hAnsi="Arial" w:cs="Arial"/>
                <w:sz w:val="20"/>
                <w:szCs w:val="20"/>
              </w:rPr>
            </w:pPr>
            <w:r w:rsidRPr="005362F5">
              <w:rPr>
                <w:rFonts w:ascii="Arial" w:hAnsi="Arial" w:cs="Arial"/>
                <w:b/>
                <w:sz w:val="20"/>
                <w:szCs w:val="20"/>
                <w:lang w:val="mn-MN"/>
              </w:rPr>
              <w:t>6.2.6</w:t>
            </w:r>
          </w:p>
        </w:tc>
        <w:tc>
          <w:tcPr>
            <w:tcW w:w="2806" w:type="dxa"/>
          </w:tcPr>
          <w:p w:rsidR="006937D7" w:rsidRPr="005362F5" w:rsidRDefault="006937D7" w:rsidP="006937D7">
            <w:pPr>
              <w:pStyle w:val="HTMLPreformatted"/>
              <w:spacing w:after="200"/>
              <w:jc w:val="both"/>
              <w:rPr>
                <w:rFonts w:ascii="Arial" w:hAnsi="Arial" w:cs="Arial"/>
              </w:rPr>
            </w:pPr>
            <w:r w:rsidRPr="005362F5">
              <w:rPr>
                <w:rFonts w:ascii="Arial" w:hAnsi="Arial" w:cs="Arial"/>
                <w:lang w:val="mn-MN"/>
              </w:rPr>
              <w:t>Лаборатори нь өөрийн тусгай үйл ажиллагааг гүйцэтгэх дараах асуудлыг багтаасан эрхийг ажилтанд олгоно.  Үүнд:</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6937D7">
            <w:pPr>
              <w:rPr>
                <w:rFonts w:ascii="Arial" w:hAnsi="Arial" w:cs="Arial"/>
                <w:sz w:val="20"/>
                <w:szCs w:val="20"/>
              </w:rPr>
            </w:pPr>
            <w:r w:rsidRPr="005362F5">
              <w:rPr>
                <w:rFonts w:ascii="Arial" w:hAnsi="Arial" w:cs="Arial"/>
                <w:sz w:val="20"/>
                <w:szCs w:val="20"/>
                <w:lang w:val="mn-MN"/>
              </w:rPr>
              <w:t>а)</w:t>
            </w:r>
          </w:p>
        </w:tc>
        <w:tc>
          <w:tcPr>
            <w:tcW w:w="2806" w:type="dxa"/>
          </w:tcPr>
          <w:p w:rsidR="006937D7" w:rsidRPr="005362F5" w:rsidRDefault="006937D7" w:rsidP="006937D7">
            <w:pPr>
              <w:pStyle w:val="HTMLPreformatted"/>
              <w:spacing w:after="200"/>
              <w:jc w:val="both"/>
              <w:rPr>
                <w:rFonts w:ascii="Arial" w:hAnsi="Arial" w:cs="Arial"/>
              </w:rPr>
            </w:pPr>
            <w:r w:rsidRPr="005362F5">
              <w:rPr>
                <w:rFonts w:ascii="Arial" w:hAnsi="Arial" w:cs="Arial"/>
                <w:lang w:val="mn-MN"/>
              </w:rPr>
              <w:t>арга боловсруулах, өөрчлөлт оруулах, баталгаажуулах, нотлох;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6937D7">
            <w:pPr>
              <w:rPr>
                <w:rFonts w:ascii="Arial" w:hAnsi="Arial" w:cs="Arial"/>
                <w:sz w:val="20"/>
                <w:szCs w:val="20"/>
              </w:rPr>
            </w:pPr>
            <w:r w:rsidRPr="005362F5">
              <w:rPr>
                <w:rFonts w:ascii="Arial" w:hAnsi="Arial" w:cs="Arial"/>
                <w:sz w:val="20"/>
                <w:szCs w:val="20"/>
                <w:lang w:val="mn-MN"/>
              </w:rPr>
              <w:t>b)</w:t>
            </w:r>
          </w:p>
        </w:tc>
        <w:tc>
          <w:tcPr>
            <w:tcW w:w="2806" w:type="dxa"/>
          </w:tcPr>
          <w:p w:rsidR="006937D7" w:rsidRPr="005362F5" w:rsidRDefault="006937D7" w:rsidP="006937D7">
            <w:pPr>
              <w:pStyle w:val="HTMLPreformatted"/>
              <w:spacing w:after="200"/>
              <w:jc w:val="both"/>
              <w:rPr>
                <w:rFonts w:ascii="Arial" w:hAnsi="Arial" w:cs="Arial"/>
              </w:rPr>
            </w:pPr>
            <w:r w:rsidRPr="005362F5">
              <w:rPr>
                <w:rFonts w:ascii="Arial" w:hAnsi="Arial" w:cs="Arial"/>
                <w:lang w:val="mn-MN"/>
              </w:rPr>
              <w:t>тохирлын тухай мэдэгдэл, санал, тайлбарыг оролцуулан үр дүнд дүн шинжилгээ хийх;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6937D7">
            <w:pPr>
              <w:rPr>
                <w:rFonts w:ascii="Arial" w:hAnsi="Arial" w:cs="Arial"/>
                <w:sz w:val="20"/>
                <w:szCs w:val="20"/>
              </w:rPr>
            </w:pPr>
            <w:r w:rsidRPr="005362F5">
              <w:rPr>
                <w:rFonts w:ascii="Arial" w:hAnsi="Arial" w:cs="Arial"/>
                <w:sz w:val="20"/>
                <w:szCs w:val="20"/>
                <w:lang w:val="mn-MN"/>
              </w:rPr>
              <w:t>с)</w:t>
            </w:r>
          </w:p>
        </w:tc>
        <w:tc>
          <w:tcPr>
            <w:tcW w:w="2806" w:type="dxa"/>
          </w:tcPr>
          <w:p w:rsidR="006937D7" w:rsidRPr="005362F5" w:rsidRDefault="006937D7" w:rsidP="006937D7">
            <w:pPr>
              <w:pStyle w:val="HTMLPreformatted"/>
              <w:spacing w:after="200"/>
              <w:jc w:val="both"/>
              <w:rPr>
                <w:rFonts w:ascii="Arial" w:hAnsi="Arial" w:cs="Arial"/>
              </w:rPr>
            </w:pPr>
            <w:r w:rsidRPr="005362F5">
              <w:rPr>
                <w:rFonts w:ascii="Arial" w:hAnsi="Arial" w:cs="Arial"/>
                <w:lang w:val="mn-MN"/>
              </w:rPr>
              <w:t xml:space="preserve">үр дүнг тайлагнах, хянах, </w:t>
            </w:r>
            <w:r w:rsidRPr="005362F5">
              <w:rPr>
                <w:rFonts w:ascii="Arial" w:hAnsi="Arial" w:cs="Arial"/>
                <w:lang w:val="mn-MN"/>
              </w:rPr>
              <w:lastRenderedPageBreak/>
              <w:t>зөвшөөрөл олгох.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rPr>
          <w:trHeight w:val="495"/>
        </w:trPr>
        <w:tc>
          <w:tcPr>
            <w:tcW w:w="988" w:type="dxa"/>
          </w:tcPr>
          <w:p w:rsidR="006937D7" w:rsidRPr="005362F5" w:rsidRDefault="006937D7" w:rsidP="006937D7">
            <w:pPr>
              <w:rPr>
                <w:rFonts w:ascii="Arial" w:hAnsi="Arial" w:cs="Arial"/>
                <w:b/>
                <w:sz w:val="20"/>
                <w:szCs w:val="20"/>
              </w:rPr>
            </w:pPr>
            <w:r w:rsidRPr="005362F5">
              <w:rPr>
                <w:rFonts w:ascii="Arial" w:hAnsi="Arial" w:cs="Arial"/>
                <w:b/>
                <w:sz w:val="20"/>
                <w:szCs w:val="20"/>
                <w:lang w:val="mn-MN"/>
              </w:rPr>
              <w:lastRenderedPageBreak/>
              <w:t>6.</w:t>
            </w:r>
            <w:r w:rsidR="00FF752E" w:rsidRPr="005362F5">
              <w:rPr>
                <w:rFonts w:ascii="Arial" w:hAnsi="Arial" w:cs="Arial"/>
                <w:b/>
                <w:sz w:val="20"/>
                <w:szCs w:val="20"/>
              </w:rPr>
              <w:t>4</w:t>
            </w:r>
          </w:p>
          <w:p w:rsidR="006937D7" w:rsidRPr="005362F5" w:rsidRDefault="006937D7" w:rsidP="006937D7">
            <w:pPr>
              <w:rPr>
                <w:rFonts w:ascii="Arial" w:hAnsi="Arial" w:cs="Arial"/>
                <w:sz w:val="20"/>
                <w:szCs w:val="20"/>
              </w:rPr>
            </w:pPr>
          </w:p>
        </w:tc>
        <w:tc>
          <w:tcPr>
            <w:tcW w:w="2806" w:type="dxa"/>
          </w:tcPr>
          <w:p w:rsidR="006937D7" w:rsidRPr="005362F5" w:rsidRDefault="00FF752E" w:rsidP="00FF752E">
            <w:pPr>
              <w:pStyle w:val="ListParagraph"/>
              <w:widowControl w:val="0"/>
              <w:ind w:left="0"/>
              <w:jc w:val="both"/>
              <w:rPr>
                <w:rFonts w:ascii="Arial" w:hAnsi="Arial" w:cs="Arial"/>
                <w:b/>
                <w:sz w:val="20"/>
                <w:szCs w:val="20"/>
              </w:rPr>
            </w:pPr>
            <w:r w:rsidRPr="005362F5">
              <w:rPr>
                <w:rFonts w:ascii="Arial" w:hAnsi="Arial" w:cs="Arial"/>
                <w:b/>
                <w:sz w:val="20"/>
                <w:szCs w:val="20"/>
              </w:rPr>
              <w:t>Тоногтөхөөрөмж</w:t>
            </w:r>
          </w:p>
        </w:tc>
        <w:tc>
          <w:tcPr>
            <w:tcW w:w="4394" w:type="dxa"/>
          </w:tcPr>
          <w:p w:rsidR="006937D7" w:rsidRPr="005362F5" w:rsidRDefault="006937D7" w:rsidP="006937D7">
            <w:pPr>
              <w:rPr>
                <w:rFonts w:ascii="Arial" w:hAnsi="Arial" w:cs="Arial"/>
                <w:sz w:val="20"/>
                <w:szCs w:val="20"/>
                <w:lang w:val="ru-RU"/>
              </w:rPr>
            </w:pPr>
          </w:p>
        </w:tc>
        <w:tc>
          <w:tcPr>
            <w:tcW w:w="2552" w:type="dxa"/>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ru-RU"/>
              </w:rPr>
            </w:pPr>
          </w:p>
        </w:tc>
      </w:tr>
      <w:tr w:rsidR="00FF752E" w:rsidRPr="005362F5" w:rsidTr="00373346">
        <w:trPr>
          <w:trHeight w:val="1963"/>
        </w:trPr>
        <w:tc>
          <w:tcPr>
            <w:tcW w:w="988" w:type="dxa"/>
          </w:tcPr>
          <w:p w:rsidR="00FF752E" w:rsidRPr="005362F5" w:rsidRDefault="00FF752E" w:rsidP="00FF752E">
            <w:pPr>
              <w:rPr>
                <w:rFonts w:ascii="Arial" w:hAnsi="Arial" w:cs="Arial"/>
                <w:b/>
                <w:sz w:val="20"/>
                <w:szCs w:val="20"/>
              </w:rPr>
            </w:pPr>
            <w:r w:rsidRPr="005362F5">
              <w:rPr>
                <w:rFonts w:ascii="Arial" w:hAnsi="Arial" w:cs="Arial"/>
                <w:b/>
                <w:sz w:val="20"/>
                <w:szCs w:val="20"/>
              </w:rPr>
              <w:t>6</w:t>
            </w:r>
            <w:r w:rsidRPr="005362F5">
              <w:rPr>
                <w:rFonts w:ascii="Arial" w:hAnsi="Arial" w:cs="Arial"/>
                <w:b/>
                <w:sz w:val="20"/>
                <w:szCs w:val="20"/>
                <w:lang w:val="mn-MN"/>
              </w:rPr>
              <w:t>.</w:t>
            </w:r>
            <w:r w:rsidRPr="005362F5">
              <w:rPr>
                <w:rFonts w:ascii="Arial" w:hAnsi="Arial" w:cs="Arial"/>
                <w:b/>
                <w:sz w:val="20"/>
                <w:szCs w:val="20"/>
              </w:rPr>
              <w:t>4</w:t>
            </w:r>
            <w:r w:rsidRPr="005362F5">
              <w:rPr>
                <w:rFonts w:ascii="Arial" w:hAnsi="Arial" w:cs="Arial"/>
                <w:b/>
                <w:sz w:val="20"/>
                <w:szCs w:val="20"/>
                <w:lang w:val="mn-MN"/>
              </w:rPr>
              <w:t>.</w:t>
            </w:r>
            <w:r w:rsidRPr="005362F5">
              <w:rPr>
                <w:rFonts w:ascii="Arial" w:hAnsi="Arial" w:cs="Arial"/>
                <w:b/>
                <w:sz w:val="20"/>
                <w:szCs w:val="20"/>
              </w:rPr>
              <w:t>1</w:t>
            </w:r>
          </w:p>
        </w:tc>
        <w:tc>
          <w:tcPr>
            <w:tcW w:w="2806" w:type="dxa"/>
          </w:tcPr>
          <w:p w:rsidR="00FF752E" w:rsidRPr="005362F5" w:rsidRDefault="00FF752E" w:rsidP="00FF752E">
            <w:pPr>
              <w:pStyle w:val="ListParagraph"/>
              <w:widowControl w:val="0"/>
              <w:ind w:left="0"/>
              <w:jc w:val="both"/>
              <w:rPr>
                <w:rFonts w:ascii="Arial" w:hAnsi="Arial" w:cs="Arial"/>
                <w:b/>
                <w:sz w:val="20"/>
                <w:szCs w:val="20"/>
              </w:rPr>
            </w:pPr>
            <w:r w:rsidRPr="005362F5">
              <w:rPr>
                <w:rFonts w:ascii="Arial" w:hAnsi="Arial" w:cs="Arial"/>
                <w:b/>
                <w:sz w:val="20"/>
                <w:szCs w:val="20"/>
              </w:rPr>
              <w:t>Ерөнхийзүйл</w:t>
            </w:r>
          </w:p>
          <w:p w:rsidR="00FF752E" w:rsidRPr="005362F5" w:rsidRDefault="00FF752E" w:rsidP="00FF752E">
            <w:pPr>
              <w:widowControl w:val="0"/>
              <w:spacing w:after="240"/>
              <w:ind w:right="114"/>
              <w:jc w:val="both"/>
              <w:rPr>
                <w:rFonts w:ascii="Arial" w:hAnsi="Arial" w:cs="Arial"/>
                <w:sz w:val="20"/>
                <w:szCs w:val="20"/>
              </w:rPr>
            </w:pPr>
            <w:r w:rsidRPr="005362F5">
              <w:rPr>
                <w:rFonts w:ascii="Arial" w:hAnsi="Arial" w:cs="Arial"/>
                <w:sz w:val="20"/>
                <w:szCs w:val="20"/>
              </w:rPr>
              <w:t>Лабораториньтоногтөхөөрөмжийнзохистойүйлажиллагаагхангахболонбохирдол, элэгдлээссэргийлэхзорилгоортоногтөхөөрөмжийгсонгох, худалданавах, суурилуулах, хүлээнавах (хүлээнавахшалгуурынхамт), харьцах, тээвэрлэх, хадгалах, ашиглах, засварүйлчилгээхийх, болонашиглалтаасгаргахжурамтайбайна.</w:t>
            </w:r>
          </w:p>
        </w:tc>
        <w:tc>
          <w:tcPr>
            <w:tcW w:w="4394" w:type="dxa"/>
          </w:tcPr>
          <w:p w:rsidR="00FF752E" w:rsidRPr="005362F5" w:rsidRDefault="00FF752E" w:rsidP="006937D7">
            <w:pPr>
              <w:rPr>
                <w:rFonts w:ascii="Arial" w:hAnsi="Arial" w:cs="Arial"/>
                <w:sz w:val="20"/>
                <w:szCs w:val="20"/>
              </w:rPr>
            </w:pPr>
          </w:p>
        </w:tc>
        <w:tc>
          <w:tcPr>
            <w:tcW w:w="2552" w:type="dxa"/>
          </w:tcPr>
          <w:p w:rsidR="00FF752E" w:rsidRPr="005362F5" w:rsidRDefault="00FF752E" w:rsidP="006937D7">
            <w:pPr>
              <w:rPr>
                <w:rFonts w:ascii="Arial" w:hAnsi="Arial" w:cs="Arial"/>
                <w:sz w:val="20"/>
                <w:szCs w:val="20"/>
              </w:rPr>
            </w:pPr>
          </w:p>
        </w:tc>
        <w:tc>
          <w:tcPr>
            <w:tcW w:w="425" w:type="dxa"/>
            <w:shd w:val="clear" w:color="auto" w:fill="D9D9D9" w:themeFill="background1" w:themeFillShade="D9"/>
          </w:tcPr>
          <w:p w:rsidR="00FF752E" w:rsidRPr="005362F5" w:rsidRDefault="00FF752E" w:rsidP="006937D7">
            <w:pPr>
              <w:rPr>
                <w:rFonts w:ascii="Arial" w:hAnsi="Arial" w:cs="Arial"/>
                <w:sz w:val="20"/>
                <w:szCs w:val="20"/>
              </w:rPr>
            </w:pPr>
          </w:p>
        </w:tc>
        <w:tc>
          <w:tcPr>
            <w:tcW w:w="425" w:type="dxa"/>
            <w:shd w:val="clear" w:color="auto" w:fill="D9D9D9" w:themeFill="background1" w:themeFillShade="D9"/>
          </w:tcPr>
          <w:p w:rsidR="00FF752E" w:rsidRPr="005362F5" w:rsidRDefault="00FF752E" w:rsidP="006937D7">
            <w:pPr>
              <w:rPr>
                <w:rFonts w:ascii="Arial" w:hAnsi="Arial" w:cs="Arial"/>
                <w:sz w:val="20"/>
                <w:szCs w:val="20"/>
              </w:rPr>
            </w:pPr>
          </w:p>
        </w:tc>
        <w:tc>
          <w:tcPr>
            <w:tcW w:w="3261" w:type="dxa"/>
            <w:shd w:val="clear" w:color="auto" w:fill="D9D9D9" w:themeFill="background1" w:themeFillShade="D9"/>
          </w:tcPr>
          <w:p w:rsidR="00FF752E" w:rsidRPr="005362F5" w:rsidRDefault="00FF752E" w:rsidP="006937D7">
            <w:pPr>
              <w:rPr>
                <w:rFonts w:ascii="Arial" w:hAnsi="Arial" w:cs="Arial"/>
                <w:sz w:val="20"/>
                <w:szCs w:val="20"/>
              </w:rPr>
            </w:pPr>
          </w:p>
        </w:tc>
      </w:tr>
      <w:tr w:rsidR="006937D7" w:rsidRPr="005362F5" w:rsidTr="00373346">
        <w:trPr>
          <w:trHeight w:val="568"/>
        </w:trPr>
        <w:tc>
          <w:tcPr>
            <w:tcW w:w="988" w:type="dxa"/>
          </w:tcPr>
          <w:p w:rsidR="006937D7" w:rsidRPr="005362F5" w:rsidRDefault="00FF752E" w:rsidP="006937D7">
            <w:pPr>
              <w:rPr>
                <w:rFonts w:ascii="Arial" w:hAnsi="Arial" w:cs="Arial"/>
                <w:b/>
                <w:sz w:val="20"/>
                <w:szCs w:val="20"/>
                <w:lang w:val="mn-MN"/>
              </w:rPr>
            </w:pPr>
            <w:r w:rsidRPr="005362F5">
              <w:rPr>
                <w:rFonts w:ascii="Arial" w:hAnsi="Arial" w:cs="Arial"/>
                <w:b/>
                <w:sz w:val="20"/>
                <w:szCs w:val="20"/>
                <w:lang w:val="mn-MN"/>
              </w:rPr>
              <w:t>6.4.2</w:t>
            </w:r>
          </w:p>
        </w:tc>
        <w:tc>
          <w:tcPr>
            <w:tcW w:w="2806" w:type="dxa"/>
          </w:tcPr>
          <w:p w:rsidR="006937D7" w:rsidRPr="005362F5" w:rsidRDefault="00FF752E" w:rsidP="00FF752E">
            <w:pPr>
              <w:widowControl w:val="0"/>
              <w:jc w:val="both"/>
              <w:rPr>
                <w:rFonts w:ascii="Arial" w:hAnsi="Arial" w:cs="Arial"/>
                <w:b/>
                <w:sz w:val="20"/>
                <w:szCs w:val="20"/>
              </w:rPr>
            </w:pPr>
            <w:r w:rsidRPr="005362F5">
              <w:rPr>
                <w:rFonts w:ascii="Arial" w:hAnsi="Arial" w:cs="Arial"/>
                <w:b/>
                <w:sz w:val="20"/>
                <w:szCs w:val="20"/>
              </w:rPr>
              <w:t>Тоногтөхөөрөмжийншаардлага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5"/>
              </w:numPr>
              <w:rPr>
                <w:rFonts w:ascii="Arial" w:hAnsi="Arial" w:cs="Arial"/>
                <w:sz w:val="20"/>
                <w:szCs w:val="20"/>
              </w:rPr>
            </w:pPr>
          </w:p>
        </w:tc>
        <w:tc>
          <w:tcPr>
            <w:tcW w:w="2806" w:type="dxa"/>
          </w:tcPr>
          <w:p w:rsidR="006937D7" w:rsidRPr="005362F5" w:rsidRDefault="00FF752E" w:rsidP="00FF752E">
            <w:pPr>
              <w:widowControl w:val="0"/>
              <w:ind w:right="114"/>
              <w:jc w:val="both"/>
              <w:rPr>
                <w:rFonts w:ascii="Arial" w:hAnsi="Arial" w:cs="Arial"/>
                <w:sz w:val="20"/>
                <w:szCs w:val="20"/>
              </w:rPr>
            </w:pPr>
            <w:r w:rsidRPr="005362F5">
              <w:rPr>
                <w:rFonts w:ascii="Arial" w:hAnsi="Arial" w:cs="Arial"/>
                <w:sz w:val="20"/>
                <w:szCs w:val="20"/>
              </w:rPr>
              <w:t>Лабораториньлабораторийнүйлажиллагаагзөвгүйцэтгэхэдшаардлагатайтоногтөхөөрөмжийгашиглахболомжтойбайна.</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15"/>
              </w:numPr>
              <w:rPr>
                <w:rFonts w:ascii="Arial" w:hAnsi="Arial" w:cs="Arial"/>
                <w:sz w:val="20"/>
                <w:szCs w:val="20"/>
              </w:rPr>
            </w:pPr>
          </w:p>
        </w:tc>
        <w:tc>
          <w:tcPr>
            <w:tcW w:w="2806" w:type="dxa"/>
          </w:tcPr>
          <w:p w:rsidR="006937D7" w:rsidRPr="005362F5" w:rsidRDefault="00FF752E" w:rsidP="00FA520B">
            <w:pPr>
              <w:widowControl w:val="0"/>
              <w:ind w:right="114"/>
              <w:jc w:val="both"/>
              <w:rPr>
                <w:rFonts w:ascii="Arial" w:hAnsi="Arial" w:cs="Arial"/>
                <w:sz w:val="20"/>
                <w:szCs w:val="20"/>
              </w:rPr>
            </w:pPr>
            <w:r w:rsidRPr="005362F5">
              <w:rPr>
                <w:rFonts w:ascii="Arial" w:hAnsi="Arial" w:cs="Arial"/>
                <w:sz w:val="20"/>
                <w:szCs w:val="20"/>
              </w:rPr>
              <w:t>Тоногтөхөөрөмжийглабораторийнбайнгынхяналтаасгадуур, эсвэлтоногтөхөөрөмжийнүйлдвэрлэгчийнзаасанүйлажиллагааныүзүүлэлтээсөөрөөрашиглахтохиолдолдлабораторийнменежментньэнэхүүбаримтбичгийншаардл</w:t>
            </w:r>
            <w:r w:rsidR="00FA520B" w:rsidRPr="005362F5">
              <w:rPr>
                <w:rFonts w:ascii="Arial" w:hAnsi="Arial" w:cs="Arial"/>
                <w:sz w:val="20"/>
                <w:szCs w:val="20"/>
              </w:rPr>
              <w:t xml:space="preserve">агуудхангагдажбуйгхариуцна. </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15"/>
              </w:numPr>
              <w:rPr>
                <w:rFonts w:ascii="Arial" w:hAnsi="Arial" w:cs="Arial"/>
                <w:sz w:val="20"/>
                <w:szCs w:val="20"/>
              </w:rPr>
            </w:pPr>
          </w:p>
        </w:tc>
        <w:tc>
          <w:tcPr>
            <w:tcW w:w="2806" w:type="dxa"/>
          </w:tcPr>
          <w:p w:rsidR="006937D7" w:rsidRPr="005362F5" w:rsidRDefault="00FF752E" w:rsidP="00A71659">
            <w:pPr>
              <w:widowControl w:val="0"/>
              <w:ind w:right="114"/>
              <w:jc w:val="both"/>
              <w:rPr>
                <w:rFonts w:ascii="Arial" w:hAnsi="Arial" w:cs="Arial"/>
                <w:sz w:val="20"/>
                <w:szCs w:val="20"/>
              </w:rPr>
            </w:pPr>
            <w:r w:rsidRPr="005362F5">
              <w:rPr>
                <w:rFonts w:ascii="Arial" w:hAnsi="Arial" w:cs="Arial"/>
                <w:sz w:val="20"/>
                <w:szCs w:val="20"/>
              </w:rPr>
              <w:t>Лабораторийнүйлажиллагаанднөлөөлжболохтоногт</w:t>
            </w:r>
            <w:r w:rsidRPr="005362F5">
              <w:rPr>
                <w:rFonts w:ascii="Arial" w:hAnsi="Arial" w:cs="Arial"/>
                <w:sz w:val="20"/>
                <w:szCs w:val="20"/>
              </w:rPr>
              <w:lastRenderedPageBreak/>
              <w:t>өхөөрөмжийнэдангибүрийгөвөрмөцөөршошголсон, тэмдэглэсэн, эсвэлөөрөөртодорхойлсонбайхбабүртгэлхөтөлнө.</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15"/>
              </w:numPr>
              <w:rPr>
                <w:rFonts w:ascii="Arial" w:hAnsi="Arial" w:cs="Arial"/>
                <w:sz w:val="20"/>
                <w:szCs w:val="20"/>
              </w:rPr>
            </w:pPr>
          </w:p>
        </w:tc>
        <w:tc>
          <w:tcPr>
            <w:tcW w:w="2806" w:type="dxa"/>
          </w:tcPr>
          <w:p w:rsidR="006937D7" w:rsidRPr="005362F5" w:rsidRDefault="00FF752E" w:rsidP="00A71659">
            <w:pPr>
              <w:pStyle w:val="HTMLPreformatted"/>
              <w:jc w:val="both"/>
              <w:rPr>
                <w:rFonts w:ascii="Arial" w:hAnsi="Arial" w:cs="Arial"/>
              </w:rPr>
            </w:pPr>
            <w:r w:rsidRPr="005362F5">
              <w:rPr>
                <w:rFonts w:ascii="Arial" w:hAnsi="Arial" w:cs="Arial"/>
              </w:rPr>
              <w:t>Лабораториньшинжилгээнийүрдүнгийнчанарыгхангахзорилгоортоногтөхөөрөмжийгарчилж, шаардлагатайболсолино</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rPr>
          <w:trHeight w:val="4245"/>
        </w:trPr>
        <w:tc>
          <w:tcPr>
            <w:tcW w:w="988" w:type="dxa"/>
          </w:tcPr>
          <w:p w:rsidR="006937D7" w:rsidRPr="005362F5" w:rsidRDefault="00FF752E" w:rsidP="00FF752E">
            <w:pPr>
              <w:rPr>
                <w:rFonts w:ascii="Arial" w:hAnsi="Arial" w:cs="Arial"/>
                <w:sz w:val="20"/>
                <w:szCs w:val="20"/>
              </w:rPr>
            </w:pPr>
            <w:r w:rsidRPr="005362F5">
              <w:rPr>
                <w:rFonts w:ascii="Arial" w:hAnsi="Arial" w:cs="Arial"/>
                <w:b/>
                <w:sz w:val="20"/>
                <w:szCs w:val="20"/>
                <w:lang w:val="mn-MN"/>
              </w:rPr>
              <w:t>6.4</w:t>
            </w:r>
            <w:r w:rsidR="006937D7" w:rsidRPr="005362F5">
              <w:rPr>
                <w:rFonts w:ascii="Arial" w:hAnsi="Arial" w:cs="Arial"/>
                <w:b/>
                <w:sz w:val="20"/>
                <w:szCs w:val="20"/>
                <w:lang w:val="mn-MN"/>
              </w:rPr>
              <w:t>.</w:t>
            </w:r>
            <w:r w:rsidRPr="005362F5">
              <w:rPr>
                <w:rFonts w:ascii="Arial" w:hAnsi="Arial" w:cs="Arial"/>
                <w:b/>
                <w:sz w:val="20"/>
                <w:szCs w:val="20"/>
                <w:lang w:val="mn-MN"/>
              </w:rPr>
              <w:t>3</w:t>
            </w:r>
          </w:p>
        </w:tc>
        <w:tc>
          <w:tcPr>
            <w:tcW w:w="2806" w:type="dxa"/>
          </w:tcPr>
          <w:p w:rsidR="00FF752E" w:rsidRPr="005362F5" w:rsidRDefault="00FF752E" w:rsidP="00FF752E">
            <w:pPr>
              <w:pStyle w:val="ListParagraph"/>
              <w:widowControl w:val="0"/>
              <w:ind w:left="0"/>
              <w:jc w:val="both"/>
              <w:rPr>
                <w:rFonts w:ascii="Arial" w:hAnsi="Arial" w:cs="Arial"/>
                <w:b/>
                <w:sz w:val="20"/>
                <w:szCs w:val="20"/>
              </w:rPr>
            </w:pPr>
            <w:r w:rsidRPr="005362F5">
              <w:rPr>
                <w:rFonts w:ascii="Arial" w:hAnsi="Arial" w:cs="Arial"/>
                <w:b/>
                <w:sz w:val="20"/>
                <w:szCs w:val="20"/>
              </w:rPr>
              <w:t>Тоногтөхөөрөмжийгхүлээнавахжурам</w:t>
            </w:r>
          </w:p>
          <w:p w:rsidR="00FF752E" w:rsidRPr="005362F5" w:rsidRDefault="00FF752E" w:rsidP="00FF752E">
            <w:pPr>
              <w:widowControl w:val="0"/>
              <w:ind w:right="114"/>
              <w:jc w:val="both"/>
              <w:rPr>
                <w:rFonts w:ascii="Arial" w:hAnsi="Arial" w:cs="Arial"/>
                <w:sz w:val="20"/>
                <w:szCs w:val="20"/>
              </w:rPr>
            </w:pPr>
            <w:r w:rsidRPr="005362F5">
              <w:rPr>
                <w:rFonts w:ascii="Arial" w:hAnsi="Arial" w:cs="Arial"/>
                <w:sz w:val="20"/>
                <w:szCs w:val="20"/>
              </w:rPr>
              <w:t xml:space="preserve">Лабораториньтоногтөхөөрөмжийгүйлчилгээндшинээрэсвэлдахинхэрэглэхийнөмнөтодорхойлогдсонхүлээнавахшалгууртнийцэжбуйгшалгаж, баталгаажуулна. </w:t>
            </w:r>
          </w:p>
          <w:p w:rsidR="006937D7" w:rsidRPr="005362F5" w:rsidRDefault="00FF752E" w:rsidP="00A71659">
            <w:pPr>
              <w:widowControl w:val="0"/>
              <w:ind w:right="114"/>
              <w:jc w:val="both"/>
              <w:rPr>
                <w:rFonts w:ascii="Arial" w:hAnsi="Arial" w:cs="Arial"/>
                <w:sz w:val="20"/>
                <w:szCs w:val="20"/>
              </w:rPr>
            </w:pPr>
            <w:r w:rsidRPr="005362F5">
              <w:rPr>
                <w:rFonts w:ascii="Arial" w:hAnsi="Arial" w:cs="Arial"/>
                <w:sz w:val="20"/>
                <w:szCs w:val="20"/>
              </w:rPr>
              <w:t>Хэмжилтэдашиглагддагтоногтөхөөрөмжньүнэнбодитүрдүнгаргахадшаардлагатайхэмжлийннарийвчлалэсвэлхэмжлийнэргэлзээ, эсвэлальалиныгхангахболомжтойбайна (</w:t>
            </w:r>
            <w:hyperlink w:anchor="_heading=h.1hmsyys">
              <w:r w:rsidRPr="005362F5">
                <w:rPr>
                  <w:rFonts w:ascii="Arial" w:hAnsi="Arial" w:cs="Arial"/>
                  <w:color w:val="0000FF"/>
                  <w:sz w:val="20"/>
                  <w:szCs w:val="20"/>
                  <w:u w:val="single"/>
                </w:rPr>
                <w:t>7.3.3</w:t>
              </w:r>
            </w:hyperlink>
            <w:hyperlink w:anchor="_heading=h.1hmsyys"/>
            <w:r w:rsidRPr="005362F5">
              <w:rPr>
                <w:rFonts w:ascii="Arial" w:hAnsi="Arial" w:cs="Arial"/>
                <w:sz w:val="20"/>
                <w:szCs w:val="20"/>
              </w:rPr>
              <w:t>ба</w:t>
            </w:r>
            <w:hyperlink w:anchor="_heading=h.3q5sasy">
              <w:r w:rsidRPr="005362F5">
                <w:rPr>
                  <w:rFonts w:ascii="Arial" w:hAnsi="Arial" w:cs="Arial"/>
                  <w:color w:val="0000FF"/>
                  <w:sz w:val="20"/>
                  <w:szCs w:val="20"/>
                  <w:u w:val="single"/>
                </w:rPr>
                <w:t>7.3.4</w:t>
              </w:r>
              <w:r w:rsidRPr="005362F5">
                <w:rPr>
                  <w:rFonts w:ascii="Arial" w:hAnsi="Arial" w:cs="Arial"/>
                  <w:sz w:val="20"/>
                  <w:szCs w:val="20"/>
                </w:rPr>
                <w:t>-ийг</w:t>
              </w:r>
            </w:hyperlink>
            <w:hyperlink w:anchor="_heading=h.3q5sasy"/>
            <w:r w:rsidRPr="005362F5">
              <w:rPr>
                <w:rFonts w:ascii="Arial" w:hAnsi="Arial" w:cs="Arial"/>
                <w:sz w:val="20"/>
                <w:szCs w:val="20"/>
              </w:rPr>
              <w:t>үзнэүү</w:t>
            </w:r>
            <w:r w:rsidR="00A71659" w:rsidRPr="005362F5">
              <w:rPr>
                <w:rFonts w:ascii="Arial" w:hAnsi="Arial" w:cs="Arial"/>
                <w:sz w:val="20"/>
                <w:szCs w:val="20"/>
              </w:rPr>
              <w:t>).</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rPr>
          <w:trHeight w:val="613"/>
        </w:trPr>
        <w:tc>
          <w:tcPr>
            <w:tcW w:w="988" w:type="dxa"/>
          </w:tcPr>
          <w:p w:rsidR="006937D7" w:rsidRPr="005362F5" w:rsidRDefault="00FF752E" w:rsidP="006937D7">
            <w:pPr>
              <w:rPr>
                <w:rFonts w:ascii="Arial" w:hAnsi="Arial" w:cs="Arial"/>
                <w:b/>
                <w:sz w:val="20"/>
                <w:szCs w:val="20"/>
                <w:lang w:val="mn-MN"/>
              </w:rPr>
            </w:pPr>
            <w:r w:rsidRPr="005362F5">
              <w:rPr>
                <w:rFonts w:ascii="Arial" w:hAnsi="Arial" w:cs="Arial"/>
                <w:b/>
                <w:sz w:val="20"/>
                <w:szCs w:val="20"/>
                <w:lang w:val="mn-MN"/>
              </w:rPr>
              <w:t>6.4.4</w:t>
            </w:r>
          </w:p>
        </w:tc>
        <w:tc>
          <w:tcPr>
            <w:tcW w:w="2806" w:type="dxa"/>
          </w:tcPr>
          <w:p w:rsidR="006937D7" w:rsidRPr="005362F5" w:rsidRDefault="00A71659" w:rsidP="00A71659">
            <w:pPr>
              <w:widowControl w:val="0"/>
              <w:jc w:val="both"/>
              <w:rPr>
                <w:rFonts w:ascii="Arial" w:hAnsi="Arial" w:cs="Arial"/>
                <w:b/>
                <w:sz w:val="20"/>
                <w:szCs w:val="20"/>
              </w:rPr>
            </w:pPr>
            <w:r w:rsidRPr="005362F5">
              <w:rPr>
                <w:rFonts w:ascii="Arial" w:hAnsi="Arial" w:cs="Arial"/>
                <w:b/>
                <w:sz w:val="20"/>
                <w:szCs w:val="20"/>
              </w:rPr>
              <w:t>Тоногтөхөөрөмжийгашиглахзаавар</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A71659" w:rsidRPr="005362F5" w:rsidTr="00FA520B">
        <w:trPr>
          <w:trHeight w:val="1709"/>
        </w:trPr>
        <w:tc>
          <w:tcPr>
            <w:tcW w:w="988" w:type="dxa"/>
          </w:tcPr>
          <w:p w:rsidR="00A71659" w:rsidRPr="005362F5" w:rsidRDefault="00A71659" w:rsidP="009C2BF3">
            <w:pPr>
              <w:pStyle w:val="ListParagraph"/>
              <w:numPr>
                <w:ilvl w:val="0"/>
                <w:numId w:val="16"/>
              </w:numPr>
              <w:rPr>
                <w:rFonts w:ascii="Arial" w:hAnsi="Arial" w:cs="Arial"/>
                <w:b/>
                <w:sz w:val="20"/>
                <w:szCs w:val="20"/>
                <w:lang w:val="mn-MN"/>
              </w:rPr>
            </w:pPr>
          </w:p>
        </w:tc>
        <w:tc>
          <w:tcPr>
            <w:tcW w:w="2806" w:type="dxa"/>
          </w:tcPr>
          <w:p w:rsidR="00A71659" w:rsidRPr="005362F5" w:rsidRDefault="00A71659" w:rsidP="00FA520B">
            <w:pPr>
              <w:widowControl w:val="0"/>
              <w:jc w:val="both"/>
              <w:rPr>
                <w:rFonts w:ascii="Arial" w:hAnsi="Arial" w:cs="Arial"/>
                <w:b/>
                <w:sz w:val="20"/>
                <w:szCs w:val="20"/>
                <w:lang w:val="mn-MN"/>
              </w:rPr>
            </w:pPr>
            <w:r w:rsidRPr="005362F5">
              <w:rPr>
                <w:rFonts w:ascii="Arial" w:hAnsi="Arial" w:cs="Arial"/>
                <w:sz w:val="20"/>
                <w:szCs w:val="20"/>
                <w:lang w:val="mn-MN"/>
              </w:rPr>
              <w:t>Лаборатори нь шинжилгээний үр дүнг хүчингүй болгох боломжтой тоног төхөөрөмжийн санамсаргүй өөрчлөлтөөс сэргийлэх тохирсон хамгаалалттай байна.</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rPr>
          <w:trHeight w:val="85"/>
        </w:trPr>
        <w:tc>
          <w:tcPr>
            <w:tcW w:w="988" w:type="dxa"/>
          </w:tcPr>
          <w:p w:rsidR="00A71659" w:rsidRPr="005362F5" w:rsidRDefault="00A71659" w:rsidP="009C2BF3">
            <w:pPr>
              <w:pStyle w:val="ListParagraph"/>
              <w:numPr>
                <w:ilvl w:val="0"/>
                <w:numId w:val="16"/>
              </w:numPr>
              <w:rPr>
                <w:rFonts w:ascii="Arial" w:hAnsi="Arial" w:cs="Arial"/>
                <w:b/>
                <w:sz w:val="20"/>
                <w:szCs w:val="20"/>
                <w:lang w:val="mn-MN"/>
              </w:rPr>
            </w:pPr>
          </w:p>
        </w:tc>
        <w:tc>
          <w:tcPr>
            <w:tcW w:w="2806" w:type="dxa"/>
          </w:tcPr>
          <w:p w:rsidR="00A71659" w:rsidRPr="005362F5" w:rsidRDefault="00A71659" w:rsidP="00A71659">
            <w:pPr>
              <w:widowControl w:val="0"/>
              <w:ind w:right="2"/>
              <w:jc w:val="both"/>
              <w:rPr>
                <w:rFonts w:ascii="Arial" w:hAnsi="Arial" w:cs="Arial"/>
                <w:sz w:val="20"/>
                <w:szCs w:val="20"/>
                <w:lang w:val="mn-MN"/>
              </w:rPr>
            </w:pPr>
            <w:r w:rsidRPr="005362F5">
              <w:rPr>
                <w:rFonts w:ascii="Arial" w:hAnsi="Arial" w:cs="Arial"/>
                <w:sz w:val="20"/>
                <w:szCs w:val="20"/>
                <w:lang w:val="mn-MN"/>
              </w:rPr>
              <w:t>Тоног төхөөрөмжийг сургагдсан, эрх бүхий ба чадварлаг ажилтан ажиллуулна.</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rPr>
          <w:trHeight w:val="971"/>
        </w:trPr>
        <w:tc>
          <w:tcPr>
            <w:tcW w:w="988" w:type="dxa"/>
          </w:tcPr>
          <w:p w:rsidR="00A71659" w:rsidRPr="005362F5" w:rsidRDefault="00A71659" w:rsidP="009C2BF3">
            <w:pPr>
              <w:pStyle w:val="ListParagraph"/>
              <w:numPr>
                <w:ilvl w:val="0"/>
                <w:numId w:val="16"/>
              </w:numPr>
              <w:rPr>
                <w:rFonts w:ascii="Arial" w:hAnsi="Arial" w:cs="Arial"/>
                <w:b/>
                <w:sz w:val="20"/>
                <w:szCs w:val="20"/>
                <w:lang w:val="mn-MN"/>
              </w:rPr>
            </w:pPr>
          </w:p>
        </w:tc>
        <w:tc>
          <w:tcPr>
            <w:tcW w:w="2806" w:type="dxa"/>
          </w:tcPr>
          <w:p w:rsidR="00A71659" w:rsidRPr="005362F5" w:rsidRDefault="00A71659" w:rsidP="00A71659">
            <w:pPr>
              <w:widowControl w:val="0"/>
              <w:ind w:right="2"/>
              <w:jc w:val="both"/>
              <w:rPr>
                <w:rFonts w:ascii="Arial" w:hAnsi="Arial" w:cs="Arial"/>
                <w:sz w:val="20"/>
                <w:szCs w:val="20"/>
                <w:lang w:val="mn-MN"/>
              </w:rPr>
            </w:pPr>
            <w:r w:rsidRPr="005362F5">
              <w:rPr>
                <w:rFonts w:ascii="Arial" w:hAnsi="Arial" w:cs="Arial"/>
                <w:sz w:val="20"/>
                <w:szCs w:val="20"/>
                <w:lang w:val="mn-MN"/>
              </w:rPr>
              <w:t>Тоног төхөөрөмжийг ашиглах зааврыг, үйлдвэрлэгчээс өгснийг оруулан, бэлэн байлгана.</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rPr>
          <w:trHeight w:val="1253"/>
        </w:trPr>
        <w:tc>
          <w:tcPr>
            <w:tcW w:w="988" w:type="dxa"/>
          </w:tcPr>
          <w:p w:rsidR="00A71659" w:rsidRPr="005362F5" w:rsidRDefault="00A71659" w:rsidP="009C2BF3">
            <w:pPr>
              <w:pStyle w:val="ListParagraph"/>
              <w:numPr>
                <w:ilvl w:val="0"/>
                <w:numId w:val="16"/>
              </w:numPr>
              <w:rPr>
                <w:rFonts w:ascii="Arial" w:hAnsi="Arial" w:cs="Arial"/>
                <w:b/>
                <w:sz w:val="20"/>
                <w:szCs w:val="20"/>
                <w:lang w:val="mn-MN"/>
              </w:rPr>
            </w:pPr>
          </w:p>
        </w:tc>
        <w:tc>
          <w:tcPr>
            <w:tcW w:w="2806" w:type="dxa"/>
          </w:tcPr>
          <w:p w:rsidR="00A71659" w:rsidRPr="005362F5" w:rsidRDefault="00A71659" w:rsidP="00A71659">
            <w:pPr>
              <w:widowControl w:val="0"/>
              <w:spacing w:after="240"/>
              <w:jc w:val="both"/>
              <w:rPr>
                <w:rFonts w:ascii="Arial" w:hAnsi="Arial" w:cs="Arial"/>
                <w:sz w:val="20"/>
                <w:szCs w:val="20"/>
                <w:lang w:val="mn-MN"/>
              </w:rPr>
            </w:pPr>
            <w:r w:rsidRPr="005362F5">
              <w:rPr>
                <w:rFonts w:ascii="Arial" w:hAnsi="Arial" w:cs="Arial"/>
                <w:sz w:val="20"/>
                <w:szCs w:val="20"/>
                <w:lang w:val="mn-MN"/>
              </w:rPr>
              <w:t>Тоног төхөөрөмжийг, лабораториос баталгаажуулаагүй бол, үйлдвэрлэгчийн тодорхойлсноор ашиглана (</w:t>
            </w:r>
            <w:hyperlink w:anchor="_heading=h.1hmsyys">
              <w:r w:rsidRPr="005362F5">
                <w:rPr>
                  <w:rFonts w:ascii="Arial" w:hAnsi="Arial" w:cs="Arial"/>
                  <w:color w:val="0000FF"/>
                  <w:sz w:val="20"/>
                  <w:szCs w:val="20"/>
                  <w:u w:val="single"/>
                  <w:lang w:val="mn-MN"/>
                </w:rPr>
                <w:t>7.3.3</w:t>
              </w:r>
            </w:hyperlink>
            <w:r w:rsidRPr="005362F5">
              <w:rPr>
                <w:rFonts w:ascii="Arial" w:hAnsi="Arial" w:cs="Arial"/>
                <w:sz w:val="20"/>
                <w:szCs w:val="20"/>
                <w:u w:val="single"/>
                <w:lang w:val="mn-MN"/>
              </w:rPr>
              <w:t>-</w:t>
            </w:r>
            <w:r w:rsidRPr="005362F5">
              <w:rPr>
                <w:rFonts w:ascii="Arial" w:hAnsi="Arial" w:cs="Arial"/>
                <w:sz w:val="20"/>
                <w:szCs w:val="20"/>
                <w:lang w:val="mn-MN"/>
              </w:rPr>
              <w:t>ийг үзнэ үү).</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6937D7" w:rsidRPr="005362F5" w:rsidTr="00FA520B">
        <w:trPr>
          <w:trHeight w:val="553"/>
        </w:trPr>
        <w:tc>
          <w:tcPr>
            <w:tcW w:w="988" w:type="dxa"/>
          </w:tcPr>
          <w:p w:rsidR="006937D7" w:rsidRPr="005362F5" w:rsidRDefault="006937D7" w:rsidP="00A71659">
            <w:pPr>
              <w:rPr>
                <w:rFonts w:ascii="Arial" w:hAnsi="Arial" w:cs="Arial"/>
                <w:sz w:val="20"/>
                <w:szCs w:val="20"/>
              </w:rPr>
            </w:pPr>
            <w:r w:rsidRPr="005362F5">
              <w:rPr>
                <w:rFonts w:ascii="Arial" w:hAnsi="Arial" w:cs="Arial"/>
                <w:b/>
                <w:sz w:val="20"/>
                <w:szCs w:val="20"/>
                <w:lang w:val="mn-MN"/>
              </w:rPr>
              <w:t>6.4.</w:t>
            </w:r>
            <w:r w:rsidR="00A71659" w:rsidRPr="005362F5">
              <w:rPr>
                <w:rFonts w:ascii="Arial" w:hAnsi="Arial" w:cs="Arial"/>
                <w:b/>
                <w:sz w:val="20"/>
                <w:szCs w:val="20"/>
                <w:lang w:val="mn-MN"/>
              </w:rPr>
              <w:t>5</w:t>
            </w:r>
          </w:p>
        </w:tc>
        <w:tc>
          <w:tcPr>
            <w:tcW w:w="2806" w:type="dxa"/>
          </w:tcPr>
          <w:p w:rsidR="006937D7" w:rsidRPr="005362F5" w:rsidRDefault="00A71659" w:rsidP="00A71659">
            <w:pPr>
              <w:widowControl w:val="0"/>
              <w:tabs>
                <w:tab w:val="left" w:pos="851"/>
              </w:tabs>
              <w:jc w:val="both"/>
              <w:rPr>
                <w:rFonts w:ascii="Arial" w:hAnsi="Arial" w:cs="Arial"/>
                <w:b/>
                <w:sz w:val="20"/>
                <w:szCs w:val="20"/>
              </w:rPr>
            </w:pPr>
            <w:r w:rsidRPr="005362F5">
              <w:rPr>
                <w:rFonts w:ascii="Arial" w:hAnsi="Arial" w:cs="Arial"/>
                <w:b/>
                <w:sz w:val="20"/>
                <w:szCs w:val="20"/>
              </w:rPr>
              <w:t>Тоногтөхөөрөмжийнзасвар, үйлчилгээ</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A71659" w:rsidRPr="005362F5" w:rsidTr="00373346">
        <w:trPr>
          <w:trHeight w:val="974"/>
        </w:trPr>
        <w:tc>
          <w:tcPr>
            <w:tcW w:w="988" w:type="dxa"/>
          </w:tcPr>
          <w:p w:rsidR="00A71659" w:rsidRPr="005362F5" w:rsidRDefault="00A71659" w:rsidP="009C2BF3">
            <w:pPr>
              <w:pStyle w:val="ListParagraph"/>
              <w:numPr>
                <w:ilvl w:val="0"/>
                <w:numId w:val="17"/>
              </w:numPr>
              <w:rPr>
                <w:rFonts w:ascii="Arial" w:hAnsi="Arial" w:cs="Arial"/>
                <w:b/>
                <w:sz w:val="20"/>
                <w:szCs w:val="20"/>
                <w:lang w:val="mn-MN"/>
              </w:rPr>
            </w:pPr>
          </w:p>
        </w:tc>
        <w:tc>
          <w:tcPr>
            <w:tcW w:w="2806" w:type="dxa"/>
          </w:tcPr>
          <w:p w:rsidR="00A71659" w:rsidRPr="005362F5" w:rsidRDefault="00A71659" w:rsidP="00FA520B">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үйлдвэрлэгчийн заавар дээр үндэслэсэн урьдчилан сэргийлэх техникийн үйлчилгээний хөтөлбөртэй байна. Үйлдвэрлэгчийн хуваариас эсвэл заа</w:t>
            </w:r>
            <w:r w:rsidR="00FA520B" w:rsidRPr="005362F5">
              <w:rPr>
                <w:rFonts w:ascii="Arial" w:hAnsi="Arial" w:cs="Arial"/>
                <w:sz w:val="20"/>
                <w:szCs w:val="20"/>
                <w:lang w:val="mn-MN"/>
              </w:rPr>
              <w:t>враас зөрснийг бүртгэсэн байна.</w:t>
            </w:r>
          </w:p>
        </w:tc>
        <w:tc>
          <w:tcPr>
            <w:tcW w:w="4394" w:type="dxa"/>
          </w:tcPr>
          <w:p w:rsidR="00A71659" w:rsidRPr="005362F5" w:rsidRDefault="00A71659" w:rsidP="006937D7">
            <w:pPr>
              <w:rPr>
                <w:rFonts w:ascii="Arial" w:hAnsi="Arial" w:cs="Arial"/>
                <w:sz w:val="20"/>
                <w:szCs w:val="20"/>
              </w:rPr>
            </w:pPr>
          </w:p>
        </w:tc>
        <w:tc>
          <w:tcPr>
            <w:tcW w:w="2552" w:type="dxa"/>
          </w:tcPr>
          <w:p w:rsidR="00A71659" w:rsidRPr="005362F5" w:rsidRDefault="00A71659" w:rsidP="006937D7">
            <w:pPr>
              <w:rPr>
                <w:rFonts w:ascii="Arial" w:hAnsi="Arial" w:cs="Arial"/>
                <w:sz w:val="20"/>
                <w:szCs w:val="20"/>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rPr>
            </w:pPr>
          </w:p>
        </w:tc>
      </w:tr>
      <w:tr w:rsidR="00A71659" w:rsidRPr="005362F5" w:rsidTr="00FA520B">
        <w:trPr>
          <w:trHeight w:val="262"/>
        </w:trPr>
        <w:tc>
          <w:tcPr>
            <w:tcW w:w="988" w:type="dxa"/>
          </w:tcPr>
          <w:p w:rsidR="00A71659" w:rsidRPr="005362F5" w:rsidRDefault="00A71659" w:rsidP="009C2BF3">
            <w:pPr>
              <w:pStyle w:val="ListParagraph"/>
              <w:numPr>
                <w:ilvl w:val="0"/>
                <w:numId w:val="17"/>
              </w:numPr>
              <w:rPr>
                <w:rFonts w:ascii="Arial" w:hAnsi="Arial" w:cs="Arial"/>
                <w:b/>
                <w:sz w:val="20"/>
                <w:szCs w:val="20"/>
                <w:lang w:val="mn-MN"/>
              </w:rPr>
            </w:pPr>
          </w:p>
        </w:tc>
        <w:tc>
          <w:tcPr>
            <w:tcW w:w="2806" w:type="dxa"/>
          </w:tcPr>
          <w:p w:rsidR="00A71659" w:rsidRPr="005362F5" w:rsidRDefault="00A71659" w:rsidP="00A71659">
            <w:pPr>
              <w:widowControl w:val="0"/>
              <w:ind w:right="-6"/>
              <w:jc w:val="both"/>
              <w:rPr>
                <w:rFonts w:ascii="Arial" w:hAnsi="Arial" w:cs="Arial"/>
                <w:sz w:val="20"/>
                <w:szCs w:val="20"/>
                <w:lang w:val="mn-MN"/>
              </w:rPr>
            </w:pPr>
            <w:r w:rsidRPr="005362F5">
              <w:rPr>
                <w:rFonts w:ascii="Arial" w:hAnsi="Arial" w:cs="Arial"/>
                <w:sz w:val="20"/>
                <w:szCs w:val="20"/>
                <w:lang w:val="mn-MN"/>
              </w:rPr>
              <w:t xml:space="preserve">Тоног төхөөрөмжийг аюулгүй ажиллагааны нөхцөл болон ажлын горимд байлгана. Үүнд цахилгааны аюулгүй байдал, онцгой байдалд зогсоох хэрэгсэл болон эрх бүхий ажилтнууд аюултай материалтай хянуур харьцах, зайлуулах орно. </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rPr>
          <w:trHeight w:val="974"/>
        </w:trPr>
        <w:tc>
          <w:tcPr>
            <w:tcW w:w="988" w:type="dxa"/>
          </w:tcPr>
          <w:p w:rsidR="00A71659" w:rsidRPr="005362F5" w:rsidRDefault="00A71659" w:rsidP="009C2BF3">
            <w:pPr>
              <w:pStyle w:val="ListParagraph"/>
              <w:numPr>
                <w:ilvl w:val="0"/>
                <w:numId w:val="17"/>
              </w:numPr>
              <w:rPr>
                <w:rFonts w:ascii="Arial" w:hAnsi="Arial" w:cs="Arial"/>
                <w:b/>
                <w:sz w:val="20"/>
                <w:szCs w:val="20"/>
                <w:lang w:val="mn-MN"/>
              </w:rPr>
            </w:pPr>
          </w:p>
        </w:tc>
        <w:tc>
          <w:tcPr>
            <w:tcW w:w="2806" w:type="dxa"/>
          </w:tcPr>
          <w:p w:rsidR="00A71659" w:rsidRPr="005362F5" w:rsidRDefault="00A71659" w:rsidP="00A71659">
            <w:pPr>
              <w:widowControl w:val="0"/>
              <w:ind w:right="-6"/>
              <w:jc w:val="both"/>
              <w:rPr>
                <w:rFonts w:ascii="Arial" w:hAnsi="Arial" w:cs="Arial"/>
                <w:b/>
                <w:sz w:val="20"/>
                <w:szCs w:val="20"/>
                <w:lang w:val="mn-MN"/>
              </w:rPr>
            </w:pPr>
            <w:r w:rsidRPr="005362F5">
              <w:rPr>
                <w:rFonts w:ascii="Arial" w:hAnsi="Arial" w:cs="Arial"/>
                <w:sz w:val="20"/>
                <w:szCs w:val="20"/>
                <w:lang w:val="mn-MN"/>
              </w:rPr>
              <w:t xml:space="preserve">Доголдолтой эсвэл тодорхойлж заасан шаардлагаас зөрсөн </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rPr>
          <w:trHeight w:val="974"/>
        </w:trPr>
        <w:tc>
          <w:tcPr>
            <w:tcW w:w="988" w:type="dxa"/>
          </w:tcPr>
          <w:p w:rsidR="00A71659" w:rsidRPr="005362F5" w:rsidRDefault="00A71659" w:rsidP="009C2BF3">
            <w:pPr>
              <w:pStyle w:val="ListParagraph"/>
              <w:numPr>
                <w:ilvl w:val="0"/>
                <w:numId w:val="17"/>
              </w:numPr>
              <w:rPr>
                <w:rFonts w:ascii="Arial" w:hAnsi="Arial" w:cs="Arial"/>
                <w:b/>
                <w:sz w:val="20"/>
                <w:szCs w:val="20"/>
                <w:lang w:val="mn-MN"/>
              </w:rPr>
            </w:pPr>
          </w:p>
        </w:tc>
        <w:tc>
          <w:tcPr>
            <w:tcW w:w="2806" w:type="dxa"/>
          </w:tcPr>
          <w:p w:rsidR="00A71659" w:rsidRPr="005362F5" w:rsidRDefault="00A71659" w:rsidP="00A71659">
            <w:pPr>
              <w:widowControl w:val="0"/>
              <w:ind w:right="-6"/>
              <w:jc w:val="both"/>
              <w:rPr>
                <w:rFonts w:ascii="Arial" w:hAnsi="Arial" w:cs="Arial"/>
                <w:sz w:val="20"/>
                <w:szCs w:val="20"/>
                <w:lang w:val="mn-MN"/>
              </w:rPr>
            </w:pPr>
            <w:r w:rsidRPr="005362F5">
              <w:rPr>
                <w:rFonts w:ascii="Arial" w:hAnsi="Arial" w:cs="Arial"/>
                <w:sz w:val="20"/>
                <w:szCs w:val="20"/>
                <w:lang w:val="mn-MN"/>
              </w:rPr>
              <w:t xml:space="preserve">тоног төхөөрөмжийг ашиглалтаас гаргана. Зөв ажиллаж буйг нь шалгаж тодруултал уг тоног </w:t>
            </w:r>
            <w:r w:rsidRPr="005362F5">
              <w:rPr>
                <w:rFonts w:ascii="Arial" w:hAnsi="Arial" w:cs="Arial"/>
                <w:sz w:val="20"/>
                <w:szCs w:val="20"/>
                <w:lang w:val="mn-MN"/>
              </w:rPr>
              <w:lastRenderedPageBreak/>
              <w:t>төхөөрөмжид тод тодорхой шошго зүүнэ эсвэл ажиллагаагүй гэж тэмдэглэнэ. Тодорхойлж заасан шаардлагаас зөрсөн байдал, эсвэл доголдлын үр нөлөөг шалгах ба үл тохирох ажиллагаа илэрвэл авах арга хэмжээг эхлүүлнэ (</w:t>
            </w:r>
            <w:hyperlink w:anchor="_heading=h.25b2l0r">
              <w:r w:rsidRPr="005362F5">
                <w:rPr>
                  <w:rFonts w:ascii="Arial" w:hAnsi="Arial" w:cs="Arial"/>
                  <w:color w:val="0000FF"/>
                  <w:sz w:val="20"/>
                  <w:szCs w:val="20"/>
                  <w:u w:val="single"/>
                  <w:lang w:val="mn-MN"/>
                </w:rPr>
                <w:t>7.5</w:t>
              </w:r>
            </w:hyperlink>
            <w:r w:rsidRPr="005362F5">
              <w:rPr>
                <w:rFonts w:ascii="Arial" w:hAnsi="Arial" w:cs="Arial"/>
                <w:sz w:val="20"/>
                <w:szCs w:val="20"/>
                <w:u w:val="single"/>
                <w:lang w:val="mn-MN"/>
              </w:rPr>
              <w:t>-</w:t>
            </w:r>
            <w:r w:rsidRPr="005362F5">
              <w:rPr>
                <w:rFonts w:ascii="Arial" w:hAnsi="Arial" w:cs="Arial"/>
                <w:sz w:val="20"/>
                <w:szCs w:val="20"/>
                <w:lang w:val="mn-MN"/>
              </w:rPr>
              <w:t>ыг ү</w:t>
            </w:r>
            <w:r w:rsidR="00FA520B" w:rsidRPr="005362F5">
              <w:rPr>
                <w:rFonts w:ascii="Arial" w:hAnsi="Arial" w:cs="Arial"/>
                <w:sz w:val="20"/>
                <w:szCs w:val="20"/>
                <w:lang w:val="mn-MN"/>
              </w:rPr>
              <w:t>знэ үү).</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rPr>
          <w:trHeight w:val="974"/>
        </w:trPr>
        <w:tc>
          <w:tcPr>
            <w:tcW w:w="988" w:type="dxa"/>
          </w:tcPr>
          <w:p w:rsidR="00A71659" w:rsidRPr="005362F5" w:rsidRDefault="00A71659" w:rsidP="009C2BF3">
            <w:pPr>
              <w:pStyle w:val="ListParagraph"/>
              <w:numPr>
                <w:ilvl w:val="0"/>
                <w:numId w:val="17"/>
              </w:numPr>
              <w:rPr>
                <w:rFonts w:ascii="Arial" w:hAnsi="Arial" w:cs="Arial"/>
                <w:b/>
                <w:sz w:val="20"/>
                <w:szCs w:val="20"/>
                <w:lang w:val="mn-MN"/>
              </w:rPr>
            </w:pPr>
          </w:p>
        </w:tc>
        <w:tc>
          <w:tcPr>
            <w:tcW w:w="2806" w:type="dxa"/>
          </w:tcPr>
          <w:p w:rsidR="00A71659" w:rsidRPr="005362F5" w:rsidRDefault="00A71659" w:rsidP="00FA520B">
            <w:pPr>
              <w:widowControl w:val="0"/>
              <w:jc w:val="both"/>
              <w:rPr>
                <w:rFonts w:ascii="Arial" w:hAnsi="Arial" w:cs="Arial"/>
                <w:sz w:val="20"/>
                <w:szCs w:val="20"/>
                <w:lang w:val="mn-MN"/>
              </w:rPr>
            </w:pPr>
            <w:r w:rsidRPr="005362F5">
              <w:rPr>
                <w:rFonts w:ascii="Arial" w:hAnsi="Arial" w:cs="Arial"/>
                <w:sz w:val="20"/>
                <w:szCs w:val="20"/>
                <w:lang w:val="mn-MN"/>
              </w:rPr>
              <w:t>Тохиромжтой бол, лаборатори нь тоног төхөөрөмжийн техник үйлчилгээний, засварын эсвэл ашиглалтаас гаргахын өмнө ариутгаж, засварын ажилтнуудыг тохирсон зай талбайгаар болон тохирох хувийн хамгаалалтын хэрэгслээр хангана.</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6937D7" w:rsidRPr="005362F5" w:rsidTr="00373346">
        <w:tc>
          <w:tcPr>
            <w:tcW w:w="988" w:type="dxa"/>
          </w:tcPr>
          <w:p w:rsidR="006937D7" w:rsidRPr="005362F5" w:rsidRDefault="00A71659" w:rsidP="006937D7">
            <w:pPr>
              <w:rPr>
                <w:rFonts w:ascii="Arial" w:hAnsi="Arial" w:cs="Arial"/>
                <w:sz w:val="20"/>
                <w:szCs w:val="20"/>
              </w:rPr>
            </w:pPr>
            <w:r w:rsidRPr="005362F5">
              <w:rPr>
                <w:rFonts w:ascii="Arial" w:hAnsi="Arial" w:cs="Arial"/>
                <w:b/>
                <w:sz w:val="20"/>
                <w:szCs w:val="20"/>
                <w:lang w:val="mn-MN"/>
              </w:rPr>
              <w:t>6.4.6</w:t>
            </w:r>
          </w:p>
        </w:tc>
        <w:tc>
          <w:tcPr>
            <w:tcW w:w="2806" w:type="dxa"/>
          </w:tcPr>
          <w:p w:rsidR="006937D7" w:rsidRPr="005362F5" w:rsidRDefault="00A71659" w:rsidP="00A71659">
            <w:pPr>
              <w:widowControl w:val="0"/>
              <w:jc w:val="both"/>
              <w:rPr>
                <w:rFonts w:ascii="Arial" w:hAnsi="Arial" w:cs="Arial"/>
                <w:b/>
                <w:sz w:val="20"/>
                <w:szCs w:val="20"/>
              </w:rPr>
            </w:pPr>
            <w:r w:rsidRPr="005362F5">
              <w:rPr>
                <w:rFonts w:ascii="Arial" w:hAnsi="Arial" w:cs="Arial"/>
                <w:b/>
                <w:sz w:val="20"/>
                <w:szCs w:val="20"/>
              </w:rPr>
              <w:t>Тоногтөхөөрөмжийнсөрөгтохиолдлыгтайлагнах</w:t>
            </w:r>
          </w:p>
          <w:p w:rsidR="00A71659" w:rsidRPr="005362F5" w:rsidRDefault="00A71659" w:rsidP="00A71659">
            <w:pPr>
              <w:widowControl w:val="0"/>
              <w:tabs>
                <w:tab w:val="left" w:pos="882"/>
                <w:tab w:val="left" w:pos="883"/>
              </w:tabs>
              <w:jc w:val="both"/>
              <w:rPr>
                <w:rFonts w:ascii="Arial" w:hAnsi="Arial" w:cs="Arial"/>
                <w:sz w:val="20"/>
                <w:szCs w:val="20"/>
              </w:rPr>
            </w:pPr>
            <w:r w:rsidRPr="005362F5">
              <w:rPr>
                <w:rFonts w:ascii="Arial" w:hAnsi="Arial" w:cs="Arial"/>
                <w:sz w:val="20"/>
                <w:szCs w:val="20"/>
              </w:rPr>
              <w:t xml:space="preserve">Тодорхойтоногтөхөөрөмжөөсшуудшалтгаалсансөрөгтохиолдолболонослыгхянаншалгахбаүйлдвэрлэгчидэсвэлханганнийлүүлэгчид, эсвэлальалинд, мөншаардлагындагуутохирохудирдлагадмэдээлнэ. </w:t>
            </w:r>
          </w:p>
          <w:p w:rsidR="00A71659" w:rsidRPr="005362F5" w:rsidRDefault="00A71659" w:rsidP="00A71659">
            <w:pPr>
              <w:widowControl w:val="0"/>
              <w:jc w:val="both"/>
              <w:rPr>
                <w:rFonts w:ascii="Arial" w:hAnsi="Arial" w:cs="Arial"/>
                <w:sz w:val="20"/>
                <w:szCs w:val="20"/>
              </w:rPr>
            </w:pPr>
            <w:r w:rsidRPr="005362F5">
              <w:rPr>
                <w:rFonts w:ascii="Arial" w:hAnsi="Arial" w:cs="Arial"/>
                <w:sz w:val="20"/>
                <w:szCs w:val="20"/>
              </w:rPr>
              <w:t>Лабораториньүйлдвэрлэгчийнбуцаахмэдэгдэлэсвэлөөрямарнэгмэдэгдэлдхариуүзүүлэхболонүйлдвэрлэгчийнзөвлөсөнар</w:t>
            </w:r>
            <w:r w:rsidR="00FA520B" w:rsidRPr="005362F5">
              <w:rPr>
                <w:rFonts w:ascii="Arial" w:hAnsi="Arial" w:cs="Arial"/>
                <w:sz w:val="20"/>
                <w:szCs w:val="20"/>
              </w:rPr>
              <w:t>гахэмжээгавахжурамтайбайна.</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A71659">
            <w:pPr>
              <w:rPr>
                <w:rFonts w:ascii="Arial" w:hAnsi="Arial" w:cs="Arial"/>
                <w:sz w:val="20"/>
                <w:szCs w:val="20"/>
              </w:rPr>
            </w:pPr>
            <w:r w:rsidRPr="005362F5">
              <w:rPr>
                <w:rFonts w:ascii="Arial" w:hAnsi="Arial" w:cs="Arial"/>
                <w:b/>
                <w:sz w:val="20"/>
                <w:szCs w:val="20"/>
                <w:lang w:val="mn-MN"/>
              </w:rPr>
              <w:t>6.4.</w:t>
            </w:r>
            <w:r w:rsidR="00A71659" w:rsidRPr="005362F5">
              <w:rPr>
                <w:rFonts w:ascii="Arial" w:hAnsi="Arial" w:cs="Arial"/>
                <w:b/>
                <w:sz w:val="20"/>
                <w:szCs w:val="20"/>
                <w:lang w:val="mn-MN"/>
              </w:rPr>
              <w:t>7</w:t>
            </w:r>
          </w:p>
        </w:tc>
        <w:tc>
          <w:tcPr>
            <w:tcW w:w="2806" w:type="dxa"/>
          </w:tcPr>
          <w:p w:rsidR="00A71659" w:rsidRPr="005362F5" w:rsidRDefault="00A71659" w:rsidP="00A71659">
            <w:pPr>
              <w:widowControl w:val="0"/>
              <w:jc w:val="both"/>
              <w:rPr>
                <w:rFonts w:ascii="Arial" w:hAnsi="Arial" w:cs="Arial"/>
                <w:b/>
                <w:sz w:val="20"/>
                <w:szCs w:val="20"/>
              </w:rPr>
            </w:pPr>
            <w:r w:rsidRPr="005362F5">
              <w:rPr>
                <w:rFonts w:ascii="Arial" w:hAnsi="Arial" w:cs="Arial"/>
                <w:b/>
                <w:sz w:val="20"/>
                <w:szCs w:val="20"/>
              </w:rPr>
              <w:t>Тоногтөхөөрөмжийнбүртгэл</w:t>
            </w:r>
          </w:p>
          <w:p w:rsidR="00A71659" w:rsidRPr="005362F5" w:rsidRDefault="00A71659" w:rsidP="00A71659">
            <w:pPr>
              <w:widowControl w:val="0"/>
              <w:ind w:right="-6"/>
              <w:jc w:val="both"/>
              <w:rPr>
                <w:rFonts w:ascii="Arial" w:hAnsi="Arial" w:cs="Arial"/>
                <w:sz w:val="20"/>
                <w:szCs w:val="20"/>
              </w:rPr>
            </w:pPr>
            <w:r w:rsidRPr="005362F5">
              <w:rPr>
                <w:rFonts w:ascii="Arial" w:hAnsi="Arial" w:cs="Arial"/>
                <w:sz w:val="20"/>
                <w:szCs w:val="20"/>
              </w:rPr>
              <w:t>Лабораторийнүйлажиллагааныүрдүнднөлөөлдөгтоногтөхөөрөмжийнэдангибүрийн</w:t>
            </w:r>
            <w:r w:rsidRPr="005362F5">
              <w:rPr>
                <w:rFonts w:ascii="Arial" w:hAnsi="Arial" w:cs="Arial"/>
                <w:sz w:val="20"/>
                <w:szCs w:val="20"/>
              </w:rPr>
              <w:lastRenderedPageBreak/>
              <w:t xml:space="preserve">бүртгэлийгхадгална. </w:t>
            </w:r>
          </w:p>
          <w:p w:rsidR="006937D7" w:rsidRPr="005362F5" w:rsidRDefault="00A71659" w:rsidP="00A71659">
            <w:pPr>
              <w:widowControl w:val="0"/>
              <w:spacing w:before="178"/>
              <w:ind w:right="-6"/>
              <w:jc w:val="both"/>
              <w:rPr>
                <w:rFonts w:ascii="Arial" w:hAnsi="Arial" w:cs="Arial"/>
                <w:sz w:val="20"/>
                <w:szCs w:val="20"/>
              </w:rPr>
            </w:pPr>
            <w:r w:rsidRPr="005362F5">
              <w:rPr>
                <w:rFonts w:ascii="Arial" w:hAnsi="Arial" w:cs="Arial"/>
                <w:sz w:val="20"/>
                <w:szCs w:val="20"/>
              </w:rPr>
              <w:t>Эдгээрбүртгэлүүд, шаардлагатайбол, дараахмэдээллийгагуулсанбайна. Үүнд:</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A71659" w:rsidP="00A71659">
            <w:pPr>
              <w:widowControl w:val="0"/>
              <w:ind w:right="-6"/>
              <w:jc w:val="both"/>
              <w:rPr>
                <w:rFonts w:ascii="Arial" w:hAnsi="Arial" w:cs="Arial"/>
                <w:sz w:val="20"/>
                <w:szCs w:val="20"/>
                <w:lang w:val="mn-MN"/>
              </w:rPr>
            </w:pPr>
            <w:r w:rsidRPr="005362F5">
              <w:rPr>
                <w:rFonts w:ascii="Arial" w:hAnsi="Arial" w:cs="Arial"/>
                <w:sz w:val="20"/>
                <w:szCs w:val="20"/>
                <w:lang w:val="mn-MN"/>
              </w:rPr>
              <w:t>үйлдвэрлэгч болон ханган нийлүүлэгчийн дэлгэрэнгүй мэдээлэл, тоног төхөөрөмжийн эд анги, үүнд программ хангамж ба техник хангамж хамаарна, бүрийг өвөрмөцөөр тодорхойлох хангалттай мэдээлэл,</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A71659" w:rsidP="00A71659">
            <w:pPr>
              <w:widowControl w:val="0"/>
              <w:ind w:right="-6"/>
              <w:jc w:val="both"/>
              <w:rPr>
                <w:rFonts w:ascii="Arial" w:hAnsi="Arial" w:cs="Arial"/>
                <w:sz w:val="20"/>
                <w:szCs w:val="20"/>
                <w:lang w:val="mn-MN"/>
              </w:rPr>
            </w:pPr>
            <w:r w:rsidRPr="005362F5">
              <w:rPr>
                <w:rFonts w:ascii="Arial" w:hAnsi="Arial" w:cs="Arial"/>
                <w:sz w:val="20"/>
                <w:szCs w:val="20"/>
                <w:lang w:val="mn-MN"/>
              </w:rPr>
              <w:t>хүлээн авсан, хүлээн авах шалгалтыг хийж гүйцэтгэсэн болон ашиглалтад оруулсан огноо,</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A71659" w:rsidP="00FA520B">
            <w:pPr>
              <w:widowControl w:val="0"/>
              <w:ind w:right="-6"/>
              <w:jc w:val="both"/>
              <w:rPr>
                <w:rFonts w:ascii="Arial" w:hAnsi="Arial" w:cs="Arial"/>
                <w:sz w:val="20"/>
                <w:szCs w:val="20"/>
                <w:lang w:val="mn-MN"/>
              </w:rPr>
            </w:pPr>
            <w:r w:rsidRPr="005362F5">
              <w:rPr>
                <w:rFonts w:ascii="Arial" w:hAnsi="Arial" w:cs="Arial"/>
                <w:sz w:val="20"/>
                <w:szCs w:val="20"/>
                <w:lang w:val="mn-MN"/>
              </w:rPr>
              <w:t>тоног төхөөрөмж нь тодорхойлогдсон хүлээн авах шалг</w:t>
            </w:r>
            <w:r w:rsidR="00FA520B" w:rsidRPr="005362F5">
              <w:rPr>
                <w:rFonts w:ascii="Arial" w:hAnsi="Arial" w:cs="Arial"/>
                <w:sz w:val="20"/>
                <w:szCs w:val="20"/>
                <w:lang w:val="mn-MN"/>
              </w:rPr>
              <w:t>уурыг хангасан талаар нотолгоо,</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A71659" w:rsidP="00FA520B">
            <w:pPr>
              <w:widowControl w:val="0"/>
              <w:ind w:right="-6"/>
              <w:jc w:val="both"/>
              <w:rPr>
                <w:rFonts w:ascii="Arial" w:hAnsi="Arial" w:cs="Arial"/>
                <w:sz w:val="20"/>
                <w:szCs w:val="20"/>
              </w:rPr>
            </w:pPr>
            <w:r w:rsidRPr="005362F5">
              <w:rPr>
                <w:rFonts w:ascii="Arial" w:hAnsi="Arial" w:cs="Arial"/>
                <w:sz w:val="20"/>
                <w:szCs w:val="20"/>
              </w:rPr>
              <w:t>одоогийнбайгаабайршил</w:t>
            </w:r>
            <w:r w:rsidR="00FA520B" w:rsidRPr="005362F5">
              <w:rPr>
                <w:rFonts w:ascii="Arial" w:hAnsi="Arial" w:cs="Arial"/>
                <w:sz w:val="20"/>
                <w:szCs w:val="20"/>
              </w:rPr>
              <w:t>,</w:t>
            </w:r>
          </w:p>
        </w:tc>
        <w:tc>
          <w:tcPr>
            <w:tcW w:w="4394" w:type="dxa"/>
          </w:tcPr>
          <w:p w:rsidR="00A71659" w:rsidRPr="005362F5" w:rsidRDefault="00A71659" w:rsidP="006937D7">
            <w:pPr>
              <w:rPr>
                <w:rFonts w:ascii="Arial" w:hAnsi="Arial" w:cs="Arial"/>
                <w:sz w:val="20"/>
                <w:szCs w:val="20"/>
              </w:rPr>
            </w:pPr>
          </w:p>
        </w:tc>
        <w:tc>
          <w:tcPr>
            <w:tcW w:w="2552" w:type="dxa"/>
          </w:tcPr>
          <w:p w:rsidR="00A71659" w:rsidRPr="005362F5" w:rsidRDefault="00A71659" w:rsidP="006937D7">
            <w:pPr>
              <w:rPr>
                <w:rFonts w:ascii="Arial" w:hAnsi="Arial" w:cs="Arial"/>
                <w:sz w:val="20"/>
                <w:szCs w:val="20"/>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890415" w:rsidRDefault="00E03695" w:rsidP="00890415">
            <w:pPr>
              <w:widowControl w:val="0"/>
              <w:ind w:right="-6"/>
              <w:jc w:val="both"/>
              <w:rPr>
                <w:rFonts w:ascii="Arial" w:hAnsi="Arial" w:cs="Arial"/>
                <w:sz w:val="20"/>
                <w:szCs w:val="20"/>
                <w:lang w:val="mn-MN"/>
              </w:rPr>
            </w:pPr>
            <w:r w:rsidRPr="005362F5">
              <w:rPr>
                <w:rFonts w:ascii="Arial" w:hAnsi="Arial" w:cs="Arial"/>
                <w:sz w:val="20"/>
                <w:szCs w:val="20"/>
                <w:lang w:val="mn-MN"/>
              </w:rPr>
              <w:t>хүлээн авах үеийн байдал (тухайлбал, шинэ, ашиглагдаж бай</w:t>
            </w:r>
            <w:r w:rsidR="00890415">
              <w:rPr>
                <w:rFonts w:ascii="Arial" w:hAnsi="Arial" w:cs="Arial"/>
                <w:sz w:val="20"/>
                <w:szCs w:val="20"/>
                <w:lang w:val="mn-MN"/>
              </w:rPr>
              <w:t>сан эсвэл сэргээн засварласан),</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E03695" w:rsidP="00FA520B">
            <w:pPr>
              <w:widowControl w:val="0"/>
              <w:ind w:right="-6"/>
              <w:jc w:val="both"/>
              <w:rPr>
                <w:rFonts w:ascii="Arial" w:hAnsi="Arial" w:cs="Arial"/>
                <w:sz w:val="20"/>
                <w:szCs w:val="20"/>
              </w:rPr>
            </w:pPr>
            <w:r w:rsidRPr="005362F5">
              <w:rPr>
                <w:rFonts w:ascii="Arial" w:hAnsi="Arial" w:cs="Arial"/>
                <w:sz w:val="20"/>
                <w:szCs w:val="20"/>
              </w:rPr>
              <w:t>үйлдвэрлэгчийн</w:t>
            </w:r>
            <w:r w:rsidR="00FA520B" w:rsidRPr="005362F5">
              <w:rPr>
                <w:rFonts w:ascii="Arial" w:hAnsi="Arial" w:cs="Arial"/>
                <w:sz w:val="20"/>
                <w:szCs w:val="20"/>
              </w:rPr>
              <w:t>заавар,</w:t>
            </w:r>
          </w:p>
        </w:tc>
        <w:tc>
          <w:tcPr>
            <w:tcW w:w="4394" w:type="dxa"/>
          </w:tcPr>
          <w:p w:rsidR="00A71659" w:rsidRPr="005362F5" w:rsidRDefault="00A71659" w:rsidP="006937D7">
            <w:pPr>
              <w:rPr>
                <w:rFonts w:ascii="Arial" w:hAnsi="Arial" w:cs="Arial"/>
                <w:sz w:val="20"/>
                <w:szCs w:val="20"/>
              </w:rPr>
            </w:pPr>
          </w:p>
        </w:tc>
        <w:tc>
          <w:tcPr>
            <w:tcW w:w="2552" w:type="dxa"/>
          </w:tcPr>
          <w:p w:rsidR="00A71659" w:rsidRPr="005362F5" w:rsidRDefault="00A71659" w:rsidP="006937D7">
            <w:pPr>
              <w:rPr>
                <w:rFonts w:ascii="Arial" w:hAnsi="Arial" w:cs="Arial"/>
                <w:sz w:val="20"/>
                <w:szCs w:val="20"/>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E03695" w:rsidP="00FA520B">
            <w:pPr>
              <w:widowControl w:val="0"/>
              <w:ind w:right="-6"/>
              <w:jc w:val="both"/>
              <w:rPr>
                <w:rFonts w:ascii="Arial" w:hAnsi="Arial" w:cs="Arial"/>
                <w:sz w:val="20"/>
                <w:szCs w:val="20"/>
                <w:lang w:val="mn-MN"/>
              </w:rPr>
            </w:pPr>
            <w:r w:rsidRPr="005362F5">
              <w:rPr>
                <w:rFonts w:ascii="Arial" w:hAnsi="Arial" w:cs="Arial"/>
                <w:sz w:val="20"/>
                <w:szCs w:val="20"/>
                <w:lang w:val="mn-MN"/>
              </w:rPr>
              <w:t>урьдчилан сэргийлэ</w:t>
            </w:r>
            <w:r w:rsidR="00FA520B" w:rsidRPr="005362F5">
              <w:rPr>
                <w:rFonts w:ascii="Arial" w:hAnsi="Arial" w:cs="Arial"/>
                <w:sz w:val="20"/>
                <w:szCs w:val="20"/>
                <w:lang w:val="mn-MN"/>
              </w:rPr>
              <w:t>х техник үйлчилгээний хөтөлбөр,</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E03695" w:rsidP="00FA520B">
            <w:pPr>
              <w:widowControl w:val="0"/>
              <w:ind w:right="-6"/>
              <w:jc w:val="both"/>
              <w:rPr>
                <w:rFonts w:ascii="Arial" w:hAnsi="Arial" w:cs="Arial"/>
                <w:sz w:val="20"/>
                <w:szCs w:val="20"/>
                <w:lang w:val="mn-MN"/>
              </w:rPr>
            </w:pPr>
            <w:r w:rsidRPr="005362F5">
              <w:rPr>
                <w:rFonts w:ascii="Arial" w:hAnsi="Arial" w:cs="Arial"/>
                <w:sz w:val="20"/>
                <w:szCs w:val="20"/>
                <w:lang w:val="mn-MN"/>
              </w:rPr>
              <w:t>лабораторийн эсвэл зөвшөөрөл бүхий гадны үйлчилгээ үзүүлэгчийн гүйцэтгэсэн ямарваа нэг тех</w:t>
            </w:r>
            <w:r w:rsidR="00FA520B" w:rsidRPr="005362F5">
              <w:rPr>
                <w:rFonts w:ascii="Arial" w:hAnsi="Arial" w:cs="Arial"/>
                <w:sz w:val="20"/>
                <w:szCs w:val="20"/>
                <w:lang w:val="mn-MN"/>
              </w:rPr>
              <w:t>ник үйлчилгээний үйл ажиллагаа,</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A71659" w:rsidRPr="005362F5" w:rsidTr="00373346">
        <w:tc>
          <w:tcPr>
            <w:tcW w:w="988" w:type="dxa"/>
          </w:tcPr>
          <w:p w:rsidR="00A71659" w:rsidRPr="005362F5" w:rsidRDefault="00A71659" w:rsidP="009C2BF3">
            <w:pPr>
              <w:pStyle w:val="ListParagraph"/>
              <w:numPr>
                <w:ilvl w:val="0"/>
                <w:numId w:val="18"/>
              </w:numPr>
              <w:rPr>
                <w:rFonts w:ascii="Arial" w:hAnsi="Arial" w:cs="Arial"/>
                <w:b/>
                <w:sz w:val="20"/>
                <w:szCs w:val="20"/>
                <w:lang w:val="mn-MN"/>
              </w:rPr>
            </w:pPr>
          </w:p>
        </w:tc>
        <w:tc>
          <w:tcPr>
            <w:tcW w:w="2806" w:type="dxa"/>
          </w:tcPr>
          <w:p w:rsidR="00A71659" w:rsidRPr="005362F5" w:rsidRDefault="00E03695" w:rsidP="00FA520B">
            <w:pPr>
              <w:widowControl w:val="0"/>
              <w:ind w:right="-6"/>
              <w:jc w:val="both"/>
              <w:rPr>
                <w:rFonts w:ascii="Arial" w:hAnsi="Arial" w:cs="Arial"/>
                <w:sz w:val="20"/>
                <w:szCs w:val="20"/>
                <w:lang w:val="mn-MN"/>
              </w:rPr>
            </w:pPr>
            <w:r w:rsidRPr="005362F5">
              <w:rPr>
                <w:rFonts w:ascii="Arial" w:hAnsi="Arial" w:cs="Arial"/>
                <w:sz w:val="20"/>
                <w:szCs w:val="20"/>
                <w:lang w:val="mn-MN"/>
              </w:rPr>
              <w:t xml:space="preserve">тоног төхөөрөмжийн </w:t>
            </w:r>
            <w:r w:rsidRPr="005362F5">
              <w:rPr>
                <w:rFonts w:ascii="Arial" w:hAnsi="Arial" w:cs="Arial"/>
                <w:sz w:val="20"/>
                <w:szCs w:val="20"/>
                <w:lang w:val="mn-MN"/>
              </w:rPr>
              <w:lastRenderedPageBreak/>
              <w:t>гэмтэл, до</w:t>
            </w:r>
            <w:r w:rsidR="00FA520B" w:rsidRPr="005362F5">
              <w:rPr>
                <w:rFonts w:ascii="Arial" w:hAnsi="Arial" w:cs="Arial"/>
                <w:sz w:val="20"/>
                <w:szCs w:val="20"/>
                <w:lang w:val="mn-MN"/>
              </w:rPr>
              <w:t>голдол, өөрчлөлт, эсвэл засвар,</w:t>
            </w:r>
          </w:p>
        </w:tc>
        <w:tc>
          <w:tcPr>
            <w:tcW w:w="4394" w:type="dxa"/>
          </w:tcPr>
          <w:p w:rsidR="00A71659" w:rsidRPr="005362F5" w:rsidRDefault="00A71659" w:rsidP="006937D7">
            <w:pPr>
              <w:rPr>
                <w:rFonts w:ascii="Arial" w:hAnsi="Arial" w:cs="Arial"/>
                <w:sz w:val="20"/>
                <w:szCs w:val="20"/>
                <w:lang w:val="mn-MN"/>
              </w:rPr>
            </w:pPr>
          </w:p>
        </w:tc>
        <w:tc>
          <w:tcPr>
            <w:tcW w:w="2552" w:type="dxa"/>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425" w:type="dxa"/>
            <w:shd w:val="clear" w:color="auto" w:fill="D9D9D9" w:themeFill="background1" w:themeFillShade="D9"/>
          </w:tcPr>
          <w:p w:rsidR="00A71659" w:rsidRPr="005362F5" w:rsidRDefault="00A71659" w:rsidP="006937D7">
            <w:pPr>
              <w:rPr>
                <w:rFonts w:ascii="Arial" w:hAnsi="Arial" w:cs="Arial"/>
                <w:sz w:val="20"/>
                <w:szCs w:val="20"/>
                <w:lang w:val="mn-MN"/>
              </w:rPr>
            </w:pPr>
          </w:p>
        </w:tc>
        <w:tc>
          <w:tcPr>
            <w:tcW w:w="3261" w:type="dxa"/>
            <w:shd w:val="clear" w:color="auto" w:fill="D9D9D9" w:themeFill="background1" w:themeFillShade="D9"/>
          </w:tcPr>
          <w:p w:rsidR="00A71659" w:rsidRPr="005362F5" w:rsidRDefault="00A71659" w:rsidP="006937D7">
            <w:pPr>
              <w:rPr>
                <w:rFonts w:ascii="Arial" w:hAnsi="Arial" w:cs="Arial"/>
                <w:sz w:val="20"/>
                <w:szCs w:val="20"/>
                <w:lang w:val="mn-MN"/>
              </w:rPr>
            </w:pPr>
          </w:p>
        </w:tc>
      </w:tr>
      <w:tr w:rsidR="00E03695" w:rsidRPr="005362F5" w:rsidTr="00373346">
        <w:tc>
          <w:tcPr>
            <w:tcW w:w="988" w:type="dxa"/>
          </w:tcPr>
          <w:p w:rsidR="00E03695" w:rsidRPr="005362F5" w:rsidRDefault="00E03695" w:rsidP="009C2BF3">
            <w:pPr>
              <w:pStyle w:val="ListParagraph"/>
              <w:numPr>
                <w:ilvl w:val="0"/>
                <w:numId w:val="18"/>
              </w:numPr>
              <w:rPr>
                <w:rFonts w:ascii="Arial" w:hAnsi="Arial" w:cs="Arial"/>
                <w:b/>
                <w:sz w:val="20"/>
                <w:szCs w:val="20"/>
                <w:lang w:val="mn-MN"/>
              </w:rPr>
            </w:pPr>
          </w:p>
        </w:tc>
        <w:tc>
          <w:tcPr>
            <w:tcW w:w="2806" w:type="dxa"/>
          </w:tcPr>
          <w:p w:rsidR="00E03695" w:rsidRPr="005362F5" w:rsidRDefault="00E03695" w:rsidP="00FA520B">
            <w:pPr>
              <w:widowControl w:val="0"/>
              <w:ind w:right="-6"/>
              <w:jc w:val="both"/>
              <w:rPr>
                <w:rFonts w:ascii="Arial" w:hAnsi="Arial" w:cs="Arial"/>
                <w:sz w:val="20"/>
                <w:szCs w:val="20"/>
                <w:lang w:val="mn-MN"/>
              </w:rPr>
            </w:pPr>
            <w:r w:rsidRPr="005362F5">
              <w:rPr>
                <w:rFonts w:ascii="Arial" w:hAnsi="Arial" w:cs="Arial"/>
                <w:sz w:val="20"/>
                <w:szCs w:val="20"/>
                <w:lang w:val="mn-MN"/>
              </w:rPr>
              <w:t>тохируулгын эсвэл баталгаажуулалтын, эсвэл аль алины, үр дүн эсвэл гэрчилгээ зэрэг тоног төхөөрөмжийн гүйцэтгэлийн бүртгэл, огноо,</w:t>
            </w:r>
            <w:r w:rsidR="00FA520B" w:rsidRPr="005362F5">
              <w:rPr>
                <w:rFonts w:ascii="Arial" w:hAnsi="Arial" w:cs="Arial"/>
                <w:sz w:val="20"/>
                <w:szCs w:val="20"/>
                <w:lang w:val="mn-MN"/>
              </w:rPr>
              <w:t xml:space="preserve"> хугацаа болон үр дүнгийн хамт,</w:t>
            </w:r>
          </w:p>
        </w:tc>
        <w:tc>
          <w:tcPr>
            <w:tcW w:w="4394" w:type="dxa"/>
          </w:tcPr>
          <w:p w:rsidR="00E03695" w:rsidRPr="005362F5" w:rsidRDefault="00E03695" w:rsidP="006937D7">
            <w:pPr>
              <w:rPr>
                <w:rFonts w:ascii="Arial" w:hAnsi="Arial" w:cs="Arial"/>
                <w:sz w:val="20"/>
                <w:szCs w:val="20"/>
                <w:lang w:val="mn-MN"/>
              </w:rPr>
            </w:pPr>
          </w:p>
        </w:tc>
        <w:tc>
          <w:tcPr>
            <w:tcW w:w="2552" w:type="dxa"/>
          </w:tcPr>
          <w:p w:rsidR="00E03695" w:rsidRPr="005362F5" w:rsidRDefault="00E03695" w:rsidP="006937D7">
            <w:pPr>
              <w:rPr>
                <w:rFonts w:ascii="Arial" w:hAnsi="Arial" w:cs="Arial"/>
                <w:sz w:val="20"/>
                <w:szCs w:val="20"/>
                <w:lang w:val="mn-MN"/>
              </w:rPr>
            </w:pPr>
          </w:p>
        </w:tc>
        <w:tc>
          <w:tcPr>
            <w:tcW w:w="425" w:type="dxa"/>
            <w:shd w:val="clear" w:color="auto" w:fill="D9D9D9" w:themeFill="background1" w:themeFillShade="D9"/>
          </w:tcPr>
          <w:p w:rsidR="00E03695" w:rsidRPr="005362F5" w:rsidRDefault="00E03695" w:rsidP="006937D7">
            <w:pPr>
              <w:rPr>
                <w:rFonts w:ascii="Arial" w:hAnsi="Arial" w:cs="Arial"/>
                <w:sz w:val="20"/>
                <w:szCs w:val="20"/>
                <w:lang w:val="mn-MN"/>
              </w:rPr>
            </w:pPr>
          </w:p>
        </w:tc>
        <w:tc>
          <w:tcPr>
            <w:tcW w:w="425" w:type="dxa"/>
            <w:shd w:val="clear" w:color="auto" w:fill="D9D9D9" w:themeFill="background1" w:themeFillShade="D9"/>
          </w:tcPr>
          <w:p w:rsidR="00E03695" w:rsidRPr="005362F5" w:rsidRDefault="00E03695" w:rsidP="006937D7">
            <w:pPr>
              <w:rPr>
                <w:rFonts w:ascii="Arial" w:hAnsi="Arial" w:cs="Arial"/>
                <w:sz w:val="20"/>
                <w:szCs w:val="20"/>
                <w:lang w:val="mn-MN"/>
              </w:rPr>
            </w:pPr>
          </w:p>
        </w:tc>
        <w:tc>
          <w:tcPr>
            <w:tcW w:w="3261" w:type="dxa"/>
            <w:shd w:val="clear" w:color="auto" w:fill="D9D9D9" w:themeFill="background1" w:themeFillShade="D9"/>
          </w:tcPr>
          <w:p w:rsidR="00E03695" w:rsidRPr="005362F5" w:rsidRDefault="00E03695" w:rsidP="006937D7">
            <w:pPr>
              <w:rPr>
                <w:rFonts w:ascii="Arial" w:hAnsi="Arial" w:cs="Arial"/>
                <w:sz w:val="20"/>
                <w:szCs w:val="20"/>
                <w:lang w:val="mn-MN"/>
              </w:rPr>
            </w:pPr>
          </w:p>
        </w:tc>
      </w:tr>
      <w:tr w:rsidR="00E03695" w:rsidRPr="005362F5" w:rsidTr="00373346">
        <w:tc>
          <w:tcPr>
            <w:tcW w:w="988" w:type="dxa"/>
          </w:tcPr>
          <w:p w:rsidR="00E03695" w:rsidRPr="005362F5" w:rsidRDefault="00E03695" w:rsidP="009C2BF3">
            <w:pPr>
              <w:pStyle w:val="ListParagraph"/>
              <w:numPr>
                <w:ilvl w:val="0"/>
                <w:numId w:val="18"/>
              </w:numPr>
              <w:rPr>
                <w:rFonts w:ascii="Arial" w:hAnsi="Arial" w:cs="Arial"/>
                <w:b/>
                <w:sz w:val="20"/>
                <w:szCs w:val="20"/>
                <w:lang w:val="mn-MN"/>
              </w:rPr>
            </w:pPr>
          </w:p>
        </w:tc>
        <w:tc>
          <w:tcPr>
            <w:tcW w:w="2806" w:type="dxa"/>
          </w:tcPr>
          <w:p w:rsidR="00E03695" w:rsidRPr="005362F5" w:rsidRDefault="00E03695" w:rsidP="00FA520B">
            <w:pPr>
              <w:widowControl w:val="0"/>
              <w:ind w:right="-6"/>
              <w:jc w:val="both"/>
              <w:rPr>
                <w:rFonts w:ascii="Arial" w:hAnsi="Arial" w:cs="Arial"/>
                <w:sz w:val="20"/>
                <w:szCs w:val="20"/>
                <w:lang w:val="mn-MN"/>
              </w:rPr>
            </w:pPr>
            <w:r w:rsidRPr="005362F5">
              <w:rPr>
                <w:rFonts w:ascii="Arial" w:hAnsi="Arial" w:cs="Arial"/>
                <w:sz w:val="20"/>
                <w:szCs w:val="20"/>
                <w:lang w:val="mn-MN"/>
              </w:rPr>
              <w:t>идэвхтэй буюу ашиглалтад, ажиллагаагүй, тусгаарлагдсан, ашиглалтаас хассан эсвэл хуучирсан зэрэг тоног төхөөрөмжийн байдал.</w:t>
            </w:r>
          </w:p>
        </w:tc>
        <w:tc>
          <w:tcPr>
            <w:tcW w:w="4394" w:type="dxa"/>
          </w:tcPr>
          <w:p w:rsidR="00E03695" w:rsidRPr="005362F5" w:rsidRDefault="00E03695" w:rsidP="006937D7">
            <w:pPr>
              <w:rPr>
                <w:rFonts w:ascii="Arial" w:hAnsi="Arial" w:cs="Arial"/>
                <w:sz w:val="20"/>
                <w:szCs w:val="20"/>
                <w:lang w:val="mn-MN"/>
              </w:rPr>
            </w:pPr>
          </w:p>
        </w:tc>
        <w:tc>
          <w:tcPr>
            <w:tcW w:w="2552" w:type="dxa"/>
          </w:tcPr>
          <w:p w:rsidR="00E03695" w:rsidRPr="005362F5" w:rsidRDefault="00E03695" w:rsidP="006937D7">
            <w:pPr>
              <w:rPr>
                <w:rFonts w:ascii="Arial" w:hAnsi="Arial" w:cs="Arial"/>
                <w:sz w:val="20"/>
                <w:szCs w:val="20"/>
                <w:lang w:val="mn-MN"/>
              </w:rPr>
            </w:pPr>
          </w:p>
        </w:tc>
        <w:tc>
          <w:tcPr>
            <w:tcW w:w="425" w:type="dxa"/>
            <w:shd w:val="clear" w:color="auto" w:fill="D9D9D9" w:themeFill="background1" w:themeFillShade="D9"/>
          </w:tcPr>
          <w:p w:rsidR="00E03695" w:rsidRPr="005362F5" w:rsidRDefault="00E03695" w:rsidP="006937D7">
            <w:pPr>
              <w:rPr>
                <w:rFonts w:ascii="Arial" w:hAnsi="Arial" w:cs="Arial"/>
                <w:sz w:val="20"/>
                <w:szCs w:val="20"/>
                <w:lang w:val="mn-MN"/>
              </w:rPr>
            </w:pPr>
          </w:p>
        </w:tc>
        <w:tc>
          <w:tcPr>
            <w:tcW w:w="425" w:type="dxa"/>
            <w:shd w:val="clear" w:color="auto" w:fill="D9D9D9" w:themeFill="background1" w:themeFillShade="D9"/>
          </w:tcPr>
          <w:p w:rsidR="00E03695" w:rsidRPr="005362F5" w:rsidRDefault="00E03695" w:rsidP="006937D7">
            <w:pPr>
              <w:rPr>
                <w:rFonts w:ascii="Arial" w:hAnsi="Arial" w:cs="Arial"/>
                <w:sz w:val="20"/>
                <w:szCs w:val="20"/>
                <w:lang w:val="mn-MN"/>
              </w:rPr>
            </w:pPr>
          </w:p>
        </w:tc>
        <w:tc>
          <w:tcPr>
            <w:tcW w:w="3261" w:type="dxa"/>
            <w:shd w:val="clear" w:color="auto" w:fill="D9D9D9" w:themeFill="background1" w:themeFillShade="D9"/>
          </w:tcPr>
          <w:p w:rsidR="00E03695" w:rsidRPr="005362F5" w:rsidRDefault="00E03695" w:rsidP="006937D7">
            <w:pPr>
              <w:rPr>
                <w:rFonts w:ascii="Arial" w:hAnsi="Arial" w:cs="Arial"/>
                <w:sz w:val="20"/>
                <w:szCs w:val="20"/>
                <w:lang w:val="mn-MN"/>
              </w:rPr>
            </w:pPr>
          </w:p>
        </w:tc>
      </w:tr>
      <w:tr w:rsidR="00E03695" w:rsidRPr="005362F5" w:rsidTr="00373346">
        <w:tc>
          <w:tcPr>
            <w:tcW w:w="988" w:type="dxa"/>
          </w:tcPr>
          <w:p w:rsidR="00E03695" w:rsidRPr="005362F5" w:rsidRDefault="00E03695" w:rsidP="00A71659">
            <w:pPr>
              <w:rPr>
                <w:rFonts w:ascii="Arial" w:hAnsi="Arial" w:cs="Arial"/>
                <w:b/>
                <w:sz w:val="20"/>
                <w:szCs w:val="20"/>
                <w:lang w:val="mn-MN"/>
              </w:rPr>
            </w:pPr>
          </w:p>
        </w:tc>
        <w:tc>
          <w:tcPr>
            <w:tcW w:w="2806" w:type="dxa"/>
          </w:tcPr>
          <w:p w:rsidR="00E03695" w:rsidRPr="005362F5" w:rsidRDefault="00E03695" w:rsidP="00E03695">
            <w:pPr>
              <w:widowControl w:val="0"/>
              <w:jc w:val="both"/>
              <w:rPr>
                <w:rFonts w:ascii="Arial" w:hAnsi="Arial" w:cs="Arial"/>
                <w:b/>
                <w:sz w:val="20"/>
                <w:szCs w:val="20"/>
                <w:lang w:val="mn-MN"/>
              </w:rPr>
            </w:pPr>
            <w:r w:rsidRPr="005362F5">
              <w:rPr>
                <w:rFonts w:ascii="Arial" w:hAnsi="Arial" w:cs="Arial"/>
                <w:sz w:val="20"/>
                <w:szCs w:val="20"/>
                <w:lang w:val="mn-MN"/>
              </w:rPr>
              <w:t xml:space="preserve">Тус бүртгэлийг </w:t>
            </w:r>
            <w:hyperlink w:anchor="_heading=h.kgcv8k">
              <w:r w:rsidRPr="005362F5">
                <w:rPr>
                  <w:rFonts w:ascii="Arial" w:hAnsi="Arial" w:cs="Arial"/>
                  <w:color w:val="0000FF"/>
                  <w:sz w:val="20"/>
                  <w:szCs w:val="20"/>
                  <w:u w:val="single"/>
                  <w:lang w:val="mn-MN"/>
                </w:rPr>
                <w:t>8.4.3</w:t>
              </w:r>
            </w:hyperlink>
            <w:r w:rsidRPr="005362F5">
              <w:rPr>
                <w:rFonts w:ascii="Arial" w:hAnsi="Arial" w:cs="Arial"/>
                <w:sz w:val="20"/>
                <w:szCs w:val="20"/>
                <w:lang w:val="mn-MN"/>
              </w:rPr>
              <w:t>-д тодорхойлсны дагуу тоног төхөөрөмжийн ажиллах хугацаанд эсвэл түүнээс урт хугацаанд хадгалах ба ашиглахад бэлэн байлгана.</w:t>
            </w:r>
          </w:p>
        </w:tc>
        <w:tc>
          <w:tcPr>
            <w:tcW w:w="4394" w:type="dxa"/>
          </w:tcPr>
          <w:p w:rsidR="00E03695" w:rsidRPr="005362F5" w:rsidRDefault="00E03695" w:rsidP="006937D7">
            <w:pPr>
              <w:rPr>
                <w:rFonts w:ascii="Arial" w:hAnsi="Arial" w:cs="Arial"/>
                <w:sz w:val="20"/>
                <w:szCs w:val="20"/>
                <w:lang w:val="mn-MN"/>
              </w:rPr>
            </w:pPr>
          </w:p>
        </w:tc>
        <w:tc>
          <w:tcPr>
            <w:tcW w:w="2552" w:type="dxa"/>
          </w:tcPr>
          <w:p w:rsidR="00E03695" w:rsidRPr="005362F5" w:rsidRDefault="00E03695" w:rsidP="006937D7">
            <w:pPr>
              <w:rPr>
                <w:rFonts w:ascii="Arial" w:hAnsi="Arial" w:cs="Arial"/>
                <w:sz w:val="20"/>
                <w:szCs w:val="20"/>
                <w:lang w:val="mn-MN"/>
              </w:rPr>
            </w:pPr>
          </w:p>
        </w:tc>
        <w:tc>
          <w:tcPr>
            <w:tcW w:w="425" w:type="dxa"/>
            <w:shd w:val="clear" w:color="auto" w:fill="D9D9D9" w:themeFill="background1" w:themeFillShade="D9"/>
          </w:tcPr>
          <w:p w:rsidR="00E03695" w:rsidRPr="005362F5" w:rsidRDefault="00E03695" w:rsidP="006937D7">
            <w:pPr>
              <w:rPr>
                <w:rFonts w:ascii="Arial" w:hAnsi="Arial" w:cs="Arial"/>
                <w:sz w:val="20"/>
                <w:szCs w:val="20"/>
                <w:lang w:val="mn-MN"/>
              </w:rPr>
            </w:pPr>
          </w:p>
        </w:tc>
        <w:tc>
          <w:tcPr>
            <w:tcW w:w="425" w:type="dxa"/>
            <w:shd w:val="clear" w:color="auto" w:fill="D9D9D9" w:themeFill="background1" w:themeFillShade="D9"/>
          </w:tcPr>
          <w:p w:rsidR="00E03695" w:rsidRPr="005362F5" w:rsidRDefault="00E03695" w:rsidP="006937D7">
            <w:pPr>
              <w:rPr>
                <w:rFonts w:ascii="Arial" w:hAnsi="Arial" w:cs="Arial"/>
                <w:sz w:val="20"/>
                <w:szCs w:val="20"/>
                <w:lang w:val="mn-MN"/>
              </w:rPr>
            </w:pPr>
          </w:p>
        </w:tc>
        <w:tc>
          <w:tcPr>
            <w:tcW w:w="3261" w:type="dxa"/>
            <w:shd w:val="clear" w:color="auto" w:fill="D9D9D9" w:themeFill="background1" w:themeFillShade="D9"/>
          </w:tcPr>
          <w:p w:rsidR="00E03695" w:rsidRPr="005362F5" w:rsidRDefault="00E03695" w:rsidP="006937D7">
            <w:pPr>
              <w:rPr>
                <w:rFonts w:ascii="Arial" w:hAnsi="Arial" w:cs="Arial"/>
                <w:sz w:val="20"/>
                <w:szCs w:val="20"/>
                <w:lang w:val="mn-MN"/>
              </w:rPr>
            </w:pPr>
          </w:p>
        </w:tc>
      </w:tr>
      <w:tr w:rsidR="006937D7" w:rsidRPr="005362F5" w:rsidTr="00373346">
        <w:tc>
          <w:tcPr>
            <w:tcW w:w="988" w:type="dxa"/>
          </w:tcPr>
          <w:p w:rsidR="006937D7" w:rsidRPr="005362F5" w:rsidRDefault="00E03695" w:rsidP="006937D7">
            <w:pPr>
              <w:rPr>
                <w:rFonts w:ascii="Arial" w:hAnsi="Arial" w:cs="Arial"/>
                <w:b/>
                <w:sz w:val="20"/>
                <w:szCs w:val="20"/>
                <w:lang w:val="mn-MN"/>
              </w:rPr>
            </w:pPr>
            <w:r w:rsidRPr="005362F5">
              <w:rPr>
                <w:rFonts w:ascii="Arial" w:hAnsi="Arial" w:cs="Arial"/>
                <w:b/>
                <w:sz w:val="20"/>
                <w:szCs w:val="20"/>
                <w:lang w:val="mn-MN"/>
              </w:rPr>
              <w:t>6.5</w:t>
            </w:r>
          </w:p>
        </w:tc>
        <w:tc>
          <w:tcPr>
            <w:tcW w:w="2806" w:type="dxa"/>
          </w:tcPr>
          <w:p w:rsidR="006937D7" w:rsidRPr="005362F5" w:rsidRDefault="00E03695" w:rsidP="00FA520B">
            <w:pPr>
              <w:widowControl w:val="0"/>
              <w:jc w:val="both"/>
              <w:rPr>
                <w:rFonts w:ascii="Arial" w:hAnsi="Arial" w:cs="Arial"/>
                <w:b/>
                <w:sz w:val="20"/>
                <w:szCs w:val="20"/>
                <w:lang w:val="mn-MN"/>
              </w:rPr>
            </w:pPr>
            <w:r w:rsidRPr="005362F5">
              <w:rPr>
                <w:rFonts w:ascii="Arial" w:hAnsi="Arial" w:cs="Arial"/>
                <w:b/>
                <w:sz w:val="20"/>
                <w:szCs w:val="20"/>
                <w:lang w:val="mn-MN"/>
              </w:rPr>
              <w:t>Тоног төхөөрөмжий</w:t>
            </w:r>
            <w:r w:rsidR="00FA520B" w:rsidRPr="005362F5">
              <w:rPr>
                <w:rFonts w:ascii="Arial" w:hAnsi="Arial" w:cs="Arial"/>
                <w:b/>
                <w:sz w:val="20"/>
                <w:szCs w:val="20"/>
                <w:lang w:val="mn-MN"/>
              </w:rPr>
              <w:t>н тохируулга ба нэгж дамжуулалт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E03695" w:rsidP="006937D7">
            <w:pPr>
              <w:rPr>
                <w:rFonts w:ascii="Arial" w:hAnsi="Arial" w:cs="Arial"/>
                <w:sz w:val="20"/>
                <w:szCs w:val="20"/>
                <w:lang w:val="mn-MN"/>
              </w:rPr>
            </w:pPr>
            <w:r w:rsidRPr="005362F5">
              <w:rPr>
                <w:rFonts w:ascii="Arial" w:hAnsi="Arial" w:cs="Arial"/>
                <w:sz w:val="20"/>
                <w:szCs w:val="20"/>
                <w:lang w:val="mn-MN"/>
              </w:rPr>
              <w:t>6.5.1</w:t>
            </w:r>
          </w:p>
        </w:tc>
        <w:tc>
          <w:tcPr>
            <w:tcW w:w="2806" w:type="dxa"/>
          </w:tcPr>
          <w:p w:rsidR="00E03695" w:rsidRPr="005362F5" w:rsidRDefault="00E03695" w:rsidP="00E03695">
            <w:pPr>
              <w:widowControl w:val="0"/>
              <w:jc w:val="both"/>
              <w:rPr>
                <w:rFonts w:ascii="Arial" w:hAnsi="Arial" w:cs="Arial"/>
                <w:b/>
                <w:sz w:val="20"/>
                <w:szCs w:val="20"/>
                <w:lang w:val="mn-MN"/>
              </w:rPr>
            </w:pPr>
            <w:r w:rsidRPr="005362F5">
              <w:rPr>
                <w:rFonts w:ascii="Arial" w:hAnsi="Arial" w:cs="Arial"/>
                <w:b/>
                <w:sz w:val="20"/>
                <w:szCs w:val="20"/>
                <w:lang w:val="mn-MN"/>
              </w:rPr>
              <w:t>Ерөнхий зүйл</w:t>
            </w:r>
          </w:p>
          <w:p w:rsidR="006937D7" w:rsidRPr="005362F5" w:rsidRDefault="00E03695" w:rsidP="00BF6A05">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шинжилгээний үр дүнг тогтвортой гаргахад хангалттай байхуйц тохируулга болон нэгж дамжуулалтын шаардлагуудыг тодорхойлно. Хэмжиж буй шинжлэгдэхүүний тоон аргын тодорхойлолтод тохируулгын болон нэгж дамжуулалтын шаардлагуудыг оруулна. Салангид тусдаа шинжлэгдэхүүнээс илүү шинж чанарыг хэмжих тоон аргууд болон чанарын </w:t>
            </w:r>
            <w:r w:rsidRPr="005362F5">
              <w:rPr>
                <w:rFonts w:ascii="Arial" w:hAnsi="Arial" w:cs="Arial"/>
                <w:sz w:val="20"/>
                <w:szCs w:val="20"/>
                <w:lang w:val="mn-MN"/>
              </w:rPr>
              <w:lastRenderedPageBreak/>
              <w:t>аргууд нь үнэлж буй шинж чанарыг болон удаан хугацааны тохирцонд хэрэгцээтэй шаардлагыг тодорхойлно.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BF6A05" w:rsidP="006937D7">
            <w:pPr>
              <w:rPr>
                <w:rFonts w:ascii="Arial" w:hAnsi="Arial" w:cs="Arial"/>
                <w:sz w:val="20"/>
                <w:szCs w:val="20"/>
                <w:lang w:val="mn-MN"/>
              </w:rPr>
            </w:pPr>
            <w:r w:rsidRPr="005362F5">
              <w:rPr>
                <w:rFonts w:ascii="Arial" w:hAnsi="Arial" w:cs="Arial"/>
                <w:sz w:val="20"/>
                <w:szCs w:val="20"/>
                <w:lang w:val="mn-MN"/>
              </w:rPr>
              <w:lastRenderedPageBreak/>
              <w:t>6.5.2</w:t>
            </w:r>
          </w:p>
        </w:tc>
        <w:tc>
          <w:tcPr>
            <w:tcW w:w="2806" w:type="dxa"/>
          </w:tcPr>
          <w:p w:rsidR="00BF6A05" w:rsidRPr="005362F5" w:rsidRDefault="00BF6A05" w:rsidP="00BF6A05">
            <w:pPr>
              <w:widowControl w:val="0"/>
              <w:jc w:val="both"/>
              <w:rPr>
                <w:rFonts w:ascii="Arial" w:hAnsi="Arial" w:cs="Arial"/>
                <w:b/>
                <w:sz w:val="20"/>
                <w:szCs w:val="20"/>
                <w:lang w:val="mn-MN"/>
              </w:rPr>
            </w:pPr>
            <w:r w:rsidRPr="005362F5">
              <w:rPr>
                <w:rFonts w:ascii="Arial" w:hAnsi="Arial" w:cs="Arial"/>
                <w:b/>
                <w:sz w:val="20"/>
                <w:szCs w:val="20"/>
                <w:lang w:val="mn-MN"/>
              </w:rPr>
              <w:t>Тоног төхөөрөмжийн тохируулга</w:t>
            </w:r>
          </w:p>
          <w:p w:rsidR="006937D7" w:rsidRPr="005362F5" w:rsidRDefault="00BF6A05" w:rsidP="00BF6A05">
            <w:pPr>
              <w:widowControl w:val="0"/>
              <w:ind w:right="-6"/>
              <w:jc w:val="both"/>
              <w:rPr>
                <w:rFonts w:ascii="Arial" w:hAnsi="Arial" w:cs="Arial"/>
                <w:sz w:val="20"/>
                <w:szCs w:val="20"/>
              </w:rPr>
            </w:pPr>
            <w:r w:rsidRPr="005362F5">
              <w:rPr>
                <w:rFonts w:ascii="Arial" w:hAnsi="Arial" w:cs="Arial"/>
                <w:sz w:val="20"/>
                <w:szCs w:val="20"/>
                <w:lang w:val="mn-MN"/>
              </w:rPr>
              <w:t xml:space="preserve">Лаборатори нь шинжилгээний үр дүнд шууд эсвэл шууд бусаар нөлөөлөхүйц тоног төхөөрөмжийн тохируулгын журамтай байна. </w:t>
            </w:r>
            <w:r w:rsidRPr="005362F5">
              <w:rPr>
                <w:rFonts w:ascii="Arial" w:hAnsi="Arial" w:cs="Arial"/>
                <w:sz w:val="20"/>
                <w:szCs w:val="20"/>
              </w:rPr>
              <w:t>Журамддараахзүйлсийгтодорхойлно: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9"/>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ашиглах нөхцөл ба үйлдвэрлэгчийн тохируулгын заавар,</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9"/>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rPr>
            </w:pPr>
            <w:r w:rsidRPr="005362F5">
              <w:rPr>
                <w:rFonts w:ascii="Arial" w:hAnsi="Arial" w:cs="Arial"/>
                <w:sz w:val="20"/>
                <w:szCs w:val="20"/>
              </w:rPr>
              <w:t>хэмжилзүйннэгждамжуулалтынбүртгэл,</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9"/>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 xml:space="preserve">шаардлагатай хэмжлийн нарийвчлал болон тодорхой мужид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9"/>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хэмжих системийн ажиллагааны шалгалт,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9"/>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тохируулгын байдлын бүртгэл болон давтан тохируулгын огноо,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19"/>
              </w:numPr>
              <w:rPr>
                <w:rFonts w:ascii="Arial" w:hAnsi="Arial" w:cs="Arial"/>
                <w:sz w:val="20"/>
                <w:szCs w:val="20"/>
                <w:lang w:val="mn-MN"/>
              </w:rPr>
            </w:pPr>
          </w:p>
        </w:tc>
        <w:tc>
          <w:tcPr>
            <w:tcW w:w="2806" w:type="dxa"/>
          </w:tcPr>
          <w:p w:rsidR="00BF6A05"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залруулах фактор ашигласан бол тэр нь давтан тохируулга хийсэн тохиолдолд шинэчлэгдсэн ба бүртгэгдсэн байхыг хангах,</w:t>
            </w:r>
          </w:p>
          <w:p w:rsidR="006937D7" w:rsidRPr="005362F5" w:rsidRDefault="00BF6A05" w:rsidP="00FA520B">
            <w:pPr>
              <w:widowControl w:val="0"/>
              <w:jc w:val="both"/>
              <w:rPr>
                <w:rFonts w:ascii="Arial" w:hAnsi="Arial" w:cs="Arial"/>
                <w:sz w:val="20"/>
                <w:szCs w:val="20"/>
                <w:lang w:val="mn-MN"/>
              </w:rPr>
            </w:pPr>
            <w:r w:rsidRPr="005362F5">
              <w:rPr>
                <w:rFonts w:ascii="Arial" w:hAnsi="Arial" w:cs="Arial"/>
                <w:sz w:val="20"/>
                <w:szCs w:val="20"/>
                <w:lang w:val="mn-MN"/>
              </w:rPr>
              <w:t xml:space="preserve">тохируулга хяналтаас гарсан тохиолдолд үйлчлүүлэгч болон үйлчилгээ үзүүлэгчдэд тохиолдох эрсдэлийг багасгах зорилгоор </w:t>
            </w:r>
            <w:r w:rsidRPr="005362F5">
              <w:rPr>
                <w:rFonts w:ascii="Arial" w:hAnsi="Arial" w:cs="Arial"/>
                <w:sz w:val="20"/>
                <w:szCs w:val="20"/>
                <w:lang w:val="mn-MN"/>
              </w:rPr>
              <w:lastRenderedPageBreak/>
              <w:t>байдлыг зохицуулах.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BF6A05" w:rsidP="006937D7">
            <w:pPr>
              <w:rPr>
                <w:rFonts w:ascii="Arial" w:hAnsi="Arial" w:cs="Arial"/>
                <w:sz w:val="20"/>
                <w:szCs w:val="20"/>
                <w:lang w:val="mn-MN"/>
              </w:rPr>
            </w:pPr>
            <w:r w:rsidRPr="005362F5">
              <w:rPr>
                <w:rFonts w:ascii="Arial" w:hAnsi="Arial" w:cs="Arial"/>
                <w:sz w:val="20"/>
                <w:szCs w:val="20"/>
                <w:lang w:val="mn-MN"/>
              </w:rPr>
              <w:lastRenderedPageBreak/>
              <w:t>5.2.3</w:t>
            </w:r>
          </w:p>
        </w:tc>
        <w:tc>
          <w:tcPr>
            <w:tcW w:w="2806" w:type="dxa"/>
          </w:tcPr>
          <w:p w:rsidR="006937D7" w:rsidRPr="005362F5" w:rsidRDefault="00BF6A05" w:rsidP="00BF6A05">
            <w:pPr>
              <w:widowControl w:val="0"/>
              <w:ind w:right="-6"/>
              <w:jc w:val="both"/>
              <w:rPr>
                <w:rFonts w:ascii="Arial" w:hAnsi="Arial" w:cs="Arial"/>
                <w:b/>
                <w:sz w:val="20"/>
                <w:szCs w:val="20"/>
                <w:lang w:val="mn-MN"/>
              </w:rPr>
            </w:pPr>
            <w:r w:rsidRPr="005362F5">
              <w:rPr>
                <w:rFonts w:ascii="Arial" w:hAnsi="Arial" w:cs="Arial"/>
                <w:b/>
                <w:sz w:val="20"/>
                <w:szCs w:val="20"/>
                <w:lang w:val="mn-MN"/>
              </w:rPr>
              <w:t>Хэмжлийн үр дүнгийн нэгж дамжуулалт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0"/>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хэмжилтийн дүнг тохируулгатай холбосон гинжин хэлхээний тусламжтай, тухайн эргэлзээний хүчин зүйлийг тооцон улмаар лавлагаа хүртэлх хэмжилтийн нэгж дамжуулалтыг тогтоож, мөрдөнө.</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0"/>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хэмжлийн үр дүн нь нэгж дамжуулалтын боломжит хамгийн дээд түвшин болон Нэгжийн Олон Улсын Тогтолцоо (СИ) хүртэл нэгж дамжуулахыг дараах аргуудаар хангана: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0"/>
              </w:numPr>
              <w:rPr>
                <w:rFonts w:ascii="Arial" w:hAnsi="Arial" w:cs="Arial"/>
                <w:sz w:val="20"/>
                <w:szCs w:val="20"/>
                <w:lang w:val="mn-MN"/>
              </w:rPr>
            </w:pPr>
          </w:p>
        </w:tc>
        <w:tc>
          <w:tcPr>
            <w:tcW w:w="2806" w:type="dxa"/>
          </w:tcPr>
          <w:p w:rsidR="00BF6A05" w:rsidRPr="005362F5" w:rsidRDefault="00BF6A05" w:rsidP="00BF6A05">
            <w:pPr>
              <w:widowControl w:val="0"/>
              <w:ind w:right="-6"/>
              <w:jc w:val="both"/>
              <w:rPr>
                <w:rFonts w:ascii="Arial" w:hAnsi="Arial" w:cs="Arial"/>
                <w:sz w:val="20"/>
                <w:szCs w:val="20"/>
                <w:lang w:val="mn-MN"/>
              </w:rPr>
            </w:pPr>
            <w:r w:rsidRPr="005362F5">
              <w:rPr>
                <w:rFonts w:ascii="Arial" w:hAnsi="Arial" w:cs="Arial"/>
                <w:color w:val="0000FF"/>
                <w:sz w:val="20"/>
                <w:szCs w:val="20"/>
                <w:u w:val="single"/>
                <w:lang w:val="mn-MN"/>
              </w:rPr>
              <w:t>6.5.3</w:t>
            </w:r>
            <w:r w:rsidRPr="005362F5">
              <w:rPr>
                <w:rFonts w:ascii="Arial" w:hAnsi="Arial" w:cs="Arial"/>
                <w:sz w:val="20"/>
                <w:szCs w:val="20"/>
                <w:lang w:val="mn-MN"/>
              </w:rPr>
              <w:t xml:space="preserve">a)-ийн дагуу нэгж дамжуулалтыг хангах боломжгүй тохиолдолд үр дүнгийн итгэлцлийг хангах өөр аргачлал ашиглана. Үүнд дараах аргачлал орох боловч үүгээр хязгаарлагдахгүй: </w:t>
            </w:r>
          </w:p>
          <w:p w:rsidR="00BF6A05" w:rsidRPr="005362F5" w:rsidRDefault="00BF6A05" w:rsidP="009C2BF3">
            <w:pPr>
              <w:widowControl w:val="0"/>
              <w:numPr>
                <w:ilvl w:val="0"/>
                <w:numId w:val="21"/>
              </w:numPr>
              <w:ind w:left="66" w:right="-6" w:firstLine="0"/>
              <w:jc w:val="both"/>
              <w:rPr>
                <w:rFonts w:ascii="Arial" w:hAnsi="Arial" w:cs="Arial"/>
                <w:sz w:val="20"/>
                <w:szCs w:val="20"/>
                <w:lang w:val="mn-MN"/>
              </w:rPr>
            </w:pPr>
            <w:r w:rsidRPr="005362F5">
              <w:rPr>
                <w:rFonts w:ascii="Arial" w:hAnsi="Arial" w:cs="Arial"/>
                <w:sz w:val="20"/>
                <w:szCs w:val="20"/>
                <w:lang w:val="mn-MN"/>
              </w:rPr>
              <w:t>жишиг хэмжлийн аргачлалын, тодорхойлогдсон аргын эсвэл зорилтот хэрэглээндээ зохицсон хэмжлийн үр дүн гаргадаг нь хүлээн зөвшөөрөгдсөн ба тодорхой тайлбарлагдсан, мөн тохирох харьцуулалтаар батлагдсан зөвшилцлийн стандартын үр дүн</w:t>
            </w:r>
          </w:p>
          <w:p w:rsidR="006937D7" w:rsidRPr="005362F5" w:rsidRDefault="00BF6A05" w:rsidP="009C2BF3">
            <w:pPr>
              <w:widowControl w:val="0"/>
              <w:numPr>
                <w:ilvl w:val="0"/>
                <w:numId w:val="21"/>
              </w:numPr>
              <w:ind w:left="66" w:right="-6" w:firstLine="0"/>
              <w:jc w:val="both"/>
              <w:rPr>
                <w:rFonts w:ascii="Arial" w:hAnsi="Arial" w:cs="Arial"/>
                <w:sz w:val="20"/>
                <w:szCs w:val="20"/>
              </w:rPr>
            </w:pPr>
            <w:r w:rsidRPr="005362F5">
              <w:rPr>
                <w:rFonts w:ascii="Arial" w:hAnsi="Arial" w:cs="Arial"/>
                <w:sz w:val="20"/>
                <w:szCs w:val="20"/>
              </w:rPr>
              <w:t>калибраторыгөөраргачлалаархэмжих.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0"/>
              </w:numPr>
              <w:rPr>
                <w:rFonts w:ascii="Arial" w:hAnsi="Arial" w:cs="Arial"/>
                <w:sz w:val="20"/>
                <w:szCs w:val="20"/>
                <w:lang w:val="mn-MN"/>
              </w:rPr>
            </w:pPr>
          </w:p>
        </w:tc>
        <w:tc>
          <w:tcPr>
            <w:tcW w:w="2806" w:type="dxa"/>
          </w:tcPr>
          <w:p w:rsidR="006937D7" w:rsidRPr="005362F5" w:rsidRDefault="00BF6A05" w:rsidP="00BF6A05">
            <w:pPr>
              <w:widowControl w:val="0"/>
              <w:ind w:right="-6"/>
              <w:jc w:val="both"/>
              <w:rPr>
                <w:rFonts w:ascii="Arial" w:hAnsi="Arial" w:cs="Arial"/>
                <w:sz w:val="20"/>
                <w:szCs w:val="20"/>
                <w:lang w:val="mn-MN"/>
              </w:rPr>
            </w:pPr>
            <w:r w:rsidRPr="005362F5">
              <w:rPr>
                <w:rFonts w:ascii="Arial" w:hAnsi="Arial" w:cs="Arial"/>
                <w:sz w:val="20"/>
                <w:szCs w:val="20"/>
                <w:lang w:val="mn-MN"/>
              </w:rPr>
              <w:t xml:space="preserve">Удамзүйн шинжилгээний </w:t>
            </w:r>
            <w:r w:rsidRPr="005362F5">
              <w:rPr>
                <w:rFonts w:ascii="Arial" w:hAnsi="Arial" w:cs="Arial"/>
                <w:sz w:val="20"/>
                <w:szCs w:val="20"/>
                <w:lang w:val="mn-MN"/>
              </w:rPr>
              <w:lastRenderedPageBreak/>
              <w:t>хувьд, нэгж дамжуулалтыг удамзүйн жишиг дараалал хүртэл тогтооно.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0"/>
              </w:numPr>
              <w:rPr>
                <w:rFonts w:ascii="Arial" w:hAnsi="Arial" w:cs="Arial"/>
                <w:sz w:val="20"/>
                <w:szCs w:val="20"/>
                <w:lang w:val="mn-MN"/>
              </w:rPr>
            </w:pPr>
          </w:p>
        </w:tc>
        <w:tc>
          <w:tcPr>
            <w:tcW w:w="2806" w:type="dxa"/>
          </w:tcPr>
          <w:p w:rsidR="006937D7" w:rsidRPr="005362F5" w:rsidRDefault="00BF6A05" w:rsidP="00FA520B">
            <w:pPr>
              <w:widowControl w:val="0"/>
              <w:jc w:val="both"/>
              <w:rPr>
                <w:rFonts w:ascii="Arial" w:hAnsi="Arial" w:cs="Arial"/>
                <w:sz w:val="20"/>
                <w:szCs w:val="20"/>
                <w:lang w:val="mn-MN"/>
              </w:rPr>
            </w:pPr>
            <w:r w:rsidRPr="005362F5">
              <w:rPr>
                <w:rFonts w:ascii="Arial" w:hAnsi="Arial" w:cs="Arial"/>
                <w:sz w:val="20"/>
                <w:szCs w:val="20"/>
                <w:lang w:val="mn-MN"/>
              </w:rPr>
              <w:t>Чанарын шинжилгээний хувьд, тогтвортой тодорхойлолт болон, шаардлагатай бол, урвалын эрчмийг үзүүлэхэд хангалттай танигдсан материалын эсвэл өмнөх сорьцын шинжилгээгээр нэгж дамжуулалтыг нотлох боломжтой.</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480"/>
        </w:trPr>
        <w:tc>
          <w:tcPr>
            <w:tcW w:w="988" w:type="dxa"/>
          </w:tcPr>
          <w:p w:rsidR="006937D7" w:rsidRPr="005362F5" w:rsidRDefault="00BF6A05" w:rsidP="006937D7">
            <w:pPr>
              <w:rPr>
                <w:rFonts w:ascii="Arial" w:hAnsi="Arial" w:cs="Arial"/>
                <w:sz w:val="20"/>
                <w:szCs w:val="20"/>
              </w:rPr>
            </w:pPr>
            <w:r w:rsidRPr="005362F5">
              <w:rPr>
                <w:rFonts w:ascii="Arial" w:hAnsi="Arial" w:cs="Arial"/>
                <w:b/>
                <w:sz w:val="20"/>
                <w:szCs w:val="20"/>
                <w:lang w:val="mn-MN"/>
              </w:rPr>
              <w:t>6.6</w:t>
            </w:r>
          </w:p>
        </w:tc>
        <w:tc>
          <w:tcPr>
            <w:tcW w:w="2806" w:type="dxa"/>
          </w:tcPr>
          <w:p w:rsidR="006937D7" w:rsidRPr="005362F5" w:rsidRDefault="00BF6A05" w:rsidP="00BF6A05">
            <w:pPr>
              <w:widowControl w:val="0"/>
              <w:ind w:right="-6"/>
              <w:jc w:val="both"/>
              <w:rPr>
                <w:rFonts w:ascii="Arial" w:hAnsi="Arial" w:cs="Arial"/>
                <w:b/>
                <w:sz w:val="20"/>
                <w:szCs w:val="20"/>
              </w:rPr>
            </w:pPr>
            <w:r w:rsidRPr="005362F5">
              <w:rPr>
                <w:rFonts w:ascii="Arial" w:hAnsi="Arial" w:cs="Arial"/>
                <w:b/>
                <w:sz w:val="20"/>
                <w:szCs w:val="20"/>
              </w:rPr>
              <w:t>Урвалжоношлуурбахэрэгсэл</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7C00E3">
            <w:pPr>
              <w:rPr>
                <w:rFonts w:ascii="Arial" w:hAnsi="Arial" w:cs="Arial"/>
                <w:sz w:val="20"/>
                <w:szCs w:val="20"/>
              </w:rPr>
            </w:pPr>
            <w:r w:rsidRPr="005362F5">
              <w:rPr>
                <w:rFonts w:ascii="Arial" w:hAnsi="Arial" w:cs="Arial"/>
                <w:b/>
                <w:sz w:val="20"/>
                <w:szCs w:val="20"/>
                <w:lang w:val="mn-MN"/>
              </w:rPr>
              <w:t>6.</w:t>
            </w:r>
            <w:r w:rsidR="007C00E3" w:rsidRPr="005362F5">
              <w:rPr>
                <w:rFonts w:ascii="Arial" w:hAnsi="Arial" w:cs="Arial"/>
                <w:b/>
                <w:sz w:val="20"/>
                <w:szCs w:val="20"/>
                <w:lang w:val="mn-MN"/>
              </w:rPr>
              <w:t>6</w:t>
            </w:r>
            <w:r w:rsidRPr="005362F5">
              <w:rPr>
                <w:rFonts w:ascii="Arial" w:hAnsi="Arial" w:cs="Arial"/>
                <w:b/>
                <w:sz w:val="20"/>
                <w:szCs w:val="20"/>
                <w:lang w:val="mn-MN"/>
              </w:rPr>
              <w:t>.</w:t>
            </w:r>
            <w:r w:rsidR="007C00E3" w:rsidRPr="005362F5">
              <w:rPr>
                <w:rFonts w:ascii="Arial" w:hAnsi="Arial" w:cs="Arial"/>
                <w:b/>
                <w:sz w:val="20"/>
                <w:szCs w:val="20"/>
                <w:lang w:val="mn-MN"/>
              </w:rPr>
              <w:t>1</w:t>
            </w:r>
          </w:p>
        </w:tc>
        <w:tc>
          <w:tcPr>
            <w:tcW w:w="2806" w:type="dxa"/>
          </w:tcPr>
          <w:p w:rsidR="007C00E3" w:rsidRPr="005362F5" w:rsidRDefault="007C00E3" w:rsidP="007C00E3">
            <w:pPr>
              <w:widowControl w:val="0"/>
              <w:ind w:right="-6"/>
              <w:jc w:val="both"/>
              <w:rPr>
                <w:rFonts w:ascii="Arial" w:hAnsi="Arial" w:cs="Arial"/>
                <w:b/>
                <w:sz w:val="20"/>
                <w:szCs w:val="20"/>
              </w:rPr>
            </w:pPr>
            <w:r w:rsidRPr="005362F5">
              <w:rPr>
                <w:rFonts w:ascii="Arial" w:hAnsi="Arial" w:cs="Arial"/>
                <w:b/>
                <w:sz w:val="20"/>
                <w:szCs w:val="20"/>
              </w:rPr>
              <w:t>Ерөнхийзүйл</w:t>
            </w:r>
          </w:p>
          <w:p w:rsidR="006937D7" w:rsidRPr="005362F5" w:rsidRDefault="007C00E3" w:rsidP="004941C7">
            <w:pPr>
              <w:widowControl w:val="0"/>
              <w:ind w:right="-6"/>
              <w:jc w:val="both"/>
              <w:rPr>
                <w:rFonts w:ascii="Arial" w:hAnsi="Arial" w:cs="Arial"/>
                <w:sz w:val="20"/>
                <w:szCs w:val="20"/>
              </w:rPr>
            </w:pPr>
            <w:r w:rsidRPr="005362F5">
              <w:rPr>
                <w:rFonts w:ascii="Arial" w:hAnsi="Arial" w:cs="Arial"/>
                <w:sz w:val="20"/>
                <w:szCs w:val="20"/>
              </w:rPr>
              <w:t>Лабораториньурвалжоношлуурболонхэрэгслийгсонгох, худалданавах, хүлээнавах, хадгалах, хүлээнзөвшөөрөхшалгалтболонтоолл</w:t>
            </w:r>
            <w:r w:rsidR="004941C7" w:rsidRPr="005362F5">
              <w:rPr>
                <w:rFonts w:ascii="Arial" w:hAnsi="Arial" w:cs="Arial"/>
                <w:sz w:val="20"/>
                <w:szCs w:val="20"/>
              </w:rPr>
              <w:t>огыгзохицуулахжурамтайбайна.</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7C00E3" w:rsidP="006937D7">
            <w:pPr>
              <w:rPr>
                <w:rFonts w:ascii="Arial" w:hAnsi="Arial" w:cs="Arial"/>
                <w:sz w:val="20"/>
                <w:szCs w:val="20"/>
                <w:lang w:val="mn-MN"/>
              </w:rPr>
            </w:pPr>
            <w:r w:rsidRPr="005362F5">
              <w:rPr>
                <w:rFonts w:ascii="Arial" w:hAnsi="Arial" w:cs="Arial"/>
                <w:sz w:val="20"/>
                <w:szCs w:val="20"/>
                <w:lang w:val="mn-MN"/>
              </w:rPr>
              <w:t>6.6.2</w:t>
            </w:r>
          </w:p>
        </w:tc>
        <w:tc>
          <w:tcPr>
            <w:tcW w:w="2806" w:type="dxa"/>
          </w:tcPr>
          <w:p w:rsidR="007C00E3" w:rsidRPr="005362F5" w:rsidRDefault="007C00E3" w:rsidP="007C00E3">
            <w:pPr>
              <w:widowControl w:val="0"/>
              <w:ind w:right="-6"/>
              <w:jc w:val="both"/>
              <w:rPr>
                <w:rFonts w:ascii="Arial" w:hAnsi="Arial" w:cs="Arial"/>
                <w:b/>
                <w:sz w:val="20"/>
                <w:szCs w:val="20"/>
                <w:lang w:val="mn-MN"/>
              </w:rPr>
            </w:pPr>
            <w:r w:rsidRPr="005362F5">
              <w:rPr>
                <w:rFonts w:ascii="Arial" w:hAnsi="Arial" w:cs="Arial"/>
                <w:b/>
                <w:sz w:val="20"/>
                <w:szCs w:val="20"/>
                <w:lang w:val="mn-MN"/>
              </w:rPr>
              <w:t>Урвалж оношлуур ба хэрэгсэл — Хүлээн авах ба хадгалах</w:t>
            </w:r>
          </w:p>
          <w:p w:rsidR="007C00E3" w:rsidRPr="005362F5" w:rsidRDefault="007C00E3" w:rsidP="007C00E3">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урвалж оношлуур болон хэрэгслийг үйлдвэрлэгчийн тодорхойлолтын дагуу хадгалах ба шаардлагатай бол, орчны нөхцөлийг хянана.</w:t>
            </w:r>
          </w:p>
          <w:p w:rsidR="006937D7" w:rsidRPr="005362F5" w:rsidRDefault="007C00E3" w:rsidP="00FA520B">
            <w:pPr>
              <w:widowControl w:val="0"/>
              <w:jc w:val="both"/>
              <w:rPr>
                <w:rFonts w:ascii="Arial" w:hAnsi="Arial" w:cs="Arial"/>
                <w:sz w:val="20"/>
                <w:szCs w:val="20"/>
                <w:lang w:val="mn-MN"/>
              </w:rPr>
            </w:pPr>
            <w:r w:rsidRPr="005362F5">
              <w:rPr>
                <w:rFonts w:ascii="Arial" w:hAnsi="Arial" w:cs="Arial"/>
                <w:sz w:val="20"/>
                <w:szCs w:val="20"/>
                <w:lang w:val="mn-MN"/>
              </w:rPr>
              <w:t xml:space="preserve">Лаборатори нь хүлээн авч буй байгууллага биш тохиолдолд хүлээн авч буй байгууллага нь хангамжийг гэмтэл ба элэгдлээс сэргийлэх байдлаар </w:t>
            </w:r>
            <w:r w:rsidRPr="005362F5">
              <w:rPr>
                <w:rFonts w:ascii="Arial" w:hAnsi="Arial" w:cs="Arial"/>
                <w:sz w:val="20"/>
                <w:szCs w:val="20"/>
                <w:lang w:val="mn-MN"/>
              </w:rPr>
              <w:lastRenderedPageBreak/>
              <w:t>байлгах хадгалалтын болон харьцах зохих ча</w:t>
            </w:r>
            <w:r w:rsidR="004941C7" w:rsidRPr="005362F5">
              <w:rPr>
                <w:rFonts w:ascii="Arial" w:hAnsi="Arial" w:cs="Arial"/>
                <w:sz w:val="20"/>
                <w:szCs w:val="20"/>
                <w:lang w:val="mn-MN"/>
              </w:rPr>
              <w:t>давхтай гэдгийг баталгаажуулна.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7C00E3" w:rsidP="006937D7">
            <w:pPr>
              <w:rPr>
                <w:rFonts w:ascii="Arial" w:hAnsi="Arial" w:cs="Arial"/>
                <w:sz w:val="20"/>
                <w:szCs w:val="20"/>
                <w:lang w:val="mn-MN"/>
              </w:rPr>
            </w:pPr>
            <w:r w:rsidRPr="005362F5">
              <w:rPr>
                <w:rFonts w:ascii="Arial" w:hAnsi="Arial" w:cs="Arial"/>
                <w:sz w:val="20"/>
                <w:szCs w:val="20"/>
                <w:lang w:val="mn-MN"/>
              </w:rPr>
              <w:lastRenderedPageBreak/>
              <w:t>6.6.3</w:t>
            </w:r>
          </w:p>
        </w:tc>
        <w:tc>
          <w:tcPr>
            <w:tcW w:w="2806" w:type="dxa"/>
          </w:tcPr>
          <w:p w:rsidR="007C00E3" w:rsidRPr="005362F5" w:rsidRDefault="007C00E3" w:rsidP="007C00E3">
            <w:pPr>
              <w:widowControl w:val="0"/>
              <w:spacing w:before="1"/>
              <w:ind w:right="-6"/>
              <w:jc w:val="both"/>
              <w:rPr>
                <w:rFonts w:ascii="Arial" w:hAnsi="Arial" w:cs="Arial"/>
                <w:b/>
                <w:sz w:val="20"/>
                <w:szCs w:val="20"/>
                <w:lang w:val="mn-MN"/>
              </w:rPr>
            </w:pPr>
            <w:r w:rsidRPr="005362F5">
              <w:rPr>
                <w:rFonts w:ascii="Arial" w:hAnsi="Arial" w:cs="Arial"/>
                <w:b/>
                <w:sz w:val="20"/>
                <w:szCs w:val="20"/>
                <w:lang w:val="mn-MN"/>
              </w:rPr>
              <w:t>Урвалж оношлуур ба хэрэгсэл — Хүлээн зөвшөөрөх шалгалт</w:t>
            </w:r>
          </w:p>
          <w:p w:rsidR="007C00E3" w:rsidRPr="005362F5" w:rsidRDefault="007C00E3" w:rsidP="007C00E3">
            <w:pPr>
              <w:widowControl w:val="0"/>
              <w:ind w:right="-6"/>
              <w:jc w:val="both"/>
              <w:rPr>
                <w:rFonts w:ascii="Arial" w:hAnsi="Arial" w:cs="Arial"/>
                <w:sz w:val="20"/>
                <w:szCs w:val="20"/>
                <w:lang w:val="mn-MN"/>
              </w:rPr>
            </w:pPr>
            <w:r w:rsidRPr="005362F5">
              <w:rPr>
                <w:rFonts w:ascii="Arial" w:hAnsi="Arial" w:cs="Arial"/>
                <w:sz w:val="20"/>
                <w:szCs w:val="20"/>
                <w:lang w:val="mn-MN"/>
              </w:rPr>
              <w:t>Урвалж эсвэл аргачлалд өөрчлөлт орсон оношлуур эсвэл шинэчлэн боловсруулсан шинжилгээний багц, эсвэл шинэ цуврал буюу нийлүүлэлт бүрийн үзүүлэлтийг боломжтой бол, ашиглалтанд оруулахаас өмнө эсвэл үр дүнг гаргахаас өмнө баталгаажуулсан байна.</w:t>
            </w:r>
          </w:p>
          <w:p w:rsidR="006937D7" w:rsidRPr="005362F5" w:rsidRDefault="007C00E3" w:rsidP="007C00E3">
            <w:pPr>
              <w:widowControl w:val="0"/>
              <w:spacing w:before="183"/>
              <w:ind w:right="-6"/>
              <w:jc w:val="both"/>
              <w:rPr>
                <w:rFonts w:ascii="Arial" w:hAnsi="Arial" w:cs="Arial"/>
                <w:sz w:val="20"/>
                <w:szCs w:val="20"/>
                <w:lang w:val="mn-MN"/>
              </w:rPr>
            </w:pPr>
            <w:r w:rsidRPr="005362F5">
              <w:rPr>
                <w:rFonts w:ascii="Arial" w:hAnsi="Arial" w:cs="Arial"/>
                <w:sz w:val="20"/>
                <w:szCs w:val="20"/>
                <w:lang w:val="mn-MN"/>
              </w:rPr>
              <w:t>Шинжилгээний чанарт нөлөөлж болохуйц хэрэгслийн үзүүлэлтийг ашиглалтад оруулахаас өмнө баталгаажуулсан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890415">
        <w:trPr>
          <w:trHeight w:val="150"/>
        </w:trPr>
        <w:tc>
          <w:tcPr>
            <w:tcW w:w="988" w:type="dxa"/>
          </w:tcPr>
          <w:p w:rsidR="006937D7" w:rsidRPr="005362F5" w:rsidRDefault="007C00E3" w:rsidP="006937D7">
            <w:pPr>
              <w:rPr>
                <w:rFonts w:ascii="Arial" w:hAnsi="Arial" w:cs="Arial"/>
                <w:sz w:val="20"/>
                <w:szCs w:val="20"/>
                <w:lang w:val="mn-MN"/>
              </w:rPr>
            </w:pPr>
            <w:r w:rsidRPr="005362F5">
              <w:rPr>
                <w:rFonts w:ascii="Arial" w:hAnsi="Arial" w:cs="Arial"/>
                <w:sz w:val="20"/>
                <w:szCs w:val="20"/>
                <w:lang w:val="mn-MN"/>
              </w:rPr>
              <w:t>6.6.4</w:t>
            </w:r>
          </w:p>
        </w:tc>
        <w:tc>
          <w:tcPr>
            <w:tcW w:w="2806" w:type="dxa"/>
          </w:tcPr>
          <w:p w:rsidR="007C00E3" w:rsidRPr="005362F5" w:rsidRDefault="007C00E3" w:rsidP="007C00E3">
            <w:pPr>
              <w:widowControl w:val="0"/>
              <w:ind w:right="-6"/>
              <w:jc w:val="both"/>
              <w:rPr>
                <w:rFonts w:ascii="Arial" w:hAnsi="Arial" w:cs="Arial"/>
                <w:b/>
                <w:sz w:val="20"/>
                <w:szCs w:val="20"/>
                <w:lang w:val="mn-MN"/>
              </w:rPr>
            </w:pPr>
            <w:r w:rsidRPr="005362F5">
              <w:rPr>
                <w:rFonts w:ascii="Arial" w:hAnsi="Arial" w:cs="Arial"/>
                <w:b/>
                <w:sz w:val="20"/>
                <w:szCs w:val="20"/>
                <w:lang w:val="mn-MN"/>
              </w:rPr>
              <w:t>Урвалж оношлуур ба хэрэгсэл — Нөөцийн менежмент</w:t>
            </w:r>
          </w:p>
          <w:p w:rsidR="007C00E3" w:rsidRPr="005362F5" w:rsidRDefault="007C00E3" w:rsidP="007C00E3">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урвалж оношлуур болон хэрэгслийн тооллогын зохицуулалтын тогтолцоо бүрдүүлнэ.</w:t>
            </w:r>
          </w:p>
          <w:p w:rsidR="006937D7" w:rsidRPr="005362F5" w:rsidRDefault="007C00E3" w:rsidP="00890415">
            <w:pPr>
              <w:widowControl w:val="0"/>
              <w:jc w:val="both"/>
              <w:rPr>
                <w:rFonts w:ascii="Arial" w:hAnsi="Arial" w:cs="Arial"/>
                <w:sz w:val="20"/>
                <w:szCs w:val="20"/>
                <w:lang w:val="mn-MN"/>
              </w:rPr>
            </w:pPr>
            <w:r w:rsidRPr="005362F5">
              <w:rPr>
                <w:rFonts w:ascii="Arial" w:hAnsi="Arial" w:cs="Arial"/>
                <w:sz w:val="20"/>
                <w:szCs w:val="20"/>
                <w:lang w:val="mn-MN"/>
              </w:rPr>
              <w:t xml:space="preserve">Тооллогын зохицуулалтын тогтолцоо нь ашиглахаар хүлээн зөвшөөрсөн урвалж оношлуур болон хэрэгслийг хянагдаагүй ба ашиглахаар хүлээн зөвшөөрөөгүй урвалж оношлуур болон хэрэгслээс тусгаарладаг </w:t>
            </w:r>
            <w:r w:rsidRPr="005362F5">
              <w:rPr>
                <w:rFonts w:ascii="Arial" w:hAnsi="Arial" w:cs="Arial"/>
                <w:sz w:val="20"/>
                <w:szCs w:val="20"/>
                <w:lang w:val="mn-MN"/>
              </w:rPr>
              <w:lastRenderedPageBreak/>
              <w:t>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7C00E3" w:rsidRPr="005362F5" w:rsidTr="00373346">
        <w:tc>
          <w:tcPr>
            <w:tcW w:w="988" w:type="dxa"/>
          </w:tcPr>
          <w:p w:rsidR="007C00E3" w:rsidRPr="005362F5" w:rsidRDefault="007C00E3" w:rsidP="006937D7">
            <w:pPr>
              <w:rPr>
                <w:rFonts w:ascii="Arial" w:hAnsi="Arial" w:cs="Arial"/>
                <w:sz w:val="20"/>
                <w:szCs w:val="20"/>
                <w:lang w:val="mn-MN"/>
              </w:rPr>
            </w:pPr>
            <w:r w:rsidRPr="005362F5">
              <w:rPr>
                <w:rFonts w:ascii="Arial" w:hAnsi="Arial" w:cs="Arial"/>
                <w:sz w:val="20"/>
                <w:szCs w:val="20"/>
                <w:lang w:val="mn-MN"/>
              </w:rPr>
              <w:lastRenderedPageBreak/>
              <w:t>6.6.5</w:t>
            </w:r>
          </w:p>
        </w:tc>
        <w:tc>
          <w:tcPr>
            <w:tcW w:w="2806" w:type="dxa"/>
          </w:tcPr>
          <w:p w:rsidR="007C00E3" w:rsidRPr="005362F5" w:rsidRDefault="007C00E3" w:rsidP="007C00E3">
            <w:pPr>
              <w:widowControl w:val="0"/>
              <w:jc w:val="both"/>
              <w:rPr>
                <w:rFonts w:ascii="Arial" w:hAnsi="Arial" w:cs="Arial"/>
                <w:b/>
                <w:sz w:val="20"/>
                <w:szCs w:val="20"/>
                <w:lang w:val="mn-MN"/>
              </w:rPr>
            </w:pPr>
            <w:r w:rsidRPr="005362F5">
              <w:rPr>
                <w:rFonts w:ascii="Arial" w:hAnsi="Arial" w:cs="Arial"/>
                <w:b/>
                <w:sz w:val="20"/>
                <w:szCs w:val="20"/>
                <w:lang w:val="mn-MN"/>
              </w:rPr>
              <w:t>Урвалж оношлуур ба хэрэгсэл — Хэрэглэх заавар</w:t>
            </w:r>
          </w:p>
          <w:p w:rsidR="007C00E3" w:rsidRPr="005362F5" w:rsidRDefault="007C00E3" w:rsidP="00890415">
            <w:pPr>
              <w:widowControl w:val="0"/>
              <w:jc w:val="both"/>
              <w:rPr>
                <w:rFonts w:ascii="Arial" w:hAnsi="Arial" w:cs="Arial"/>
                <w:sz w:val="20"/>
                <w:szCs w:val="20"/>
                <w:lang w:val="mn-MN"/>
              </w:rPr>
            </w:pPr>
            <w:r w:rsidRPr="005362F5">
              <w:rPr>
                <w:rFonts w:ascii="Arial" w:hAnsi="Arial" w:cs="Arial"/>
                <w:sz w:val="20"/>
                <w:szCs w:val="20"/>
                <w:lang w:val="mn-MN"/>
              </w:rPr>
              <w:t xml:space="preserve">Урвалж оношлуур болон хэрэгслийн ашиглах зааврыг, түүний дотор үйлдвэрлэгчээс хангасан зааврыг, хэрэглэхэд бэлэн байлгана.  Урвалж оношлуур болон хэрэгслийг үйлдвэрлэгчийн тодорхойлолтын дагуу ашиглана. Түүнийг өөр зориулалтаар ашиглах тохиолдолд </w:t>
            </w:r>
            <w:hyperlink w:anchor="_heading=h.1hmsyys">
              <w:r w:rsidRPr="005362F5">
                <w:rPr>
                  <w:rFonts w:ascii="Arial" w:hAnsi="Arial" w:cs="Arial"/>
                  <w:color w:val="0000FF"/>
                  <w:sz w:val="20"/>
                  <w:szCs w:val="20"/>
                  <w:u w:val="single"/>
                  <w:lang w:val="mn-MN"/>
                </w:rPr>
                <w:t>7.3.3</w:t>
              </w:r>
            </w:hyperlink>
            <w:r w:rsidR="004941C7" w:rsidRPr="005362F5">
              <w:rPr>
                <w:rFonts w:ascii="Arial" w:hAnsi="Arial" w:cs="Arial"/>
                <w:sz w:val="20"/>
                <w:szCs w:val="20"/>
                <w:lang w:val="mn-MN"/>
              </w:rPr>
              <w:t>-ыг харна уу.</w:t>
            </w:r>
          </w:p>
        </w:tc>
        <w:tc>
          <w:tcPr>
            <w:tcW w:w="4394" w:type="dxa"/>
          </w:tcPr>
          <w:p w:rsidR="007C00E3" w:rsidRPr="005362F5" w:rsidRDefault="007C00E3" w:rsidP="006937D7">
            <w:pPr>
              <w:rPr>
                <w:rFonts w:ascii="Arial" w:hAnsi="Arial" w:cs="Arial"/>
                <w:sz w:val="20"/>
                <w:szCs w:val="20"/>
                <w:lang w:val="mn-MN"/>
              </w:rPr>
            </w:pPr>
          </w:p>
        </w:tc>
        <w:tc>
          <w:tcPr>
            <w:tcW w:w="2552" w:type="dxa"/>
          </w:tcPr>
          <w:p w:rsidR="007C00E3" w:rsidRPr="005362F5" w:rsidRDefault="007C00E3" w:rsidP="006937D7">
            <w:pPr>
              <w:rPr>
                <w:rFonts w:ascii="Arial" w:hAnsi="Arial" w:cs="Arial"/>
                <w:sz w:val="20"/>
                <w:szCs w:val="20"/>
                <w:lang w:val="mn-MN"/>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lang w:val="mn-MN"/>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lang w:val="mn-MN"/>
              </w:rPr>
            </w:pPr>
          </w:p>
        </w:tc>
        <w:tc>
          <w:tcPr>
            <w:tcW w:w="3261" w:type="dxa"/>
            <w:shd w:val="clear" w:color="auto" w:fill="D9D9D9" w:themeFill="background1" w:themeFillShade="D9"/>
          </w:tcPr>
          <w:p w:rsidR="007C00E3" w:rsidRPr="005362F5" w:rsidRDefault="007C00E3" w:rsidP="006937D7">
            <w:pPr>
              <w:rPr>
                <w:rFonts w:ascii="Arial" w:hAnsi="Arial" w:cs="Arial"/>
                <w:sz w:val="20"/>
                <w:szCs w:val="20"/>
                <w:lang w:val="mn-MN"/>
              </w:rPr>
            </w:pPr>
          </w:p>
        </w:tc>
      </w:tr>
      <w:tr w:rsidR="007C00E3" w:rsidRPr="005362F5" w:rsidTr="00373346">
        <w:tc>
          <w:tcPr>
            <w:tcW w:w="988" w:type="dxa"/>
          </w:tcPr>
          <w:p w:rsidR="007C00E3" w:rsidRPr="005362F5" w:rsidRDefault="007C00E3" w:rsidP="006937D7">
            <w:pPr>
              <w:rPr>
                <w:rFonts w:ascii="Arial" w:hAnsi="Arial" w:cs="Arial"/>
                <w:sz w:val="20"/>
                <w:szCs w:val="20"/>
                <w:lang w:val="mn-MN"/>
              </w:rPr>
            </w:pPr>
            <w:r w:rsidRPr="005362F5">
              <w:rPr>
                <w:rFonts w:ascii="Arial" w:hAnsi="Arial" w:cs="Arial"/>
                <w:sz w:val="20"/>
                <w:szCs w:val="20"/>
                <w:lang w:val="mn-MN"/>
              </w:rPr>
              <w:t>6.6.6</w:t>
            </w:r>
          </w:p>
        </w:tc>
        <w:tc>
          <w:tcPr>
            <w:tcW w:w="2806" w:type="dxa"/>
          </w:tcPr>
          <w:p w:rsidR="007C00E3" w:rsidRPr="005362F5" w:rsidRDefault="007C00E3" w:rsidP="007C00E3">
            <w:pPr>
              <w:widowControl w:val="0"/>
              <w:spacing w:before="1"/>
              <w:jc w:val="both"/>
              <w:rPr>
                <w:rFonts w:ascii="Arial" w:hAnsi="Arial" w:cs="Arial"/>
                <w:b/>
                <w:sz w:val="20"/>
                <w:szCs w:val="20"/>
                <w:lang w:val="mn-MN"/>
              </w:rPr>
            </w:pPr>
            <w:r w:rsidRPr="005362F5">
              <w:rPr>
                <w:rFonts w:ascii="Arial" w:hAnsi="Arial" w:cs="Arial"/>
                <w:b/>
                <w:sz w:val="20"/>
                <w:szCs w:val="20"/>
                <w:lang w:val="mn-MN"/>
              </w:rPr>
              <w:t>Урвалж оношлуур ба хэрэгсэл — Сөрөг тохиолдлыг тайлагнах</w:t>
            </w:r>
          </w:p>
          <w:p w:rsidR="007C00E3" w:rsidRPr="005362F5" w:rsidRDefault="007C00E3" w:rsidP="007C00E3">
            <w:pPr>
              <w:widowControl w:val="0"/>
              <w:ind w:right="-6"/>
              <w:jc w:val="both"/>
              <w:rPr>
                <w:rFonts w:ascii="Arial" w:hAnsi="Arial" w:cs="Arial"/>
                <w:sz w:val="20"/>
                <w:szCs w:val="20"/>
                <w:lang w:val="mn-MN"/>
              </w:rPr>
            </w:pPr>
            <w:r w:rsidRPr="005362F5">
              <w:rPr>
                <w:rFonts w:ascii="Arial" w:hAnsi="Arial" w:cs="Arial"/>
                <w:sz w:val="20"/>
                <w:szCs w:val="20"/>
                <w:lang w:val="mn-MN"/>
              </w:rPr>
              <w:t>Тодорхой урвалж оношлуур эсвэл хэрэгсэлд шууд хамаатуулж болохуйц сөрөг тохиолдол болон ослыг шалгах ба үйлдвэрлэгчид, эсвэл ханган нийлүүлэгчид, эсвэл хоёуланд нь, мөн шаардлагатай бол, хол</w:t>
            </w:r>
            <w:r w:rsidR="004941C7" w:rsidRPr="005362F5">
              <w:rPr>
                <w:rFonts w:ascii="Arial" w:hAnsi="Arial" w:cs="Arial"/>
                <w:sz w:val="20"/>
                <w:szCs w:val="20"/>
                <w:lang w:val="mn-MN"/>
              </w:rPr>
              <w:t>богдох хариуцлагатанд мэдээлнэ.</w:t>
            </w:r>
          </w:p>
          <w:p w:rsidR="007C00E3" w:rsidRPr="005362F5" w:rsidRDefault="007C00E3" w:rsidP="00FA520B">
            <w:pPr>
              <w:widowControl w:val="0"/>
              <w:jc w:val="both"/>
              <w:rPr>
                <w:rFonts w:ascii="Arial" w:hAnsi="Arial" w:cs="Arial"/>
                <w:sz w:val="20"/>
                <w:szCs w:val="20"/>
                <w:lang w:val="mn-MN"/>
              </w:rPr>
            </w:pPr>
            <w:r w:rsidRPr="005362F5">
              <w:rPr>
                <w:rFonts w:ascii="Arial" w:hAnsi="Arial" w:cs="Arial"/>
                <w:sz w:val="20"/>
                <w:szCs w:val="20"/>
                <w:lang w:val="mn-MN"/>
              </w:rPr>
              <w:t>Лаборатори нь үйлдвэрлэгчийн аливаа буцаан таталт эсвэл бусад мэдэгдэлд хариу үзүүлэх болон үйлдвэрлэгчийн санал болгосон арга хэмжээ авах журамтай байна.</w:t>
            </w:r>
          </w:p>
        </w:tc>
        <w:tc>
          <w:tcPr>
            <w:tcW w:w="4394" w:type="dxa"/>
          </w:tcPr>
          <w:p w:rsidR="007C00E3" w:rsidRPr="005362F5" w:rsidRDefault="007C00E3" w:rsidP="006937D7">
            <w:pPr>
              <w:rPr>
                <w:rFonts w:ascii="Arial" w:hAnsi="Arial" w:cs="Arial"/>
                <w:sz w:val="20"/>
                <w:szCs w:val="20"/>
                <w:lang w:val="mn-MN"/>
              </w:rPr>
            </w:pPr>
          </w:p>
        </w:tc>
        <w:tc>
          <w:tcPr>
            <w:tcW w:w="2552" w:type="dxa"/>
          </w:tcPr>
          <w:p w:rsidR="007C00E3" w:rsidRPr="005362F5" w:rsidRDefault="007C00E3" w:rsidP="006937D7">
            <w:pPr>
              <w:rPr>
                <w:rFonts w:ascii="Arial" w:hAnsi="Arial" w:cs="Arial"/>
                <w:sz w:val="20"/>
                <w:szCs w:val="20"/>
                <w:lang w:val="mn-MN"/>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lang w:val="mn-MN"/>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lang w:val="mn-MN"/>
              </w:rPr>
            </w:pPr>
          </w:p>
        </w:tc>
        <w:tc>
          <w:tcPr>
            <w:tcW w:w="3261" w:type="dxa"/>
            <w:shd w:val="clear" w:color="auto" w:fill="D9D9D9" w:themeFill="background1" w:themeFillShade="D9"/>
          </w:tcPr>
          <w:p w:rsidR="007C00E3" w:rsidRPr="005362F5" w:rsidRDefault="007C00E3" w:rsidP="006937D7">
            <w:pPr>
              <w:rPr>
                <w:rFonts w:ascii="Arial" w:hAnsi="Arial" w:cs="Arial"/>
                <w:sz w:val="20"/>
                <w:szCs w:val="20"/>
                <w:lang w:val="mn-MN"/>
              </w:rPr>
            </w:pPr>
          </w:p>
        </w:tc>
      </w:tr>
      <w:tr w:rsidR="007C00E3" w:rsidRPr="005362F5" w:rsidTr="00373346">
        <w:tc>
          <w:tcPr>
            <w:tcW w:w="988" w:type="dxa"/>
          </w:tcPr>
          <w:p w:rsidR="007C00E3" w:rsidRPr="005362F5" w:rsidRDefault="00A461B2" w:rsidP="006937D7">
            <w:pPr>
              <w:rPr>
                <w:rFonts w:ascii="Arial" w:hAnsi="Arial" w:cs="Arial"/>
                <w:sz w:val="20"/>
                <w:szCs w:val="20"/>
                <w:lang w:val="mn-MN"/>
              </w:rPr>
            </w:pPr>
            <w:r w:rsidRPr="005362F5">
              <w:rPr>
                <w:rFonts w:ascii="Arial" w:hAnsi="Arial" w:cs="Arial"/>
                <w:sz w:val="20"/>
                <w:szCs w:val="20"/>
                <w:lang w:val="mn-MN"/>
              </w:rPr>
              <w:t xml:space="preserve">6.6.7 </w:t>
            </w:r>
          </w:p>
        </w:tc>
        <w:tc>
          <w:tcPr>
            <w:tcW w:w="2806" w:type="dxa"/>
          </w:tcPr>
          <w:p w:rsidR="004941C7" w:rsidRPr="005362F5" w:rsidRDefault="004941C7" w:rsidP="00A461B2">
            <w:pPr>
              <w:widowControl w:val="0"/>
              <w:jc w:val="both"/>
              <w:rPr>
                <w:rFonts w:ascii="Arial" w:hAnsi="Arial" w:cs="Arial"/>
                <w:b/>
                <w:sz w:val="20"/>
                <w:szCs w:val="20"/>
                <w:lang w:val="mn-MN"/>
              </w:rPr>
            </w:pPr>
            <w:r w:rsidRPr="005362F5">
              <w:rPr>
                <w:rFonts w:ascii="Arial" w:hAnsi="Arial" w:cs="Arial"/>
                <w:b/>
                <w:sz w:val="20"/>
                <w:szCs w:val="20"/>
                <w:lang w:val="mn-MN"/>
              </w:rPr>
              <w:t xml:space="preserve">Урвалж оношлуур ба </w:t>
            </w:r>
            <w:r w:rsidRPr="005362F5">
              <w:rPr>
                <w:rFonts w:ascii="Arial" w:hAnsi="Arial" w:cs="Arial"/>
                <w:b/>
                <w:sz w:val="20"/>
                <w:szCs w:val="20"/>
                <w:lang w:val="mn-MN"/>
              </w:rPr>
              <w:lastRenderedPageBreak/>
              <w:t>хэрэгсэл — Бүртгэл</w:t>
            </w:r>
          </w:p>
          <w:p w:rsidR="007C00E3" w:rsidRPr="005362F5" w:rsidRDefault="004941C7" w:rsidP="004941C7">
            <w:pPr>
              <w:widowControl w:val="0"/>
              <w:ind w:right="-6"/>
              <w:jc w:val="both"/>
              <w:rPr>
                <w:rFonts w:ascii="Arial" w:hAnsi="Arial" w:cs="Arial"/>
                <w:sz w:val="20"/>
                <w:szCs w:val="20"/>
              </w:rPr>
            </w:pPr>
            <w:r w:rsidRPr="005362F5">
              <w:rPr>
                <w:rFonts w:ascii="Arial" w:hAnsi="Arial" w:cs="Arial"/>
                <w:sz w:val="20"/>
                <w:szCs w:val="20"/>
                <w:lang w:val="mn-MN"/>
              </w:rPr>
              <w:t xml:space="preserve">Шинжилгээний гүйцэтгэлд нөлөөлөхүйц урвалж оношлуур ба хэрэгсэл бүрийн бүртгэлтэй байна. </w:t>
            </w:r>
            <w:r w:rsidRPr="005362F5">
              <w:rPr>
                <w:rFonts w:ascii="Arial" w:hAnsi="Arial" w:cs="Arial"/>
                <w:sz w:val="20"/>
                <w:szCs w:val="20"/>
              </w:rPr>
              <w:t>Тусбүртгэлддараахмэдээллийгхамруулахбаүүгээрхязгаарлагдахгүй:</w:t>
            </w:r>
          </w:p>
        </w:tc>
        <w:tc>
          <w:tcPr>
            <w:tcW w:w="4394" w:type="dxa"/>
          </w:tcPr>
          <w:p w:rsidR="007C00E3" w:rsidRPr="005362F5" w:rsidRDefault="007C00E3" w:rsidP="006937D7">
            <w:pPr>
              <w:rPr>
                <w:rFonts w:ascii="Arial" w:hAnsi="Arial" w:cs="Arial"/>
                <w:sz w:val="20"/>
                <w:szCs w:val="20"/>
              </w:rPr>
            </w:pPr>
          </w:p>
        </w:tc>
        <w:tc>
          <w:tcPr>
            <w:tcW w:w="2552" w:type="dxa"/>
          </w:tcPr>
          <w:p w:rsidR="007C00E3" w:rsidRPr="005362F5" w:rsidRDefault="007C00E3" w:rsidP="006937D7">
            <w:pPr>
              <w:rPr>
                <w:rFonts w:ascii="Arial" w:hAnsi="Arial" w:cs="Arial"/>
                <w:sz w:val="20"/>
                <w:szCs w:val="20"/>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rPr>
            </w:pPr>
          </w:p>
        </w:tc>
        <w:tc>
          <w:tcPr>
            <w:tcW w:w="3261" w:type="dxa"/>
            <w:shd w:val="clear" w:color="auto" w:fill="D9D9D9" w:themeFill="background1" w:themeFillShade="D9"/>
          </w:tcPr>
          <w:p w:rsidR="007C00E3" w:rsidRPr="005362F5" w:rsidRDefault="007C00E3" w:rsidP="006937D7">
            <w:pPr>
              <w:rPr>
                <w:rFonts w:ascii="Arial" w:hAnsi="Arial" w:cs="Arial"/>
                <w:sz w:val="20"/>
                <w:szCs w:val="20"/>
              </w:rPr>
            </w:pPr>
          </w:p>
        </w:tc>
      </w:tr>
      <w:tr w:rsidR="007C00E3" w:rsidRPr="005362F5" w:rsidTr="00373346">
        <w:tc>
          <w:tcPr>
            <w:tcW w:w="988" w:type="dxa"/>
          </w:tcPr>
          <w:p w:rsidR="007C00E3" w:rsidRPr="005362F5" w:rsidRDefault="007C00E3" w:rsidP="009C2BF3">
            <w:pPr>
              <w:pStyle w:val="ListParagraph"/>
              <w:numPr>
                <w:ilvl w:val="0"/>
                <w:numId w:val="22"/>
              </w:numPr>
              <w:rPr>
                <w:rFonts w:ascii="Arial" w:hAnsi="Arial" w:cs="Arial"/>
                <w:sz w:val="20"/>
                <w:szCs w:val="20"/>
              </w:rPr>
            </w:pPr>
          </w:p>
        </w:tc>
        <w:tc>
          <w:tcPr>
            <w:tcW w:w="2806" w:type="dxa"/>
          </w:tcPr>
          <w:p w:rsidR="007C00E3" w:rsidRPr="005362F5" w:rsidRDefault="004941C7" w:rsidP="004941C7">
            <w:pPr>
              <w:widowControl w:val="0"/>
              <w:jc w:val="both"/>
              <w:rPr>
                <w:rFonts w:ascii="Arial" w:hAnsi="Arial" w:cs="Arial"/>
                <w:sz w:val="20"/>
                <w:szCs w:val="20"/>
              </w:rPr>
            </w:pPr>
            <w:r w:rsidRPr="005362F5">
              <w:rPr>
                <w:rFonts w:ascii="Arial" w:hAnsi="Arial" w:cs="Arial"/>
                <w:sz w:val="20"/>
                <w:szCs w:val="20"/>
              </w:rPr>
              <w:t>урвалжоношлуурэсвэлхэрэгслийнтодорхойлолт,</w:t>
            </w:r>
          </w:p>
        </w:tc>
        <w:tc>
          <w:tcPr>
            <w:tcW w:w="4394" w:type="dxa"/>
          </w:tcPr>
          <w:p w:rsidR="007C00E3" w:rsidRPr="005362F5" w:rsidRDefault="007C00E3" w:rsidP="006937D7">
            <w:pPr>
              <w:rPr>
                <w:rFonts w:ascii="Arial" w:hAnsi="Arial" w:cs="Arial"/>
                <w:sz w:val="20"/>
                <w:szCs w:val="20"/>
              </w:rPr>
            </w:pPr>
          </w:p>
        </w:tc>
        <w:tc>
          <w:tcPr>
            <w:tcW w:w="2552" w:type="dxa"/>
          </w:tcPr>
          <w:p w:rsidR="007C00E3" w:rsidRPr="005362F5" w:rsidRDefault="007C00E3" w:rsidP="006937D7">
            <w:pPr>
              <w:rPr>
                <w:rFonts w:ascii="Arial" w:hAnsi="Arial" w:cs="Arial"/>
                <w:sz w:val="20"/>
                <w:szCs w:val="20"/>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rPr>
            </w:pPr>
          </w:p>
        </w:tc>
        <w:tc>
          <w:tcPr>
            <w:tcW w:w="425" w:type="dxa"/>
            <w:shd w:val="clear" w:color="auto" w:fill="D9D9D9" w:themeFill="background1" w:themeFillShade="D9"/>
          </w:tcPr>
          <w:p w:rsidR="007C00E3" w:rsidRPr="005362F5" w:rsidRDefault="007C00E3" w:rsidP="006937D7">
            <w:pPr>
              <w:rPr>
                <w:rFonts w:ascii="Arial" w:hAnsi="Arial" w:cs="Arial"/>
                <w:sz w:val="20"/>
                <w:szCs w:val="20"/>
              </w:rPr>
            </w:pPr>
          </w:p>
        </w:tc>
        <w:tc>
          <w:tcPr>
            <w:tcW w:w="3261" w:type="dxa"/>
            <w:shd w:val="clear" w:color="auto" w:fill="D9D9D9" w:themeFill="background1" w:themeFillShade="D9"/>
          </w:tcPr>
          <w:p w:rsidR="007C00E3" w:rsidRPr="005362F5" w:rsidRDefault="007C00E3" w:rsidP="006937D7">
            <w:pPr>
              <w:rPr>
                <w:rFonts w:ascii="Arial" w:hAnsi="Arial" w:cs="Arial"/>
                <w:sz w:val="20"/>
                <w:szCs w:val="20"/>
              </w:rPr>
            </w:pPr>
          </w:p>
        </w:tc>
      </w:tr>
      <w:tr w:rsidR="004941C7" w:rsidRPr="005362F5" w:rsidTr="00373346">
        <w:tc>
          <w:tcPr>
            <w:tcW w:w="988" w:type="dxa"/>
          </w:tcPr>
          <w:p w:rsidR="004941C7" w:rsidRPr="005362F5" w:rsidRDefault="004941C7" w:rsidP="009C2BF3">
            <w:pPr>
              <w:pStyle w:val="ListParagraph"/>
              <w:numPr>
                <w:ilvl w:val="0"/>
                <w:numId w:val="22"/>
              </w:numPr>
              <w:rPr>
                <w:rFonts w:ascii="Arial" w:hAnsi="Arial" w:cs="Arial"/>
                <w:sz w:val="20"/>
                <w:szCs w:val="20"/>
              </w:rPr>
            </w:pPr>
          </w:p>
        </w:tc>
        <w:tc>
          <w:tcPr>
            <w:tcW w:w="2806" w:type="dxa"/>
          </w:tcPr>
          <w:p w:rsidR="004941C7" w:rsidRPr="005362F5" w:rsidRDefault="004941C7" w:rsidP="004941C7">
            <w:pPr>
              <w:widowControl w:val="0"/>
              <w:jc w:val="both"/>
              <w:rPr>
                <w:rFonts w:ascii="Arial" w:hAnsi="Arial" w:cs="Arial"/>
                <w:sz w:val="20"/>
                <w:szCs w:val="20"/>
              </w:rPr>
            </w:pPr>
            <w:r w:rsidRPr="005362F5">
              <w:rPr>
                <w:rFonts w:ascii="Arial" w:hAnsi="Arial" w:cs="Arial"/>
                <w:sz w:val="20"/>
                <w:szCs w:val="20"/>
              </w:rPr>
              <w:t>үйлдвэрлэгчийнмэдээлэл, зааврынхамт, нэрбабагцынкодэсвэлцувралындугаар,</w:t>
            </w:r>
          </w:p>
        </w:tc>
        <w:tc>
          <w:tcPr>
            <w:tcW w:w="4394" w:type="dxa"/>
          </w:tcPr>
          <w:p w:rsidR="004941C7" w:rsidRPr="005362F5" w:rsidRDefault="004941C7" w:rsidP="006937D7">
            <w:pPr>
              <w:rPr>
                <w:rFonts w:ascii="Arial" w:hAnsi="Arial" w:cs="Arial"/>
                <w:sz w:val="20"/>
                <w:szCs w:val="20"/>
              </w:rPr>
            </w:pPr>
          </w:p>
        </w:tc>
        <w:tc>
          <w:tcPr>
            <w:tcW w:w="2552" w:type="dxa"/>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3261" w:type="dxa"/>
            <w:shd w:val="clear" w:color="auto" w:fill="D9D9D9" w:themeFill="background1" w:themeFillShade="D9"/>
          </w:tcPr>
          <w:p w:rsidR="004941C7" w:rsidRPr="005362F5" w:rsidRDefault="004941C7" w:rsidP="006937D7">
            <w:pPr>
              <w:rPr>
                <w:rFonts w:ascii="Arial" w:hAnsi="Arial" w:cs="Arial"/>
                <w:sz w:val="20"/>
                <w:szCs w:val="20"/>
              </w:rPr>
            </w:pPr>
          </w:p>
        </w:tc>
      </w:tr>
      <w:tr w:rsidR="004941C7" w:rsidRPr="005362F5" w:rsidTr="00373346">
        <w:tc>
          <w:tcPr>
            <w:tcW w:w="988" w:type="dxa"/>
          </w:tcPr>
          <w:p w:rsidR="004941C7" w:rsidRPr="005362F5" w:rsidRDefault="004941C7" w:rsidP="009C2BF3">
            <w:pPr>
              <w:pStyle w:val="ListParagraph"/>
              <w:numPr>
                <w:ilvl w:val="0"/>
                <w:numId w:val="22"/>
              </w:numPr>
              <w:rPr>
                <w:rFonts w:ascii="Arial" w:hAnsi="Arial" w:cs="Arial"/>
                <w:sz w:val="20"/>
                <w:szCs w:val="20"/>
              </w:rPr>
            </w:pPr>
          </w:p>
        </w:tc>
        <w:tc>
          <w:tcPr>
            <w:tcW w:w="2806" w:type="dxa"/>
          </w:tcPr>
          <w:p w:rsidR="004941C7" w:rsidRPr="005362F5" w:rsidRDefault="00A461B2" w:rsidP="00A461B2">
            <w:pPr>
              <w:widowControl w:val="0"/>
              <w:spacing w:after="240"/>
              <w:jc w:val="both"/>
              <w:rPr>
                <w:rFonts w:ascii="Arial" w:hAnsi="Arial" w:cs="Arial"/>
                <w:sz w:val="20"/>
                <w:szCs w:val="20"/>
              </w:rPr>
            </w:pPr>
            <w:r w:rsidRPr="005362F5">
              <w:rPr>
                <w:rFonts w:ascii="Arial" w:hAnsi="Arial" w:cs="Arial"/>
                <w:sz w:val="20"/>
                <w:szCs w:val="20"/>
              </w:rPr>
              <w:t>урвалжоношлуурболонхэрэгслийгхүлээжавсаногноо, хүлээжавахүеийнбайдал, дуусаххугацаа, анххэрэглэсэногнооба, шаардлагатайбол, хэрэглээнээсгаргасаногноо,</w:t>
            </w:r>
          </w:p>
        </w:tc>
        <w:tc>
          <w:tcPr>
            <w:tcW w:w="4394" w:type="dxa"/>
          </w:tcPr>
          <w:p w:rsidR="004941C7" w:rsidRPr="005362F5" w:rsidRDefault="004941C7" w:rsidP="006937D7">
            <w:pPr>
              <w:rPr>
                <w:rFonts w:ascii="Arial" w:hAnsi="Arial" w:cs="Arial"/>
                <w:sz w:val="20"/>
                <w:szCs w:val="20"/>
              </w:rPr>
            </w:pPr>
          </w:p>
        </w:tc>
        <w:tc>
          <w:tcPr>
            <w:tcW w:w="2552" w:type="dxa"/>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3261" w:type="dxa"/>
            <w:shd w:val="clear" w:color="auto" w:fill="D9D9D9" w:themeFill="background1" w:themeFillShade="D9"/>
          </w:tcPr>
          <w:p w:rsidR="004941C7" w:rsidRPr="005362F5" w:rsidRDefault="004941C7" w:rsidP="006937D7">
            <w:pPr>
              <w:rPr>
                <w:rFonts w:ascii="Arial" w:hAnsi="Arial" w:cs="Arial"/>
                <w:sz w:val="20"/>
                <w:szCs w:val="20"/>
              </w:rPr>
            </w:pPr>
          </w:p>
        </w:tc>
      </w:tr>
      <w:tr w:rsidR="004941C7" w:rsidRPr="005362F5" w:rsidTr="00373346">
        <w:tc>
          <w:tcPr>
            <w:tcW w:w="988" w:type="dxa"/>
          </w:tcPr>
          <w:p w:rsidR="004941C7" w:rsidRPr="005362F5" w:rsidRDefault="004941C7" w:rsidP="009C2BF3">
            <w:pPr>
              <w:pStyle w:val="ListParagraph"/>
              <w:numPr>
                <w:ilvl w:val="0"/>
                <w:numId w:val="22"/>
              </w:numPr>
              <w:rPr>
                <w:rFonts w:ascii="Arial" w:hAnsi="Arial" w:cs="Arial"/>
                <w:sz w:val="20"/>
                <w:szCs w:val="20"/>
              </w:rPr>
            </w:pPr>
          </w:p>
        </w:tc>
        <w:tc>
          <w:tcPr>
            <w:tcW w:w="2806" w:type="dxa"/>
          </w:tcPr>
          <w:p w:rsidR="004941C7" w:rsidRPr="005362F5" w:rsidRDefault="00A461B2" w:rsidP="00595F74">
            <w:pPr>
              <w:widowControl w:val="0"/>
              <w:jc w:val="both"/>
              <w:rPr>
                <w:rFonts w:ascii="Arial" w:hAnsi="Arial" w:cs="Arial"/>
                <w:sz w:val="20"/>
                <w:szCs w:val="20"/>
              </w:rPr>
            </w:pPr>
            <w:r w:rsidRPr="005362F5">
              <w:rPr>
                <w:rFonts w:ascii="Arial" w:hAnsi="Arial" w:cs="Arial"/>
                <w:sz w:val="20"/>
                <w:szCs w:val="20"/>
              </w:rPr>
              <w:t>урвалжоношлуурболонхэрэгслийнэхнийүеийнболонодоогийнашиглалтыгхүлээнзөвшөөрснийгбатлахбүртгэл.</w:t>
            </w:r>
          </w:p>
        </w:tc>
        <w:tc>
          <w:tcPr>
            <w:tcW w:w="4394" w:type="dxa"/>
          </w:tcPr>
          <w:p w:rsidR="004941C7" w:rsidRPr="005362F5" w:rsidRDefault="004941C7" w:rsidP="006937D7">
            <w:pPr>
              <w:rPr>
                <w:rFonts w:ascii="Arial" w:hAnsi="Arial" w:cs="Arial"/>
                <w:sz w:val="20"/>
                <w:szCs w:val="20"/>
              </w:rPr>
            </w:pPr>
          </w:p>
        </w:tc>
        <w:tc>
          <w:tcPr>
            <w:tcW w:w="2552" w:type="dxa"/>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3261" w:type="dxa"/>
            <w:shd w:val="clear" w:color="auto" w:fill="D9D9D9" w:themeFill="background1" w:themeFillShade="D9"/>
          </w:tcPr>
          <w:p w:rsidR="004941C7" w:rsidRPr="005362F5" w:rsidRDefault="004941C7" w:rsidP="006937D7">
            <w:pPr>
              <w:rPr>
                <w:rFonts w:ascii="Arial" w:hAnsi="Arial" w:cs="Arial"/>
                <w:sz w:val="20"/>
                <w:szCs w:val="20"/>
              </w:rPr>
            </w:pPr>
          </w:p>
        </w:tc>
      </w:tr>
      <w:tr w:rsidR="004941C7" w:rsidRPr="005362F5" w:rsidTr="00373346">
        <w:tc>
          <w:tcPr>
            <w:tcW w:w="988" w:type="dxa"/>
          </w:tcPr>
          <w:p w:rsidR="004941C7" w:rsidRPr="005362F5" w:rsidRDefault="004941C7" w:rsidP="006937D7">
            <w:pPr>
              <w:rPr>
                <w:rFonts w:ascii="Arial" w:hAnsi="Arial" w:cs="Arial"/>
                <w:sz w:val="20"/>
                <w:szCs w:val="20"/>
              </w:rPr>
            </w:pPr>
          </w:p>
        </w:tc>
        <w:tc>
          <w:tcPr>
            <w:tcW w:w="2806" w:type="dxa"/>
          </w:tcPr>
          <w:p w:rsidR="004941C7" w:rsidRPr="005362F5" w:rsidRDefault="004941C7" w:rsidP="006937D7">
            <w:pPr>
              <w:jc w:val="both"/>
              <w:rPr>
                <w:rFonts w:ascii="Arial" w:hAnsi="Arial" w:cs="Arial"/>
                <w:sz w:val="20"/>
                <w:szCs w:val="20"/>
              </w:rPr>
            </w:pPr>
            <w:r w:rsidRPr="005362F5">
              <w:rPr>
                <w:rFonts w:ascii="Arial" w:hAnsi="Arial" w:cs="Arial"/>
                <w:sz w:val="20"/>
                <w:szCs w:val="20"/>
              </w:rPr>
              <w:t>Лабораториньдотрообэлтгэсэн, дахинуусгасанэсвэлнэгтгэсэнурвалжоношлуурыгхэрэглэхтохиолдолдбүртгэлддээрххолбогдохмэдээллээсгаднабэлтгэхажлыггүйцэтгэсэнхүнийгэсвэлхүмүүсийгзаахбамөнбэлтгэсэнболондуусахогноогоруулна.</w:t>
            </w:r>
          </w:p>
        </w:tc>
        <w:tc>
          <w:tcPr>
            <w:tcW w:w="4394" w:type="dxa"/>
          </w:tcPr>
          <w:p w:rsidR="004941C7" w:rsidRPr="005362F5" w:rsidRDefault="004941C7" w:rsidP="006937D7">
            <w:pPr>
              <w:rPr>
                <w:rFonts w:ascii="Arial" w:hAnsi="Arial" w:cs="Arial"/>
                <w:sz w:val="20"/>
                <w:szCs w:val="20"/>
              </w:rPr>
            </w:pPr>
          </w:p>
        </w:tc>
        <w:tc>
          <w:tcPr>
            <w:tcW w:w="2552" w:type="dxa"/>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425" w:type="dxa"/>
            <w:shd w:val="clear" w:color="auto" w:fill="D9D9D9" w:themeFill="background1" w:themeFillShade="D9"/>
          </w:tcPr>
          <w:p w:rsidR="004941C7" w:rsidRPr="005362F5" w:rsidRDefault="004941C7" w:rsidP="006937D7">
            <w:pPr>
              <w:rPr>
                <w:rFonts w:ascii="Arial" w:hAnsi="Arial" w:cs="Arial"/>
                <w:sz w:val="20"/>
                <w:szCs w:val="20"/>
              </w:rPr>
            </w:pPr>
          </w:p>
        </w:tc>
        <w:tc>
          <w:tcPr>
            <w:tcW w:w="3261" w:type="dxa"/>
            <w:shd w:val="clear" w:color="auto" w:fill="D9D9D9" w:themeFill="background1" w:themeFillShade="D9"/>
          </w:tcPr>
          <w:p w:rsidR="004941C7" w:rsidRPr="005362F5" w:rsidRDefault="004941C7" w:rsidP="006937D7">
            <w:pPr>
              <w:rPr>
                <w:rFonts w:ascii="Arial" w:hAnsi="Arial" w:cs="Arial"/>
                <w:sz w:val="20"/>
                <w:szCs w:val="20"/>
              </w:rPr>
            </w:pPr>
          </w:p>
        </w:tc>
      </w:tr>
      <w:tr w:rsidR="006937D7" w:rsidRPr="005362F5" w:rsidTr="001C1502">
        <w:trPr>
          <w:trHeight w:val="191"/>
        </w:trPr>
        <w:tc>
          <w:tcPr>
            <w:tcW w:w="988" w:type="dxa"/>
          </w:tcPr>
          <w:p w:rsidR="006937D7" w:rsidRPr="005362F5" w:rsidRDefault="00595F74" w:rsidP="006937D7">
            <w:pPr>
              <w:rPr>
                <w:rFonts w:ascii="Arial" w:hAnsi="Arial" w:cs="Arial"/>
                <w:sz w:val="20"/>
                <w:szCs w:val="20"/>
                <w:lang w:val="mn-MN"/>
              </w:rPr>
            </w:pPr>
            <w:r w:rsidRPr="005362F5">
              <w:rPr>
                <w:rFonts w:ascii="Arial" w:hAnsi="Arial" w:cs="Arial"/>
                <w:b/>
                <w:sz w:val="20"/>
                <w:szCs w:val="20"/>
                <w:lang w:val="mn-MN"/>
              </w:rPr>
              <w:t>6.7</w:t>
            </w:r>
          </w:p>
        </w:tc>
        <w:tc>
          <w:tcPr>
            <w:tcW w:w="2806" w:type="dxa"/>
          </w:tcPr>
          <w:p w:rsidR="000667DE" w:rsidRPr="005362F5" w:rsidRDefault="000667DE" w:rsidP="00081432">
            <w:pPr>
              <w:pStyle w:val="HTMLPreformatted"/>
              <w:spacing w:after="200"/>
              <w:jc w:val="both"/>
              <w:rPr>
                <w:rFonts w:ascii="Arial" w:hAnsi="Arial" w:cs="Arial"/>
                <w:b/>
                <w:lang w:val="mn-MN"/>
              </w:rPr>
            </w:pPr>
            <w:r w:rsidRPr="005362F5">
              <w:rPr>
                <w:rFonts w:ascii="Arial" w:hAnsi="Arial" w:cs="Arial"/>
                <w:b/>
                <w:lang w:val="mn-MN"/>
              </w:rPr>
              <w:t>Үйлчилгээ үзүүлэх гэрээ</w:t>
            </w:r>
          </w:p>
        </w:tc>
        <w:tc>
          <w:tcPr>
            <w:tcW w:w="4394" w:type="dxa"/>
          </w:tcPr>
          <w:p w:rsidR="006937D7" w:rsidRPr="005362F5" w:rsidRDefault="006937D7" w:rsidP="006937D7">
            <w:pPr>
              <w:rPr>
                <w:rFonts w:ascii="Arial" w:hAnsi="Arial" w:cs="Arial"/>
                <w:sz w:val="20"/>
                <w:szCs w:val="20"/>
                <w:lang w:val="ru-RU"/>
              </w:rPr>
            </w:pPr>
          </w:p>
        </w:tc>
        <w:tc>
          <w:tcPr>
            <w:tcW w:w="2552" w:type="dxa"/>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ru-RU"/>
              </w:rPr>
            </w:pPr>
          </w:p>
        </w:tc>
      </w:tr>
      <w:tr w:rsidR="000667DE" w:rsidRPr="005362F5" w:rsidTr="00373346">
        <w:trPr>
          <w:trHeight w:val="524"/>
        </w:trPr>
        <w:tc>
          <w:tcPr>
            <w:tcW w:w="988" w:type="dxa"/>
          </w:tcPr>
          <w:p w:rsidR="000667DE" w:rsidRPr="005362F5" w:rsidRDefault="000667DE" w:rsidP="006937D7">
            <w:pPr>
              <w:rPr>
                <w:rFonts w:ascii="Arial" w:hAnsi="Arial" w:cs="Arial"/>
                <w:b/>
                <w:sz w:val="20"/>
                <w:szCs w:val="20"/>
                <w:lang w:val="mn-MN"/>
              </w:rPr>
            </w:pPr>
            <w:r w:rsidRPr="005362F5">
              <w:rPr>
                <w:rFonts w:ascii="Arial" w:hAnsi="Arial" w:cs="Arial"/>
                <w:b/>
                <w:sz w:val="20"/>
                <w:szCs w:val="20"/>
                <w:lang w:val="mn-MN"/>
              </w:rPr>
              <w:t>6.7.1</w:t>
            </w:r>
          </w:p>
        </w:tc>
        <w:tc>
          <w:tcPr>
            <w:tcW w:w="2806" w:type="dxa"/>
          </w:tcPr>
          <w:p w:rsidR="000667DE" w:rsidRPr="005362F5" w:rsidRDefault="000667DE" w:rsidP="000667DE">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Лабораторийн үйлчилгээ үзүүлэх гэрээ байгуулах болон түүнийг тогтмол хугацаанд хянах журамтай </w:t>
            </w:r>
            <w:r w:rsidRPr="005362F5">
              <w:rPr>
                <w:rFonts w:ascii="Arial" w:hAnsi="Arial" w:cs="Arial"/>
                <w:sz w:val="20"/>
                <w:szCs w:val="20"/>
                <w:lang w:val="mn-MN"/>
              </w:rPr>
              <w:lastRenderedPageBreak/>
              <w:t xml:space="preserve">байна. </w:t>
            </w:r>
          </w:p>
          <w:p w:rsidR="000667DE" w:rsidRPr="005362F5" w:rsidRDefault="000667DE" w:rsidP="00FA520B">
            <w:pPr>
              <w:pStyle w:val="HTMLPreformatted"/>
              <w:jc w:val="both"/>
              <w:rPr>
                <w:rFonts w:ascii="Arial" w:hAnsi="Arial" w:cs="Arial"/>
                <w:b/>
                <w:lang w:val="mn-MN"/>
              </w:rPr>
            </w:pPr>
            <w:r w:rsidRPr="005362F5">
              <w:rPr>
                <w:rFonts w:ascii="Arial" w:hAnsi="Arial" w:cs="Arial"/>
                <w:lang w:val="ru-RU"/>
              </w:rPr>
              <w:t>Журам ньдараахшаардлагыгхангасанбайна:</w:t>
            </w:r>
          </w:p>
        </w:tc>
        <w:tc>
          <w:tcPr>
            <w:tcW w:w="4394" w:type="dxa"/>
          </w:tcPr>
          <w:p w:rsidR="000667DE" w:rsidRPr="005362F5" w:rsidRDefault="000667DE" w:rsidP="006937D7">
            <w:pPr>
              <w:rPr>
                <w:rFonts w:ascii="Arial" w:hAnsi="Arial" w:cs="Arial"/>
                <w:sz w:val="20"/>
                <w:szCs w:val="20"/>
                <w:lang w:val="ru-RU"/>
              </w:rPr>
            </w:pPr>
          </w:p>
        </w:tc>
        <w:tc>
          <w:tcPr>
            <w:tcW w:w="2552" w:type="dxa"/>
          </w:tcPr>
          <w:p w:rsidR="000667DE" w:rsidRPr="005362F5" w:rsidRDefault="000667DE" w:rsidP="006937D7">
            <w:pPr>
              <w:rPr>
                <w:rFonts w:ascii="Arial" w:hAnsi="Arial" w:cs="Arial"/>
                <w:sz w:val="20"/>
                <w:szCs w:val="20"/>
                <w:lang w:val="ru-RU"/>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ru-RU"/>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ru-RU"/>
              </w:rPr>
            </w:pPr>
          </w:p>
        </w:tc>
        <w:tc>
          <w:tcPr>
            <w:tcW w:w="3261" w:type="dxa"/>
            <w:shd w:val="clear" w:color="auto" w:fill="D9D9D9" w:themeFill="background1" w:themeFillShade="D9"/>
          </w:tcPr>
          <w:p w:rsidR="000667DE" w:rsidRPr="005362F5" w:rsidRDefault="000667DE" w:rsidP="006937D7">
            <w:pPr>
              <w:rPr>
                <w:rFonts w:ascii="Arial" w:hAnsi="Arial" w:cs="Arial"/>
                <w:sz w:val="20"/>
                <w:szCs w:val="20"/>
                <w:lang w:val="ru-RU"/>
              </w:rPr>
            </w:pPr>
          </w:p>
        </w:tc>
      </w:tr>
      <w:tr w:rsidR="000667DE" w:rsidRPr="005362F5" w:rsidTr="00373346">
        <w:trPr>
          <w:trHeight w:val="524"/>
        </w:trPr>
        <w:tc>
          <w:tcPr>
            <w:tcW w:w="988" w:type="dxa"/>
          </w:tcPr>
          <w:p w:rsidR="000667DE" w:rsidRPr="005362F5" w:rsidRDefault="000667DE" w:rsidP="009C2BF3">
            <w:pPr>
              <w:pStyle w:val="ListParagraph"/>
              <w:numPr>
                <w:ilvl w:val="0"/>
                <w:numId w:val="23"/>
              </w:numPr>
              <w:rPr>
                <w:rFonts w:ascii="Arial" w:hAnsi="Arial" w:cs="Arial"/>
                <w:sz w:val="20"/>
                <w:szCs w:val="20"/>
                <w:lang w:val="mn-MN"/>
              </w:rPr>
            </w:pPr>
          </w:p>
        </w:tc>
        <w:tc>
          <w:tcPr>
            <w:tcW w:w="2806" w:type="dxa"/>
          </w:tcPr>
          <w:p w:rsidR="000667DE" w:rsidRPr="005362F5" w:rsidRDefault="000667DE" w:rsidP="000667DE">
            <w:pPr>
              <w:widowControl w:val="0"/>
              <w:ind w:right="-6"/>
              <w:jc w:val="both"/>
              <w:rPr>
                <w:rFonts w:ascii="Arial" w:hAnsi="Arial" w:cs="Arial"/>
                <w:sz w:val="20"/>
                <w:szCs w:val="20"/>
              </w:rPr>
            </w:pPr>
            <w:r w:rsidRPr="005362F5">
              <w:rPr>
                <w:rFonts w:ascii="Arial" w:hAnsi="Arial" w:cs="Arial"/>
                <w:sz w:val="20"/>
                <w:szCs w:val="20"/>
              </w:rPr>
              <w:t>шаардлагуудыгхангалттайтодорхойлсонбайх,</w:t>
            </w:r>
          </w:p>
        </w:tc>
        <w:tc>
          <w:tcPr>
            <w:tcW w:w="4394" w:type="dxa"/>
          </w:tcPr>
          <w:p w:rsidR="000667DE" w:rsidRPr="005362F5" w:rsidRDefault="000667DE" w:rsidP="006937D7">
            <w:pPr>
              <w:rPr>
                <w:rFonts w:ascii="Arial" w:hAnsi="Arial" w:cs="Arial"/>
                <w:sz w:val="20"/>
                <w:szCs w:val="20"/>
                <w:lang w:val="ru-RU"/>
              </w:rPr>
            </w:pPr>
          </w:p>
        </w:tc>
        <w:tc>
          <w:tcPr>
            <w:tcW w:w="2552" w:type="dxa"/>
          </w:tcPr>
          <w:p w:rsidR="000667DE" w:rsidRPr="005362F5" w:rsidRDefault="000667DE" w:rsidP="006937D7">
            <w:pPr>
              <w:rPr>
                <w:rFonts w:ascii="Arial" w:hAnsi="Arial" w:cs="Arial"/>
                <w:sz w:val="20"/>
                <w:szCs w:val="20"/>
                <w:lang w:val="ru-RU"/>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ru-RU"/>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ru-RU"/>
              </w:rPr>
            </w:pPr>
          </w:p>
        </w:tc>
        <w:tc>
          <w:tcPr>
            <w:tcW w:w="3261" w:type="dxa"/>
            <w:shd w:val="clear" w:color="auto" w:fill="D9D9D9" w:themeFill="background1" w:themeFillShade="D9"/>
          </w:tcPr>
          <w:p w:rsidR="000667DE" w:rsidRPr="005362F5" w:rsidRDefault="000667DE" w:rsidP="006937D7">
            <w:pPr>
              <w:rPr>
                <w:rFonts w:ascii="Arial" w:hAnsi="Arial" w:cs="Arial"/>
                <w:sz w:val="20"/>
                <w:szCs w:val="20"/>
                <w:lang w:val="ru-RU"/>
              </w:rPr>
            </w:pPr>
          </w:p>
        </w:tc>
      </w:tr>
      <w:tr w:rsidR="000667DE" w:rsidRPr="005362F5" w:rsidTr="00373346">
        <w:trPr>
          <w:trHeight w:val="524"/>
        </w:trPr>
        <w:tc>
          <w:tcPr>
            <w:tcW w:w="988" w:type="dxa"/>
          </w:tcPr>
          <w:p w:rsidR="000667DE" w:rsidRPr="005362F5" w:rsidRDefault="000667DE" w:rsidP="009C2BF3">
            <w:pPr>
              <w:pStyle w:val="ListParagraph"/>
              <w:numPr>
                <w:ilvl w:val="0"/>
                <w:numId w:val="23"/>
              </w:numPr>
              <w:rPr>
                <w:rFonts w:ascii="Arial" w:hAnsi="Arial" w:cs="Arial"/>
                <w:sz w:val="20"/>
                <w:szCs w:val="20"/>
                <w:lang w:val="mn-MN"/>
              </w:rPr>
            </w:pPr>
          </w:p>
        </w:tc>
        <w:tc>
          <w:tcPr>
            <w:tcW w:w="2806" w:type="dxa"/>
          </w:tcPr>
          <w:p w:rsidR="000667DE" w:rsidRPr="005362F5" w:rsidRDefault="000667DE" w:rsidP="000667DE">
            <w:pPr>
              <w:widowControl w:val="0"/>
              <w:ind w:right="-6"/>
              <w:jc w:val="both"/>
              <w:rPr>
                <w:rFonts w:ascii="Arial" w:hAnsi="Arial" w:cs="Arial"/>
                <w:sz w:val="20"/>
                <w:szCs w:val="20"/>
                <w:lang w:val="ru-RU"/>
              </w:rPr>
            </w:pPr>
            <w:r w:rsidRPr="005362F5">
              <w:rPr>
                <w:rFonts w:ascii="Arial" w:hAnsi="Arial" w:cs="Arial"/>
                <w:sz w:val="20"/>
                <w:szCs w:val="20"/>
                <w:lang w:val="ru-RU"/>
              </w:rPr>
              <w:t>лабораториньшаардлагахангахчадавх болон нөөцбололцоотойбайх,</w:t>
            </w:r>
          </w:p>
        </w:tc>
        <w:tc>
          <w:tcPr>
            <w:tcW w:w="4394" w:type="dxa"/>
          </w:tcPr>
          <w:p w:rsidR="000667DE" w:rsidRPr="005362F5" w:rsidRDefault="000667DE" w:rsidP="006937D7">
            <w:pPr>
              <w:rPr>
                <w:rFonts w:ascii="Arial" w:hAnsi="Arial" w:cs="Arial"/>
                <w:sz w:val="20"/>
                <w:szCs w:val="20"/>
                <w:lang w:val="ru-RU"/>
              </w:rPr>
            </w:pPr>
          </w:p>
        </w:tc>
        <w:tc>
          <w:tcPr>
            <w:tcW w:w="2552" w:type="dxa"/>
          </w:tcPr>
          <w:p w:rsidR="000667DE" w:rsidRPr="005362F5" w:rsidRDefault="000667DE" w:rsidP="006937D7">
            <w:pPr>
              <w:rPr>
                <w:rFonts w:ascii="Arial" w:hAnsi="Arial" w:cs="Arial"/>
                <w:sz w:val="20"/>
                <w:szCs w:val="20"/>
                <w:lang w:val="ru-RU"/>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ru-RU"/>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ru-RU"/>
              </w:rPr>
            </w:pPr>
          </w:p>
        </w:tc>
        <w:tc>
          <w:tcPr>
            <w:tcW w:w="3261" w:type="dxa"/>
            <w:shd w:val="clear" w:color="auto" w:fill="D9D9D9" w:themeFill="background1" w:themeFillShade="D9"/>
          </w:tcPr>
          <w:p w:rsidR="000667DE" w:rsidRPr="005362F5" w:rsidRDefault="000667DE" w:rsidP="006937D7">
            <w:pPr>
              <w:rPr>
                <w:rFonts w:ascii="Arial" w:hAnsi="Arial" w:cs="Arial"/>
                <w:sz w:val="20"/>
                <w:szCs w:val="20"/>
                <w:lang w:val="ru-RU"/>
              </w:rPr>
            </w:pPr>
          </w:p>
        </w:tc>
      </w:tr>
      <w:tr w:rsidR="000667DE" w:rsidRPr="005362F5" w:rsidTr="00373346">
        <w:trPr>
          <w:trHeight w:val="524"/>
        </w:trPr>
        <w:tc>
          <w:tcPr>
            <w:tcW w:w="988" w:type="dxa"/>
          </w:tcPr>
          <w:p w:rsidR="000667DE" w:rsidRPr="005362F5" w:rsidRDefault="000667DE" w:rsidP="009C2BF3">
            <w:pPr>
              <w:pStyle w:val="ListParagraph"/>
              <w:numPr>
                <w:ilvl w:val="0"/>
                <w:numId w:val="23"/>
              </w:numPr>
              <w:rPr>
                <w:rFonts w:ascii="Arial" w:hAnsi="Arial" w:cs="Arial"/>
                <w:sz w:val="20"/>
                <w:szCs w:val="20"/>
                <w:lang w:val="mn-MN"/>
              </w:rPr>
            </w:pPr>
          </w:p>
        </w:tc>
        <w:tc>
          <w:tcPr>
            <w:tcW w:w="2806" w:type="dxa"/>
          </w:tcPr>
          <w:p w:rsidR="000667DE" w:rsidRPr="005362F5" w:rsidRDefault="000667DE" w:rsidP="000667DE">
            <w:pPr>
              <w:widowControl w:val="0"/>
              <w:ind w:right="-6"/>
              <w:jc w:val="both"/>
              <w:rPr>
                <w:rFonts w:ascii="Arial" w:hAnsi="Arial" w:cs="Arial"/>
                <w:sz w:val="20"/>
                <w:szCs w:val="20"/>
                <w:lang w:val="mn-MN"/>
              </w:rPr>
            </w:pPr>
            <w:r w:rsidRPr="005362F5">
              <w:rPr>
                <w:rFonts w:ascii="Arial" w:hAnsi="Arial" w:cs="Arial"/>
                <w:sz w:val="20"/>
                <w:szCs w:val="20"/>
                <w:lang w:val="mn-MN"/>
              </w:rPr>
              <w:t>шаардлагатай бол, лаборатори нь лавлах лаборатори болон зөвлөхийн гүйцэтгэх тодорхой ажлын талаар хэрэглэгчид мэдэгдэх.</w:t>
            </w:r>
          </w:p>
        </w:tc>
        <w:tc>
          <w:tcPr>
            <w:tcW w:w="4394" w:type="dxa"/>
          </w:tcPr>
          <w:p w:rsidR="000667DE" w:rsidRPr="005362F5" w:rsidRDefault="000667DE" w:rsidP="006937D7">
            <w:pPr>
              <w:rPr>
                <w:rFonts w:ascii="Arial" w:hAnsi="Arial" w:cs="Arial"/>
                <w:sz w:val="20"/>
                <w:szCs w:val="20"/>
                <w:lang w:val="mn-MN"/>
              </w:rPr>
            </w:pPr>
          </w:p>
        </w:tc>
        <w:tc>
          <w:tcPr>
            <w:tcW w:w="2552" w:type="dxa"/>
          </w:tcPr>
          <w:p w:rsidR="000667DE" w:rsidRPr="005362F5" w:rsidRDefault="000667DE" w:rsidP="006937D7">
            <w:pPr>
              <w:rPr>
                <w:rFonts w:ascii="Arial" w:hAnsi="Arial" w:cs="Arial"/>
                <w:sz w:val="20"/>
                <w:szCs w:val="20"/>
                <w:lang w:val="mn-MN"/>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mn-MN"/>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mn-MN"/>
              </w:rPr>
            </w:pPr>
          </w:p>
        </w:tc>
        <w:tc>
          <w:tcPr>
            <w:tcW w:w="3261" w:type="dxa"/>
            <w:shd w:val="clear" w:color="auto" w:fill="D9D9D9" w:themeFill="background1" w:themeFillShade="D9"/>
          </w:tcPr>
          <w:p w:rsidR="000667DE" w:rsidRPr="005362F5" w:rsidRDefault="000667DE" w:rsidP="006937D7">
            <w:pPr>
              <w:rPr>
                <w:rFonts w:ascii="Arial" w:hAnsi="Arial" w:cs="Arial"/>
                <w:sz w:val="20"/>
                <w:szCs w:val="20"/>
                <w:lang w:val="mn-MN"/>
              </w:rPr>
            </w:pPr>
          </w:p>
        </w:tc>
      </w:tr>
      <w:tr w:rsidR="000667DE" w:rsidRPr="005362F5" w:rsidTr="00373346">
        <w:trPr>
          <w:trHeight w:val="524"/>
        </w:trPr>
        <w:tc>
          <w:tcPr>
            <w:tcW w:w="988" w:type="dxa"/>
          </w:tcPr>
          <w:p w:rsidR="000667DE" w:rsidRPr="005362F5" w:rsidRDefault="000667DE" w:rsidP="006937D7">
            <w:pPr>
              <w:rPr>
                <w:rFonts w:ascii="Arial" w:hAnsi="Arial" w:cs="Arial"/>
                <w:b/>
                <w:sz w:val="20"/>
                <w:szCs w:val="20"/>
                <w:lang w:val="mn-MN"/>
              </w:rPr>
            </w:pPr>
          </w:p>
        </w:tc>
        <w:tc>
          <w:tcPr>
            <w:tcW w:w="2806" w:type="dxa"/>
          </w:tcPr>
          <w:p w:rsidR="000667DE" w:rsidRPr="005362F5" w:rsidRDefault="000667DE" w:rsidP="000667DE">
            <w:pPr>
              <w:widowControl w:val="0"/>
              <w:jc w:val="both"/>
              <w:rPr>
                <w:rFonts w:ascii="Arial" w:hAnsi="Arial" w:cs="Arial"/>
                <w:sz w:val="20"/>
                <w:szCs w:val="20"/>
                <w:lang w:val="mn-MN"/>
              </w:rPr>
            </w:pPr>
            <w:r w:rsidRPr="005362F5">
              <w:rPr>
                <w:rFonts w:ascii="Arial" w:hAnsi="Arial" w:cs="Arial"/>
                <w:sz w:val="20"/>
                <w:szCs w:val="20"/>
                <w:lang w:val="mn-MN"/>
              </w:rPr>
              <w:t>Шинжилгээний үр дүнд нөлөө үзүүлэхүйц гэрээний аливаа өөрчлөлтийн талаар лабораторийн хэрэглэгчид мэдээлнэ. Аливаа чухал өөрчлөлтийг хамруулсан хяналтын бүртгэлийг хадгална.</w:t>
            </w:r>
          </w:p>
        </w:tc>
        <w:tc>
          <w:tcPr>
            <w:tcW w:w="4394" w:type="dxa"/>
          </w:tcPr>
          <w:p w:rsidR="000667DE" w:rsidRPr="005362F5" w:rsidRDefault="000667DE" w:rsidP="006937D7">
            <w:pPr>
              <w:rPr>
                <w:rFonts w:ascii="Arial" w:hAnsi="Arial" w:cs="Arial"/>
                <w:sz w:val="20"/>
                <w:szCs w:val="20"/>
                <w:lang w:val="mn-MN"/>
              </w:rPr>
            </w:pPr>
          </w:p>
        </w:tc>
        <w:tc>
          <w:tcPr>
            <w:tcW w:w="2552" w:type="dxa"/>
          </w:tcPr>
          <w:p w:rsidR="000667DE" w:rsidRPr="005362F5" w:rsidRDefault="000667DE" w:rsidP="006937D7">
            <w:pPr>
              <w:rPr>
                <w:rFonts w:ascii="Arial" w:hAnsi="Arial" w:cs="Arial"/>
                <w:sz w:val="20"/>
                <w:szCs w:val="20"/>
                <w:lang w:val="mn-MN"/>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mn-MN"/>
              </w:rPr>
            </w:pPr>
          </w:p>
        </w:tc>
        <w:tc>
          <w:tcPr>
            <w:tcW w:w="425" w:type="dxa"/>
            <w:shd w:val="clear" w:color="auto" w:fill="D9D9D9" w:themeFill="background1" w:themeFillShade="D9"/>
          </w:tcPr>
          <w:p w:rsidR="000667DE" w:rsidRPr="005362F5" w:rsidRDefault="000667DE" w:rsidP="006937D7">
            <w:pPr>
              <w:rPr>
                <w:rFonts w:ascii="Arial" w:hAnsi="Arial" w:cs="Arial"/>
                <w:sz w:val="20"/>
                <w:szCs w:val="20"/>
                <w:lang w:val="mn-MN"/>
              </w:rPr>
            </w:pPr>
          </w:p>
        </w:tc>
        <w:tc>
          <w:tcPr>
            <w:tcW w:w="3261" w:type="dxa"/>
            <w:shd w:val="clear" w:color="auto" w:fill="D9D9D9" w:themeFill="background1" w:themeFillShade="D9"/>
          </w:tcPr>
          <w:p w:rsidR="000667DE" w:rsidRPr="005362F5" w:rsidRDefault="000667DE" w:rsidP="006937D7">
            <w:pPr>
              <w:rPr>
                <w:rFonts w:ascii="Arial" w:hAnsi="Arial" w:cs="Arial"/>
                <w:sz w:val="20"/>
                <w:szCs w:val="20"/>
                <w:lang w:val="mn-MN"/>
              </w:rPr>
            </w:pPr>
          </w:p>
        </w:tc>
      </w:tr>
      <w:tr w:rsidR="006937D7" w:rsidRPr="005362F5" w:rsidTr="00373346">
        <w:trPr>
          <w:trHeight w:val="704"/>
        </w:trPr>
        <w:tc>
          <w:tcPr>
            <w:tcW w:w="988" w:type="dxa"/>
          </w:tcPr>
          <w:p w:rsidR="006937D7" w:rsidRPr="005362F5" w:rsidRDefault="006937D7" w:rsidP="00E279A8">
            <w:pPr>
              <w:rPr>
                <w:rFonts w:ascii="Arial" w:hAnsi="Arial" w:cs="Arial"/>
                <w:b/>
                <w:sz w:val="20"/>
                <w:szCs w:val="20"/>
                <w:lang w:val="mn-MN"/>
              </w:rPr>
            </w:pPr>
            <w:r w:rsidRPr="005362F5">
              <w:rPr>
                <w:rFonts w:ascii="Arial" w:hAnsi="Arial" w:cs="Arial"/>
                <w:b/>
                <w:sz w:val="20"/>
                <w:szCs w:val="20"/>
                <w:lang w:val="mn-MN"/>
              </w:rPr>
              <w:t>6.</w:t>
            </w:r>
            <w:r w:rsidR="000667DE" w:rsidRPr="005362F5">
              <w:rPr>
                <w:rFonts w:ascii="Arial" w:hAnsi="Arial" w:cs="Arial"/>
                <w:b/>
                <w:sz w:val="20"/>
                <w:szCs w:val="20"/>
                <w:lang w:val="mn-MN"/>
              </w:rPr>
              <w:t>7</w:t>
            </w:r>
            <w:r w:rsidRPr="005362F5">
              <w:rPr>
                <w:rFonts w:ascii="Arial" w:hAnsi="Arial" w:cs="Arial"/>
                <w:b/>
                <w:sz w:val="20"/>
                <w:szCs w:val="20"/>
                <w:lang w:val="mn-MN"/>
              </w:rPr>
              <w:t>.</w:t>
            </w:r>
            <w:r w:rsidR="00E279A8" w:rsidRPr="005362F5">
              <w:rPr>
                <w:rFonts w:ascii="Arial" w:hAnsi="Arial" w:cs="Arial"/>
                <w:b/>
                <w:sz w:val="20"/>
                <w:szCs w:val="20"/>
                <w:lang w:val="mn-MN"/>
              </w:rPr>
              <w:t>2</w:t>
            </w:r>
          </w:p>
        </w:tc>
        <w:tc>
          <w:tcPr>
            <w:tcW w:w="2806" w:type="dxa"/>
          </w:tcPr>
          <w:p w:rsidR="00E279A8" w:rsidRPr="005362F5" w:rsidRDefault="00E279A8" w:rsidP="00E279A8">
            <w:pPr>
              <w:widowControl w:val="0"/>
              <w:jc w:val="both"/>
              <w:rPr>
                <w:rFonts w:ascii="Arial" w:hAnsi="Arial" w:cs="Arial"/>
                <w:b/>
                <w:sz w:val="20"/>
                <w:szCs w:val="20"/>
                <w:lang w:val="mn-MN"/>
              </w:rPr>
            </w:pPr>
            <w:r w:rsidRPr="005362F5">
              <w:rPr>
                <w:rFonts w:ascii="Arial" w:hAnsi="Arial" w:cs="Arial"/>
                <w:b/>
                <w:sz w:val="20"/>
                <w:szCs w:val="20"/>
                <w:lang w:val="mn-MN"/>
              </w:rPr>
              <w:t>ҮЦГШ-г хийх ажилтантай байгуулах гэрээ</w:t>
            </w:r>
          </w:p>
          <w:p w:rsidR="006937D7" w:rsidRPr="005362F5" w:rsidRDefault="00E279A8" w:rsidP="00E279A8">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болон лабораториос хангагдсан ҮЦГШ-ээг ашиглаж буй байгууллагын өөр хэсгүүдийн хооронд байгуулах үйлчилгээ үзүүлэх гэрээнд тус тусын хариуцлага болон эрхийг тодорхойлж харилцан ойлголцсон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CA45CA" w:rsidP="006937D7">
            <w:pPr>
              <w:rPr>
                <w:rFonts w:ascii="Arial" w:hAnsi="Arial" w:cs="Arial"/>
                <w:sz w:val="20"/>
                <w:szCs w:val="20"/>
                <w:lang w:val="mn-MN"/>
              </w:rPr>
            </w:pPr>
            <w:r w:rsidRPr="005362F5">
              <w:rPr>
                <w:rFonts w:ascii="Arial" w:hAnsi="Arial" w:cs="Arial"/>
                <w:sz w:val="20"/>
                <w:szCs w:val="20"/>
                <w:lang w:val="mn-MN"/>
              </w:rPr>
              <w:t>6.8</w:t>
            </w:r>
          </w:p>
        </w:tc>
        <w:tc>
          <w:tcPr>
            <w:tcW w:w="2806" w:type="dxa"/>
          </w:tcPr>
          <w:p w:rsidR="006937D7" w:rsidRPr="005362F5" w:rsidRDefault="00CA45CA" w:rsidP="00CA33B1">
            <w:pPr>
              <w:widowControl w:val="0"/>
              <w:jc w:val="both"/>
              <w:rPr>
                <w:rFonts w:ascii="Arial" w:hAnsi="Arial" w:cs="Arial"/>
                <w:b/>
                <w:sz w:val="20"/>
                <w:szCs w:val="20"/>
                <w:lang w:val="mn-MN"/>
              </w:rPr>
            </w:pPr>
            <w:r w:rsidRPr="005362F5">
              <w:rPr>
                <w:rFonts w:ascii="Arial" w:hAnsi="Arial" w:cs="Arial"/>
                <w:b/>
                <w:sz w:val="20"/>
                <w:szCs w:val="20"/>
                <w:lang w:val="mn-MN"/>
              </w:rPr>
              <w:t>Гаднаас нийлүүлс</w:t>
            </w:r>
            <w:r w:rsidR="00CA33B1" w:rsidRPr="005362F5">
              <w:rPr>
                <w:rFonts w:ascii="Arial" w:hAnsi="Arial" w:cs="Arial"/>
                <w:b/>
                <w:sz w:val="20"/>
                <w:szCs w:val="20"/>
                <w:lang w:val="mn-MN"/>
              </w:rPr>
              <w:t>эн бүтээгдэхүүн болон үйлчилгээ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CA45CA" w:rsidP="006937D7">
            <w:pPr>
              <w:rPr>
                <w:rFonts w:ascii="Arial" w:hAnsi="Arial" w:cs="Arial"/>
                <w:sz w:val="20"/>
                <w:szCs w:val="20"/>
                <w:lang w:val="mn-MN"/>
              </w:rPr>
            </w:pPr>
            <w:r w:rsidRPr="005362F5">
              <w:rPr>
                <w:rFonts w:ascii="Arial" w:hAnsi="Arial" w:cs="Arial"/>
                <w:sz w:val="20"/>
                <w:szCs w:val="20"/>
                <w:lang w:val="mn-MN"/>
              </w:rPr>
              <w:t>6.8.1</w:t>
            </w:r>
          </w:p>
        </w:tc>
        <w:tc>
          <w:tcPr>
            <w:tcW w:w="2806" w:type="dxa"/>
          </w:tcPr>
          <w:p w:rsidR="00CA45CA" w:rsidRPr="005362F5" w:rsidRDefault="00CA45CA" w:rsidP="00CA45CA">
            <w:pPr>
              <w:widowControl w:val="0"/>
              <w:jc w:val="both"/>
              <w:rPr>
                <w:rFonts w:ascii="Arial" w:hAnsi="Arial" w:cs="Arial"/>
                <w:b/>
                <w:sz w:val="20"/>
                <w:szCs w:val="20"/>
                <w:lang w:val="mn-MN"/>
              </w:rPr>
            </w:pPr>
            <w:r w:rsidRPr="005362F5">
              <w:rPr>
                <w:rFonts w:ascii="Arial" w:hAnsi="Arial" w:cs="Arial"/>
                <w:b/>
                <w:sz w:val="20"/>
                <w:szCs w:val="20"/>
                <w:lang w:val="mn-MN"/>
              </w:rPr>
              <w:t>Ерөнхий зүйл</w:t>
            </w:r>
          </w:p>
          <w:p w:rsidR="006937D7" w:rsidRPr="005362F5" w:rsidRDefault="00CA45CA" w:rsidP="004275AC">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өөрийн үйл </w:t>
            </w:r>
            <w:r w:rsidRPr="005362F5">
              <w:rPr>
                <w:rFonts w:ascii="Arial" w:hAnsi="Arial" w:cs="Arial"/>
                <w:sz w:val="20"/>
                <w:szCs w:val="20"/>
                <w:lang w:val="mn-MN"/>
              </w:rPr>
              <w:lastRenderedPageBreak/>
              <w:t>ажиллагаанд нөлөөлөхүйц гаднаас нийлүүлсэн бүтээгдэхүүн болон үйлчилгээ нь дараах зориулалттай тохиолдолд уг бүтээгдэхүүн болон</w:t>
            </w:r>
            <w:r w:rsidR="004275AC" w:rsidRPr="005362F5">
              <w:rPr>
                <w:rFonts w:ascii="Arial" w:hAnsi="Arial" w:cs="Arial"/>
                <w:sz w:val="20"/>
                <w:szCs w:val="20"/>
                <w:lang w:val="mn-MN"/>
              </w:rPr>
              <w:t xml:space="preserve"> үйлчилгээний нийцлийг хангана: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4"/>
              </w:numPr>
              <w:rPr>
                <w:rFonts w:ascii="Arial" w:hAnsi="Arial" w:cs="Arial"/>
                <w:sz w:val="20"/>
                <w:szCs w:val="20"/>
                <w:lang w:val="mn-MN"/>
              </w:rPr>
            </w:pPr>
          </w:p>
        </w:tc>
        <w:tc>
          <w:tcPr>
            <w:tcW w:w="2806" w:type="dxa"/>
          </w:tcPr>
          <w:p w:rsidR="006937D7" w:rsidRPr="005362F5" w:rsidRDefault="00CA45CA" w:rsidP="00CA45CA">
            <w:pPr>
              <w:widowControl w:val="0"/>
              <w:jc w:val="both"/>
              <w:rPr>
                <w:rFonts w:ascii="Arial" w:hAnsi="Arial" w:cs="Arial"/>
                <w:sz w:val="20"/>
                <w:szCs w:val="20"/>
                <w:lang w:val="mn-MN"/>
              </w:rPr>
            </w:pPr>
            <w:r w:rsidRPr="005362F5">
              <w:rPr>
                <w:rFonts w:ascii="Arial" w:hAnsi="Arial" w:cs="Arial"/>
                <w:sz w:val="20"/>
                <w:szCs w:val="20"/>
                <w:lang w:val="mn-MN"/>
              </w:rPr>
              <w:t>лабораторийн өөрийнх нь үйл ажиллагаанд нэгтгэх зориулалттай,</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4"/>
              </w:numPr>
              <w:rPr>
                <w:rFonts w:ascii="Arial" w:hAnsi="Arial" w:cs="Arial"/>
                <w:sz w:val="20"/>
                <w:szCs w:val="20"/>
                <w:lang w:val="mn-MN"/>
              </w:rPr>
            </w:pPr>
          </w:p>
        </w:tc>
        <w:tc>
          <w:tcPr>
            <w:tcW w:w="2806" w:type="dxa"/>
          </w:tcPr>
          <w:p w:rsidR="006937D7" w:rsidRPr="005362F5" w:rsidRDefault="00CA45CA" w:rsidP="00CA45CA">
            <w:pPr>
              <w:widowControl w:val="0"/>
              <w:jc w:val="both"/>
              <w:rPr>
                <w:rFonts w:ascii="Arial" w:hAnsi="Arial" w:cs="Arial"/>
                <w:sz w:val="20"/>
                <w:szCs w:val="20"/>
                <w:lang w:val="mn-MN"/>
              </w:rPr>
            </w:pPr>
            <w:r w:rsidRPr="005362F5">
              <w:rPr>
                <w:rFonts w:ascii="Arial" w:hAnsi="Arial" w:cs="Arial"/>
                <w:sz w:val="20"/>
                <w:szCs w:val="20"/>
                <w:lang w:val="mn-MN"/>
              </w:rPr>
              <w:t xml:space="preserve">гадны ханган нийлүүлэгчээс хүлээн авсан чигээр, хэсэгчлэн эсвэл бүрнээр, лабораториос хэрэглэгчид шууд нийлүүлсэн,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4"/>
              </w:numPr>
              <w:rPr>
                <w:rFonts w:ascii="Arial" w:hAnsi="Arial" w:cs="Arial"/>
                <w:sz w:val="20"/>
                <w:szCs w:val="20"/>
                <w:lang w:val="mn-MN"/>
              </w:rPr>
            </w:pPr>
          </w:p>
        </w:tc>
        <w:tc>
          <w:tcPr>
            <w:tcW w:w="2806" w:type="dxa"/>
          </w:tcPr>
          <w:p w:rsidR="006937D7" w:rsidRPr="005362F5" w:rsidRDefault="00CA45CA" w:rsidP="00CA45CA">
            <w:pPr>
              <w:widowControl w:val="0"/>
              <w:jc w:val="both"/>
              <w:rPr>
                <w:rFonts w:ascii="Arial" w:hAnsi="Arial" w:cs="Arial"/>
                <w:sz w:val="20"/>
                <w:szCs w:val="20"/>
                <w:lang w:val="ru-RU"/>
              </w:rPr>
            </w:pPr>
            <w:r w:rsidRPr="005362F5">
              <w:rPr>
                <w:rFonts w:ascii="Arial" w:hAnsi="Arial" w:cs="Arial"/>
                <w:sz w:val="20"/>
                <w:szCs w:val="20"/>
                <w:lang w:val="ru-RU"/>
              </w:rPr>
              <w:t>лабораторийнүйлажиллагаагдэмжихзорилгоорашиглах.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4275AC" w:rsidP="006937D7">
            <w:pPr>
              <w:rPr>
                <w:rFonts w:ascii="Arial" w:hAnsi="Arial" w:cs="Arial"/>
                <w:b/>
                <w:sz w:val="20"/>
                <w:szCs w:val="20"/>
                <w:lang w:val="mn-MN"/>
              </w:rPr>
            </w:pPr>
            <w:r w:rsidRPr="005362F5">
              <w:rPr>
                <w:rFonts w:ascii="Arial" w:hAnsi="Arial" w:cs="Arial"/>
                <w:b/>
                <w:sz w:val="20"/>
                <w:szCs w:val="20"/>
                <w:lang w:val="mn-MN"/>
              </w:rPr>
              <w:t>6.8.2</w:t>
            </w:r>
          </w:p>
        </w:tc>
        <w:tc>
          <w:tcPr>
            <w:tcW w:w="2806" w:type="dxa"/>
          </w:tcPr>
          <w:p w:rsidR="004275AC" w:rsidRPr="005362F5" w:rsidRDefault="004275AC" w:rsidP="004275AC">
            <w:pPr>
              <w:widowControl w:val="0"/>
              <w:jc w:val="both"/>
              <w:rPr>
                <w:rFonts w:ascii="Arial" w:hAnsi="Arial" w:cs="Arial"/>
                <w:b/>
                <w:sz w:val="20"/>
                <w:szCs w:val="20"/>
                <w:lang w:val="mn-MN"/>
              </w:rPr>
            </w:pPr>
            <w:r w:rsidRPr="005362F5">
              <w:rPr>
                <w:rFonts w:ascii="Arial" w:hAnsi="Arial" w:cs="Arial"/>
                <w:b/>
                <w:sz w:val="20"/>
                <w:szCs w:val="20"/>
                <w:lang w:val="mn-MN"/>
              </w:rPr>
              <w:t>Лавлах лаборатори болон зөвлөх</w:t>
            </w:r>
          </w:p>
          <w:p w:rsidR="006937D7" w:rsidRPr="005362F5" w:rsidRDefault="004275AC" w:rsidP="004275AC">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дараах мэдээллийн талаар өөрийн шаардлагуудыг лавлах лаборатори болон зөвлөгөө ба тайлбар өгдөг зөвлөхүүдэд мэдээлнэ: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5"/>
              </w:numPr>
              <w:rPr>
                <w:rFonts w:ascii="Arial" w:hAnsi="Arial" w:cs="Arial"/>
                <w:sz w:val="20"/>
                <w:szCs w:val="20"/>
                <w:lang w:val="mn-MN"/>
              </w:rPr>
            </w:pPr>
          </w:p>
        </w:tc>
        <w:tc>
          <w:tcPr>
            <w:tcW w:w="2806" w:type="dxa"/>
          </w:tcPr>
          <w:p w:rsidR="006937D7" w:rsidRPr="005362F5" w:rsidRDefault="004275AC" w:rsidP="004275AC">
            <w:pPr>
              <w:widowControl w:val="0"/>
              <w:spacing w:before="177"/>
              <w:jc w:val="both"/>
              <w:rPr>
                <w:rFonts w:ascii="Arial" w:hAnsi="Arial" w:cs="Arial"/>
                <w:sz w:val="20"/>
                <w:szCs w:val="20"/>
                <w:lang w:val="mn-MN"/>
              </w:rPr>
            </w:pPr>
            <w:r w:rsidRPr="005362F5">
              <w:rPr>
                <w:rFonts w:ascii="Arial" w:hAnsi="Arial" w:cs="Arial"/>
                <w:sz w:val="20"/>
                <w:szCs w:val="20"/>
                <w:lang w:val="mn-MN"/>
              </w:rPr>
              <w:t>нийлүүлэх аргачлал, шинжилгээ, тайлан мэдээ ба зөвлөх үйл ажиллагаа,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4275AC" w:rsidRPr="005362F5" w:rsidTr="00373346">
        <w:tc>
          <w:tcPr>
            <w:tcW w:w="988" w:type="dxa"/>
          </w:tcPr>
          <w:p w:rsidR="004275AC" w:rsidRPr="005362F5" w:rsidRDefault="004275AC" w:rsidP="009C2BF3">
            <w:pPr>
              <w:pStyle w:val="ListParagraph"/>
              <w:numPr>
                <w:ilvl w:val="0"/>
                <w:numId w:val="25"/>
              </w:numPr>
              <w:rPr>
                <w:rFonts w:ascii="Arial" w:hAnsi="Arial" w:cs="Arial"/>
                <w:sz w:val="20"/>
                <w:szCs w:val="20"/>
                <w:lang w:val="mn-MN"/>
              </w:rPr>
            </w:pPr>
          </w:p>
        </w:tc>
        <w:tc>
          <w:tcPr>
            <w:tcW w:w="2806" w:type="dxa"/>
          </w:tcPr>
          <w:p w:rsidR="004275AC" w:rsidRPr="005362F5" w:rsidRDefault="004275AC" w:rsidP="004275AC">
            <w:pPr>
              <w:widowControl w:val="0"/>
              <w:jc w:val="both"/>
              <w:rPr>
                <w:rFonts w:ascii="Arial" w:hAnsi="Arial" w:cs="Arial"/>
                <w:sz w:val="20"/>
                <w:szCs w:val="20"/>
                <w:lang w:val="ru-RU"/>
              </w:rPr>
            </w:pPr>
            <w:r w:rsidRPr="005362F5">
              <w:rPr>
                <w:rFonts w:ascii="Arial" w:hAnsi="Arial" w:cs="Arial"/>
                <w:sz w:val="20"/>
                <w:szCs w:val="20"/>
              </w:rPr>
              <w:t>ноцтойүрдүнгийнзохицуулалт</w:t>
            </w:r>
          </w:p>
        </w:tc>
        <w:tc>
          <w:tcPr>
            <w:tcW w:w="4394" w:type="dxa"/>
          </w:tcPr>
          <w:p w:rsidR="004275AC" w:rsidRPr="005362F5" w:rsidRDefault="004275AC" w:rsidP="006937D7">
            <w:pPr>
              <w:rPr>
                <w:rFonts w:ascii="Arial" w:hAnsi="Arial" w:cs="Arial"/>
                <w:sz w:val="20"/>
                <w:szCs w:val="20"/>
                <w:lang w:val="mn-MN"/>
              </w:rPr>
            </w:pPr>
          </w:p>
        </w:tc>
        <w:tc>
          <w:tcPr>
            <w:tcW w:w="2552" w:type="dxa"/>
          </w:tcPr>
          <w:p w:rsidR="004275AC" w:rsidRPr="005362F5" w:rsidRDefault="004275AC" w:rsidP="006937D7">
            <w:pPr>
              <w:rPr>
                <w:rFonts w:ascii="Arial" w:hAnsi="Arial" w:cs="Arial"/>
                <w:sz w:val="20"/>
                <w:szCs w:val="20"/>
                <w:lang w:val="mn-MN"/>
              </w:rPr>
            </w:pPr>
          </w:p>
        </w:tc>
        <w:tc>
          <w:tcPr>
            <w:tcW w:w="425" w:type="dxa"/>
            <w:shd w:val="clear" w:color="auto" w:fill="D9D9D9" w:themeFill="background1" w:themeFillShade="D9"/>
          </w:tcPr>
          <w:p w:rsidR="004275AC" w:rsidRPr="005362F5" w:rsidRDefault="004275AC" w:rsidP="006937D7">
            <w:pPr>
              <w:rPr>
                <w:rFonts w:ascii="Arial" w:hAnsi="Arial" w:cs="Arial"/>
                <w:sz w:val="20"/>
                <w:szCs w:val="20"/>
                <w:lang w:val="mn-MN"/>
              </w:rPr>
            </w:pPr>
          </w:p>
        </w:tc>
        <w:tc>
          <w:tcPr>
            <w:tcW w:w="425" w:type="dxa"/>
            <w:shd w:val="clear" w:color="auto" w:fill="D9D9D9" w:themeFill="background1" w:themeFillShade="D9"/>
          </w:tcPr>
          <w:p w:rsidR="004275AC" w:rsidRPr="005362F5" w:rsidRDefault="004275AC" w:rsidP="006937D7">
            <w:pPr>
              <w:rPr>
                <w:rFonts w:ascii="Arial" w:hAnsi="Arial" w:cs="Arial"/>
                <w:sz w:val="20"/>
                <w:szCs w:val="20"/>
                <w:lang w:val="mn-MN"/>
              </w:rPr>
            </w:pPr>
          </w:p>
        </w:tc>
        <w:tc>
          <w:tcPr>
            <w:tcW w:w="3261" w:type="dxa"/>
            <w:shd w:val="clear" w:color="auto" w:fill="D9D9D9" w:themeFill="background1" w:themeFillShade="D9"/>
          </w:tcPr>
          <w:p w:rsidR="004275AC" w:rsidRPr="005362F5" w:rsidRDefault="004275AC" w:rsidP="006937D7">
            <w:pPr>
              <w:rPr>
                <w:rFonts w:ascii="Arial" w:hAnsi="Arial" w:cs="Arial"/>
                <w:sz w:val="20"/>
                <w:szCs w:val="20"/>
                <w:lang w:val="mn-MN"/>
              </w:rPr>
            </w:pPr>
          </w:p>
        </w:tc>
      </w:tr>
      <w:tr w:rsidR="004275AC" w:rsidRPr="005362F5" w:rsidTr="00373346">
        <w:tc>
          <w:tcPr>
            <w:tcW w:w="988" w:type="dxa"/>
          </w:tcPr>
          <w:p w:rsidR="004275AC" w:rsidRPr="005362F5" w:rsidRDefault="004275AC" w:rsidP="009C2BF3">
            <w:pPr>
              <w:pStyle w:val="ListParagraph"/>
              <w:numPr>
                <w:ilvl w:val="0"/>
                <w:numId w:val="25"/>
              </w:numPr>
              <w:rPr>
                <w:rFonts w:ascii="Arial" w:hAnsi="Arial" w:cs="Arial"/>
                <w:sz w:val="20"/>
                <w:szCs w:val="20"/>
                <w:lang w:val="mn-MN"/>
              </w:rPr>
            </w:pPr>
          </w:p>
        </w:tc>
        <w:tc>
          <w:tcPr>
            <w:tcW w:w="2806" w:type="dxa"/>
          </w:tcPr>
          <w:p w:rsidR="004275AC" w:rsidRPr="005362F5" w:rsidRDefault="004275AC" w:rsidP="004275AC">
            <w:pPr>
              <w:widowControl w:val="0"/>
              <w:jc w:val="both"/>
              <w:rPr>
                <w:rFonts w:ascii="Arial" w:hAnsi="Arial" w:cs="Arial"/>
                <w:sz w:val="20"/>
                <w:szCs w:val="20"/>
                <w:lang w:val="mn-MN"/>
              </w:rPr>
            </w:pPr>
            <w:r w:rsidRPr="005362F5">
              <w:rPr>
                <w:rFonts w:ascii="Arial" w:hAnsi="Arial" w:cs="Arial"/>
                <w:sz w:val="20"/>
                <w:szCs w:val="20"/>
                <w:lang w:val="ru-RU"/>
              </w:rPr>
              <w:t>ажилтныаливаашаардлагатаймэргэшил болон чадавхыннотолгоо</w:t>
            </w:r>
          </w:p>
        </w:tc>
        <w:tc>
          <w:tcPr>
            <w:tcW w:w="4394" w:type="dxa"/>
          </w:tcPr>
          <w:p w:rsidR="004275AC" w:rsidRPr="005362F5" w:rsidRDefault="004275AC" w:rsidP="006937D7">
            <w:pPr>
              <w:rPr>
                <w:rFonts w:ascii="Arial" w:hAnsi="Arial" w:cs="Arial"/>
                <w:sz w:val="20"/>
                <w:szCs w:val="20"/>
                <w:lang w:val="mn-MN"/>
              </w:rPr>
            </w:pPr>
          </w:p>
        </w:tc>
        <w:tc>
          <w:tcPr>
            <w:tcW w:w="2552" w:type="dxa"/>
          </w:tcPr>
          <w:p w:rsidR="004275AC" w:rsidRPr="005362F5" w:rsidRDefault="004275AC" w:rsidP="006937D7">
            <w:pPr>
              <w:rPr>
                <w:rFonts w:ascii="Arial" w:hAnsi="Arial" w:cs="Arial"/>
                <w:sz w:val="20"/>
                <w:szCs w:val="20"/>
                <w:lang w:val="mn-MN"/>
              </w:rPr>
            </w:pPr>
          </w:p>
        </w:tc>
        <w:tc>
          <w:tcPr>
            <w:tcW w:w="425" w:type="dxa"/>
            <w:shd w:val="clear" w:color="auto" w:fill="D9D9D9" w:themeFill="background1" w:themeFillShade="D9"/>
          </w:tcPr>
          <w:p w:rsidR="004275AC" w:rsidRPr="005362F5" w:rsidRDefault="004275AC" w:rsidP="006937D7">
            <w:pPr>
              <w:rPr>
                <w:rFonts w:ascii="Arial" w:hAnsi="Arial" w:cs="Arial"/>
                <w:sz w:val="20"/>
                <w:szCs w:val="20"/>
                <w:lang w:val="mn-MN"/>
              </w:rPr>
            </w:pPr>
          </w:p>
        </w:tc>
        <w:tc>
          <w:tcPr>
            <w:tcW w:w="425" w:type="dxa"/>
            <w:shd w:val="clear" w:color="auto" w:fill="D9D9D9" w:themeFill="background1" w:themeFillShade="D9"/>
          </w:tcPr>
          <w:p w:rsidR="004275AC" w:rsidRPr="005362F5" w:rsidRDefault="004275AC" w:rsidP="006937D7">
            <w:pPr>
              <w:rPr>
                <w:rFonts w:ascii="Arial" w:hAnsi="Arial" w:cs="Arial"/>
                <w:sz w:val="20"/>
                <w:szCs w:val="20"/>
                <w:lang w:val="mn-MN"/>
              </w:rPr>
            </w:pPr>
          </w:p>
        </w:tc>
        <w:tc>
          <w:tcPr>
            <w:tcW w:w="3261" w:type="dxa"/>
            <w:shd w:val="clear" w:color="auto" w:fill="D9D9D9" w:themeFill="background1" w:themeFillShade="D9"/>
          </w:tcPr>
          <w:p w:rsidR="004275AC" w:rsidRPr="005362F5" w:rsidRDefault="004275AC" w:rsidP="006937D7">
            <w:pPr>
              <w:rPr>
                <w:rFonts w:ascii="Arial" w:hAnsi="Arial" w:cs="Arial"/>
                <w:sz w:val="20"/>
                <w:szCs w:val="20"/>
                <w:lang w:val="mn-MN"/>
              </w:rPr>
            </w:pPr>
          </w:p>
        </w:tc>
      </w:tr>
      <w:tr w:rsidR="004275AC" w:rsidRPr="005362F5" w:rsidTr="00373346">
        <w:tc>
          <w:tcPr>
            <w:tcW w:w="988" w:type="dxa"/>
          </w:tcPr>
          <w:p w:rsidR="004275AC" w:rsidRPr="005362F5" w:rsidRDefault="004275AC" w:rsidP="006937D7">
            <w:pPr>
              <w:rPr>
                <w:rFonts w:ascii="Arial" w:hAnsi="Arial" w:cs="Arial"/>
                <w:sz w:val="20"/>
                <w:szCs w:val="20"/>
                <w:lang w:val="mn-MN"/>
              </w:rPr>
            </w:pPr>
          </w:p>
        </w:tc>
        <w:tc>
          <w:tcPr>
            <w:tcW w:w="2806" w:type="dxa"/>
          </w:tcPr>
          <w:p w:rsidR="004275AC" w:rsidRPr="005362F5" w:rsidRDefault="004275AC" w:rsidP="004275AC">
            <w:pPr>
              <w:widowControl w:val="0"/>
              <w:ind w:right="-6"/>
              <w:jc w:val="both"/>
              <w:rPr>
                <w:rFonts w:ascii="Arial" w:hAnsi="Arial" w:cs="Arial"/>
                <w:sz w:val="20"/>
                <w:szCs w:val="20"/>
                <w:lang w:val="mn-MN"/>
              </w:rPr>
            </w:pPr>
            <w:r w:rsidRPr="005362F5">
              <w:rPr>
                <w:rFonts w:ascii="Arial" w:hAnsi="Arial" w:cs="Arial"/>
                <w:sz w:val="20"/>
                <w:szCs w:val="20"/>
                <w:lang w:val="mn-MN"/>
              </w:rPr>
              <w:t xml:space="preserve">Гэрээнд өөрөөр тодорхойлоогүй бол, лавлагаа авч буй лаборатори нь (лавлах лаборатори бус) лавлах лабораторийн </w:t>
            </w:r>
            <w:r w:rsidRPr="005362F5">
              <w:rPr>
                <w:rFonts w:ascii="Arial" w:hAnsi="Arial" w:cs="Arial"/>
                <w:sz w:val="20"/>
                <w:szCs w:val="20"/>
                <w:lang w:val="mn-MN"/>
              </w:rPr>
              <w:lastRenderedPageBreak/>
              <w:t xml:space="preserve">шинжилгээний дүнг хүсэлт гаргасан хүнд өгөхийг хариуцна.  </w:t>
            </w:r>
          </w:p>
          <w:p w:rsidR="004275AC" w:rsidRPr="005362F5" w:rsidRDefault="004275AC" w:rsidP="004275AC">
            <w:pPr>
              <w:widowControl w:val="0"/>
              <w:jc w:val="both"/>
              <w:rPr>
                <w:rFonts w:ascii="Arial" w:hAnsi="Arial" w:cs="Arial"/>
                <w:sz w:val="20"/>
                <w:szCs w:val="20"/>
                <w:lang w:val="mn-MN"/>
              </w:rPr>
            </w:pPr>
            <w:r w:rsidRPr="005362F5">
              <w:rPr>
                <w:rFonts w:ascii="Arial" w:hAnsi="Arial" w:cs="Arial"/>
                <w:sz w:val="20"/>
                <w:szCs w:val="20"/>
                <w:lang w:val="mn-MN"/>
              </w:rPr>
              <w:t>Бүх лавлах лаборатори болон зөвлөхүүдийн жагсаалт гаргаж хадгална.</w:t>
            </w:r>
          </w:p>
        </w:tc>
        <w:tc>
          <w:tcPr>
            <w:tcW w:w="4394" w:type="dxa"/>
          </w:tcPr>
          <w:p w:rsidR="004275AC" w:rsidRPr="005362F5" w:rsidRDefault="004275AC" w:rsidP="006937D7">
            <w:pPr>
              <w:rPr>
                <w:rFonts w:ascii="Arial" w:hAnsi="Arial" w:cs="Arial"/>
                <w:sz w:val="20"/>
                <w:szCs w:val="20"/>
                <w:lang w:val="mn-MN"/>
              </w:rPr>
            </w:pPr>
          </w:p>
        </w:tc>
        <w:tc>
          <w:tcPr>
            <w:tcW w:w="2552" w:type="dxa"/>
          </w:tcPr>
          <w:p w:rsidR="004275AC" w:rsidRPr="005362F5" w:rsidRDefault="004275AC" w:rsidP="006937D7">
            <w:pPr>
              <w:rPr>
                <w:rFonts w:ascii="Arial" w:hAnsi="Arial" w:cs="Arial"/>
                <w:sz w:val="20"/>
                <w:szCs w:val="20"/>
                <w:lang w:val="mn-MN"/>
              </w:rPr>
            </w:pPr>
          </w:p>
        </w:tc>
        <w:tc>
          <w:tcPr>
            <w:tcW w:w="425" w:type="dxa"/>
            <w:shd w:val="clear" w:color="auto" w:fill="D9D9D9" w:themeFill="background1" w:themeFillShade="D9"/>
          </w:tcPr>
          <w:p w:rsidR="004275AC" w:rsidRPr="005362F5" w:rsidRDefault="004275AC" w:rsidP="006937D7">
            <w:pPr>
              <w:rPr>
                <w:rFonts w:ascii="Arial" w:hAnsi="Arial" w:cs="Arial"/>
                <w:sz w:val="20"/>
                <w:szCs w:val="20"/>
                <w:lang w:val="mn-MN"/>
              </w:rPr>
            </w:pPr>
          </w:p>
        </w:tc>
        <w:tc>
          <w:tcPr>
            <w:tcW w:w="425" w:type="dxa"/>
            <w:shd w:val="clear" w:color="auto" w:fill="D9D9D9" w:themeFill="background1" w:themeFillShade="D9"/>
          </w:tcPr>
          <w:p w:rsidR="004275AC" w:rsidRPr="005362F5" w:rsidRDefault="004275AC" w:rsidP="006937D7">
            <w:pPr>
              <w:rPr>
                <w:rFonts w:ascii="Arial" w:hAnsi="Arial" w:cs="Arial"/>
                <w:sz w:val="20"/>
                <w:szCs w:val="20"/>
                <w:lang w:val="mn-MN"/>
              </w:rPr>
            </w:pPr>
          </w:p>
        </w:tc>
        <w:tc>
          <w:tcPr>
            <w:tcW w:w="3261" w:type="dxa"/>
            <w:shd w:val="clear" w:color="auto" w:fill="D9D9D9" w:themeFill="background1" w:themeFillShade="D9"/>
          </w:tcPr>
          <w:p w:rsidR="004275AC" w:rsidRPr="005362F5" w:rsidRDefault="004275AC" w:rsidP="006937D7">
            <w:pPr>
              <w:rPr>
                <w:rFonts w:ascii="Arial" w:hAnsi="Arial" w:cs="Arial"/>
                <w:sz w:val="20"/>
                <w:szCs w:val="20"/>
                <w:lang w:val="mn-MN"/>
              </w:rPr>
            </w:pPr>
          </w:p>
        </w:tc>
      </w:tr>
      <w:tr w:rsidR="006937D7" w:rsidRPr="005362F5" w:rsidTr="00373346">
        <w:tc>
          <w:tcPr>
            <w:tcW w:w="988" w:type="dxa"/>
          </w:tcPr>
          <w:p w:rsidR="006937D7" w:rsidRPr="005362F5" w:rsidRDefault="004275AC" w:rsidP="006937D7">
            <w:pPr>
              <w:rPr>
                <w:rFonts w:ascii="Arial" w:hAnsi="Arial" w:cs="Arial"/>
                <w:sz w:val="20"/>
                <w:szCs w:val="20"/>
              </w:rPr>
            </w:pPr>
            <w:r w:rsidRPr="005362F5">
              <w:rPr>
                <w:rFonts w:ascii="Arial" w:hAnsi="Arial" w:cs="Arial"/>
                <w:b/>
                <w:sz w:val="20"/>
                <w:szCs w:val="20"/>
                <w:lang w:val="mn-MN"/>
              </w:rPr>
              <w:lastRenderedPageBreak/>
              <w:t>6.8</w:t>
            </w:r>
            <w:r w:rsidR="006937D7" w:rsidRPr="005362F5">
              <w:rPr>
                <w:rFonts w:ascii="Arial" w:hAnsi="Arial" w:cs="Arial"/>
                <w:b/>
                <w:sz w:val="20"/>
                <w:szCs w:val="20"/>
                <w:lang w:val="mn-MN"/>
              </w:rPr>
              <w:t>.3</w:t>
            </w:r>
          </w:p>
        </w:tc>
        <w:tc>
          <w:tcPr>
            <w:tcW w:w="2806" w:type="dxa"/>
          </w:tcPr>
          <w:p w:rsidR="006937D7" w:rsidRPr="005362F5" w:rsidRDefault="004275AC" w:rsidP="006937D7">
            <w:pPr>
              <w:pStyle w:val="HTMLPreformatted"/>
              <w:spacing w:after="200"/>
              <w:jc w:val="both"/>
              <w:rPr>
                <w:rFonts w:ascii="Arial" w:hAnsi="Arial" w:cs="Arial"/>
                <w:b/>
              </w:rPr>
            </w:pPr>
            <w:r w:rsidRPr="005362F5">
              <w:rPr>
                <w:rFonts w:ascii="Arial" w:hAnsi="Arial" w:cs="Arial"/>
                <w:b/>
              </w:rPr>
              <w:t>Гаднааснийлүүлэхбүтээгдэхүүнболонүйлчилгээнийдүншинжилгээбазөвшөөрөл</w:t>
            </w:r>
          </w:p>
          <w:p w:rsidR="004275AC" w:rsidRPr="005362F5" w:rsidRDefault="004275AC" w:rsidP="004275AC">
            <w:pPr>
              <w:widowControl w:val="0"/>
              <w:jc w:val="both"/>
              <w:rPr>
                <w:rFonts w:ascii="Arial" w:hAnsi="Arial" w:cs="Arial"/>
                <w:sz w:val="20"/>
                <w:szCs w:val="20"/>
              </w:rPr>
            </w:pPr>
            <w:r w:rsidRPr="005362F5">
              <w:rPr>
                <w:rFonts w:ascii="Arial" w:hAnsi="Arial" w:cs="Arial"/>
                <w:sz w:val="20"/>
                <w:szCs w:val="20"/>
              </w:rPr>
              <w:t>Лабораториньдараахүйлажиллагааныжурамтайбайхбабүртгэлийгхадгална:</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6"/>
              </w:numPr>
              <w:rPr>
                <w:rFonts w:ascii="Arial" w:hAnsi="Arial" w:cs="Arial"/>
                <w:sz w:val="20"/>
                <w:szCs w:val="20"/>
              </w:rPr>
            </w:pPr>
          </w:p>
        </w:tc>
        <w:tc>
          <w:tcPr>
            <w:tcW w:w="2806" w:type="dxa"/>
          </w:tcPr>
          <w:p w:rsidR="006937D7" w:rsidRPr="005362F5" w:rsidRDefault="004275AC" w:rsidP="0028673C">
            <w:pPr>
              <w:widowControl w:val="0"/>
              <w:ind w:right="-6"/>
              <w:jc w:val="both"/>
              <w:rPr>
                <w:rFonts w:ascii="Arial" w:hAnsi="Arial" w:cs="Arial"/>
                <w:sz w:val="20"/>
                <w:szCs w:val="20"/>
              </w:rPr>
            </w:pPr>
            <w:r w:rsidRPr="005362F5">
              <w:rPr>
                <w:rFonts w:ascii="Arial" w:hAnsi="Arial" w:cs="Arial"/>
                <w:sz w:val="20"/>
                <w:szCs w:val="20"/>
              </w:rPr>
              <w:t>бүхгаднааснийлүүлсэнбүтээгдэхүүнболонүйлчилгээндтавигдахлабораторийншаардлагыгтодорхойлох, дүншинжилгээхийхбазөвшөөрөх,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6"/>
              </w:numPr>
              <w:rPr>
                <w:rFonts w:ascii="Arial" w:hAnsi="Arial" w:cs="Arial"/>
                <w:sz w:val="20"/>
                <w:szCs w:val="20"/>
              </w:rPr>
            </w:pPr>
          </w:p>
        </w:tc>
        <w:tc>
          <w:tcPr>
            <w:tcW w:w="2806" w:type="dxa"/>
          </w:tcPr>
          <w:p w:rsidR="006937D7" w:rsidRPr="005362F5" w:rsidRDefault="0028673C" w:rsidP="0028673C">
            <w:pPr>
              <w:widowControl w:val="0"/>
              <w:ind w:right="-6"/>
              <w:jc w:val="both"/>
              <w:rPr>
                <w:rFonts w:ascii="Arial" w:hAnsi="Arial" w:cs="Arial"/>
                <w:sz w:val="20"/>
                <w:szCs w:val="20"/>
              </w:rPr>
            </w:pPr>
            <w:r w:rsidRPr="005362F5">
              <w:rPr>
                <w:rFonts w:ascii="Arial" w:hAnsi="Arial" w:cs="Arial"/>
                <w:sz w:val="20"/>
                <w:szCs w:val="20"/>
              </w:rPr>
              <w:t>гадныханганнийлүүлэгчийнмэргэжилчадварын, түүнийгсонгох, гүйцэтгэлийнүнэлгээхийхбадахинүнэлэхшалгуурыгтодорхойлох,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6"/>
              </w:numPr>
              <w:rPr>
                <w:rFonts w:ascii="Arial" w:hAnsi="Arial" w:cs="Arial"/>
                <w:sz w:val="20"/>
                <w:szCs w:val="20"/>
              </w:rPr>
            </w:pPr>
          </w:p>
        </w:tc>
        <w:tc>
          <w:tcPr>
            <w:tcW w:w="2806" w:type="dxa"/>
          </w:tcPr>
          <w:p w:rsidR="006937D7" w:rsidRPr="005362F5" w:rsidRDefault="0028673C" w:rsidP="0028673C">
            <w:pPr>
              <w:widowControl w:val="0"/>
              <w:ind w:right="-6"/>
              <w:jc w:val="both"/>
              <w:rPr>
                <w:rFonts w:ascii="Arial" w:hAnsi="Arial" w:cs="Arial"/>
                <w:sz w:val="20"/>
                <w:szCs w:val="20"/>
              </w:rPr>
            </w:pPr>
            <w:r w:rsidRPr="005362F5">
              <w:rPr>
                <w:rFonts w:ascii="Arial" w:hAnsi="Arial" w:cs="Arial"/>
                <w:sz w:val="20"/>
                <w:szCs w:val="20"/>
              </w:rPr>
              <w:t>сорьцыглавлахшинжилгээндилгээх,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6"/>
              </w:numPr>
              <w:rPr>
                <w:rFonts w:ascii="Arial" w:hAnsi="Arial" w:cs="Arial"/>
                <w:sz w:val="20"/>
                <w:szCs w:val="20"/>
              </w:rPr>
            </w:pPr>
          </w:p>
        </w:tc>
        <w:tc>
          <w:tcPr>
            <w:tcW w:w="2806" w:type="dxa"/>
          </w:tcPr>
          <w:p w:rsidR="006937D7" w:rsidRPr="005362F5" w:rsidRDefault="004275AC" w:rsidP="0028673C">
            <w:pPr>
              <w:widowControl w:val="0"/>
              <w:ind w:right="-6"/>
              <w:jc w:val="both"/>
              <w:rPr>
                <w:rFonts w:ascii="Arial" w:hAnsi="Arial" w:cs="Arial"/>
                <w:sz w:val="20"/>
                <w:szCs w:val="20"/>
              </w:rPr>
            </w:pPr>
            <w:r w:rsidRPr="005362F5">
              <w:rPr>
                <w:rFonts w:ascii="Arial" w:hAnsi="Arial" w:cs="Arial"/>
                <w:sz w:val="20"/>
                <w:szCs w:val="20"/>
              </w:rPr>
              <w:t>гаднааснийлүүлсэнбүтээгдэхүүнболонүйлчилгээгашиглажэхлэхээсэсвэлхэрэглэгчидшууднийлүүлэхээсөмнөлабораторийнтогтоосоншаардлагуудад, эсвэлшаардлагатайбол, тусбаримтбичгийнхолбогдохшаардлагуудаднийцэжбуйгхариуцах,</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28673C" w:rsidRPr="005362F5" w:rsidTr="00373346">
        <w:tc>
          <w:tcPr>
            <w:tcW w:w="988" w:type="dxa"/>
          </w:tcPr>
          <w:p w:rsidR="0028673C" w:rsidRPr="005362F5" w:rsidRDefault="0028673C" w:rsidP="009C2BF3">
            <w:pPr>
              <w:pStyle w:val="ListParagraph"/>
              <w:numPr>
                <w:ilvl w:val="0"/>
                <w:numId w:val="26"/>
              </w:numPr>
              <w:rPr>
                <w:rFonts w:ascii="Arial" w:hAnsi="Arial" w:cs="Arial"/>
                <w:sz w:val="20"/>
                <w:szCs w:val="20"/>
                <w:lang w:val="mn-MN"/>
              </w:rPr>
            </w:pPr>
          </w:p>
        </w:tc>
        <w:tc>
          <w:tcPr>
            <w:tcW w:w="2806" w:type="dxa"/>
          </w:tcPr>
          <w:p w:rsidR="0028673C" w:rsidRPr="005362F5" w:rsidRDefault="0028673C" w:rsidP="0028673C">
            <w:pPr>
              <w:widowControl w:val="0"/>
              <w:spacing w:after="240"/>
              <w:jc w:val="both"/>
              <w:rPr>
                <w:rFonts w:ascii="Arial" w:hAnsi="Arial" w:cs="Arial"/>
                <w:sz w:val="20"/>
                <w:szCs w:val="20"/>
                <w:lang w:val="mn-MN"/>
              </w:rPr>
            </w:pPr>
            <w:r w:rsidRPr="005362F5">
              <w:rPr>
                <w:rFonts w:ascii="Arial" w:hAnsi="Arial" w:cs="Arial"/>
                <w:sz w:val="20"/>
                <w:szCs w:val="20"/>
                <w:lang w:val="mn-MN"/>
              </w:rPr>
              <w:t xml:space="preserve">гадны ханган нийлүүлэгчийн </w:t>
            </w:r>
            <w:r w:rsidRPr="005362F5">
              <w:rPr>
                <w:rFonts w:ascii="Arial" w:hAnsi="Arial" w:cs="Arial"/>
                <w:sz w:val="20"/>
                <w:szCs w:val="20"/>
                <w:lang w:val="mn-MN"/>
              </w:rPr>
              <w:lastRenderedPageBreak/>
              <w:t>гүйцэтгэлийн үнэлгээнээс үүдэн гарах аливаа арга хэмжээ авах.</w:t>
            </w:r>
          </w:p>
        </w:tc>
        <w:tc>
          <w:tcPr>
            <w:tcW w:w="4394" w:type="dxa"/>
          </w:tcPr>
          <w:p w:rsidR="0028673C" w:rsidRPr="005362F5" w:rsidRDefault="0028673C" w:rsidP="006937D7">
            <w:pPr>
              <w:rPr>
                <w:rFonts w:ascii="Arial" w:hAnsi="Arial" w:cs="Arial"/>
                <w:sz w:val="20"/>
                <w:szCs w:val="20"/>
                <w:lang w:val="mn-MN"/>
              </w:rPr>
            </w:pPr>
          </w:p>
        </w:tc>
        <w:tc>
          <w:tcPr>
            <w:tcW w:w="2552" w:type="dxa"/>
          </w:tcPr>
          <w:p w:rsidR="0028673C" w:rsidRPr="005362F5" w:rsidRDefault="0028673C" w:rsidP="006937D7">
            <w:pPr>
              <w:rPr>
                <w:rFonts w:ascii="Arial" w:hAnsi="Arial" w:cs="Arial"/>
                <w:sz w:val="20"/>
                <w:szCs w:val="20"/>
                <w:lang w:val="mn-MN"/>
              </w:rPr>
            </w:pPr>
          </w:p>
        </w:tc>
        <w:tc>
          <w:tcPr>
            <w:tcW w:w="425" w:type="dxa"/>
            <w:shd w:val="clear" w:color="auto" w:fill="D9D9D9" w:themeFill="background1" w:themeFillShade="D9"/>
          </w:tcPr>
          <w:p w:rsidR="0028673C" w:rsidRPr="005362F5" w:rsidRDefault="0028673C" w:rsidP="006937D7">
            <w:pPr>
              <w:rPr>
                <w:rFonts w:ascii="Arial" w:hAnsi="Arial" w:cs="Arial"/>
                <w:sz w:val="20"/>
                <w:szCs w:val="20"/>
                <w:lang w:val="mn-MN"/>
              </w:rPr>
            </w:pPr>
          </w:p>
        </w:tc>
        <w:tc>
          <w:tcPr>
            <w:tcW w:w="425" w:type="dxa"/>
            <w:shd w:val="clear" w:color="auto" w:fill="D9D9D9" w:themeFill="background1" w:themeFillShade="D9"/>
          </w:tcPr>
          <w:p w:rsidR="0028673C" w:rsidRPr="005362F5" w:rsidRDefault="0028673C" w:rsidP="006937D7">
            <w:pPr>
              <w:rPr>
                <w:rFonts w:ascii="Arial" w:hAnsi="Arial" w:cs="Arial"/>
                <w:sz w:val="20"/>
                <w:szCs w:val="20"/>
                <w:lang w:val="mn-MN"/>
              </w:rPr>
            </w:pPr>
          </w:p>
        </w:tc>
        <w:tc>
          <w:tcPr>
            <w:tcW w:w="3261" w:type="dxa"/>
            <w:shd w:val="clear" w:color="auto" w:fill="D9D9D9" w:themeFill="background1" w:themeFillShade="D9"/>
          </w:tcPr>
          <w:p w:rsidR="0028673C" w:rsidRPr="005362F5" w:rsidRDefault="0028673C" w:rsidP="006937D7">
            <w:pPr>
              <w:rPr>
                <w:rFonts w:ascii="Arial" w:hAnsi="Arial" w:cs="Arial"/>
                <w:sz w:val="20"/>
                <w:szCs w:val="20"/>
                <w:lang w:val="mn-MN"/>
              </w:rPr>
            </w:pPr>
          </w:p>
        </w:tc>
      </w:tr>
      <w:tr w:rsidR="006937D7" w:rsidRPr="005362F5" w:rsidTr="00CA33B1">
        <w:tc>
          <w:tcPr>
            <w:tcW w:w="988" w:type="dxa"/>
            <w:shd w:val="clear" w:color="auto" w:fill="CCFFFF"/>
          </w:tcPr>
          <w:p w:rsidR="006937D7" w:rsidRPr="005362F5" w:rsidRDefault="006937D7" w:rsidP="006937D7">
            <w:pPr>
              <w:rPr>
                <w:rFonts w:ascii="Arial" w:hAnsi="Arial" w:cs="Arial"/>
                <w:sz w:val="20"/>
                <w:szCs w:val="20"/>
              </w:rPr>
            </w:pPr>
            <w:r w:rsidRPr="005362F5">
              <w:rPr>
                <w:rFonts w:ascii="Arial" w:hAnsi="Arial" w:cs="Arial"/>
                <w:b/>
                <w:sz w:val="20"/>
                <w:szCs w:val="20"/>
                <w:lang w:val="mn-MN"/>
              </w:rPr>
              <w:lastRenderedPageBreak/>
              <w:t>7</w:t>
            </w:r>
          </w:p>
        </w:tc>
        <w:tc>
          <w:tcPr>
            <w:tcW w:w="2806" w:type="dxa"/>
            <w:shd w:val="clear" w:color="auto" w:fill="CCFFFF"/>
          </w:tcPr>
          <w:p w:rsidR="006937D7" w:rsidRPr="005362F5" w:rsidRDefault="006937D7" w:rsidP="0001211F">
            <w:pPr>
              <w:pStyle w:val="HTMLPreformatted"/>
              <w:spacing w:after="200"/>
              <w:jc w:val="both"/>
              <w:rPr>
                <w:rFonts w:ascii="Arial" w:hAnsi="Arial" w:cs="Arial"/>
                <w:b/>
                <w:lang w:val="mn-MN"/>
              </w:rPr>
            </w:pPr>
            <w:r w:rsidRPr="005362F5">
              <w:rPr>
                <w:rFonts w:ascii="Arial" w:hAnsi="Arial" w:cs="Arial"/>
                <w:b/>
                <w:lang w:val="mn-MN"/>
              </w:rPr>
              <w:t>ҮЙЛ ЯВЦЫН ШААРДЛАГА</w:t>
            </w:r>
          </w:p>
        </w:tc>
        <w:tc>
          <w:tcPr>
            <w:tcW w:w="4394" w:type="dxa"/>
            <w:shd w:val="clear" w:color="auto" w:fill="CCFFFF"/>
          </w:tcPr>
          <w:p w:rsidR="006937D7" w:rsidRPr="005362F5" w:rsidRDefault="006937D7" w:rsidP="006937D7">
            <w:pPr>
              <w:rPr>
                <w:rFonts w:ascii="Arial" w:hAnsi="Arial" w:cs="Arial"/>
                <w:sz w:val="20"/>
                <w:szCs w:val="20"/>
              </w:rPr>
            </w:pPr>
          </w:p>
        </w:tc>
        <w:tc>
          <w:tcPr>
            <w:tcW w:w="2552" w:type="dxa"/>
            <w:shd w:val="clear" w:color="auto" w:fill="CCFFFF"/>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6937D7">
            <w:pPr>
              <w:rPr>
                <w:rFonts w:ascii="Arial" w:hAnsi="Arial" w:cs="Arial"/>
                <w:sz w:val="20"/>
                <w:szCs w:val="20"/>
              </w:rPr>
            </w:pPr>
            <w:r w:rsidRPr="005362F5">
              <w:rPr>
                <w:rFonts w:ascii="Arial" w:hAnsi="Arial" w:cs="Arial"/>
                <w:b/>
                <w:sz w:val="20"/>
                <w:szCs w:val="20"/>
                <w:lang w:val="mn-MN"/>
              </w:rPr>
              <w:t>7.1</w:t>
            </w:r>
          </w:p>
        </w:tc>
        <w:tc>
          <w:tcPr>
            <w:tcW w:w="2806" w:type="dxa"/>
          </w:tcPr>
          <w:p w:rsidR="0028673C" w:rsidRPr="005362F5" w:rsidRDefault="0028673C" w:rsidP="0028673C">
            <w:pPr>
              <w:pStyle w:val="ListParagraph"/>
              <w:widowControl w:val="0"/>
              <w:ind w:left="0" w:right="-6"/>
              <w:jc w:val="both"/>
              <w:rPr>
                <w:rFonts w:ascii="Arial" w:hAnsi="Arial" w:cs="Arial"/>
                <w:b/>
                <w:sz w:val="20"/>
                <w:szCs w:val="20"/>
              </w:rPr>
            </w:pPr>
            <w:r w:rsidRPr="005362F5">
              <w:rPr>
                <w:rFonts w:ascii="Arial" w:hAnsi="Arial" w:cs="Arial"/>
                <w:b/>
                <w:sz w:val="20"/>
                <w:szCs w:val="20"/>
              </w:rPr>
              <w:t>Ерөнхийзүйл</w:t>
            </w:r>
          </w:p>
          <w:p w:rsidR="0028673C" w:rsidRPr="005362F5" w:rsidRDefault="0028673C" w:rsidP="0028673C">
            <w:pPr>
              <w:widowControl w:val="0"/>
              <w:ind w:right="-6"/>
              <w:jc w:val="both"/>
              <w:rPr>
                <w:rFonts w:ascii="Arial" w:hAnsi="Arial" w:cs="Arial"/>
                <w:sz w:val="20"/>
                <w:szCs w:val="20"/>
              </w:rPr>
            </w:pPr>
            <w:r w:rsidRPr="005362F5">
              <w:rPr>
                <w:rFonts w:ascii="Arial" w:hAnsi="Arial" w:cs="Arial"/>
                <w:sz w:val="20"/>
                <w:szCs w:val="20"/>
              </w:rPr>
              <w:t>Лабораториньшинжилгээнийөмнөх, шинжилгээнийболоншинжилгээнийдараахүеийнүйлявцадүйлчлүүлэгчидүзүүлэхтусламж, үйлчилгээнднөлөөлжболзошгүйэрсдэлийгтодорхойлно. Тусэрсдэлийгүнэлэхбаболомжийнтүвшинхүртэлбагасгана. Шаардлагатайбол, үлдэгдэлэрсдэлийнталаархэрэглэгчдэдмэдээлнэ.</w:t>
            </w:r>
          </w:p>
          <w:p w:rsidR="0028673C" w:rsidRPr="005362F5" w:rsidRDefault="0028673C" w:rsidP="0028673C">
            <w:pPr>
              <w:widowControl w:val="0"/>
              <w:ind w:right="-6"/>
              <w:jc w:val="both"/>
              <w:rPr>
                <w:rFonts w:ascii="Arial" w:hAnsi="Arial" w:cs="Arial"/>
                <w:sz w:val="20"/>
                <w:szCs w:val="20"/>
              </w:rPr>
            </w:pPr>
            <w:r w:rsidRPr="005362F5">
              <w:rPr>
                <w:rFonts w:ascii="Arial" w:hAnsi="Arial" w:cs="Arial"/>
                <w:sz w:val="20"/>
                <w:szCs w:val="20"/>
              </w:rPr>
              <w:t xml:space="preserve">Тодорхойлсонэрсдэлболонбагасгахүйлявцынүрнөлөөгүйлчлүүлэгчидучирчболзошгүйхохирлыгүндэслэнхянаж, үнэлгээхийнэ. </w:t>
            </w:r>
          </w:p>
          <w:p w:rsidR="0028673C" w:rsidRPr="005362F5" w:rsidRDefault="0028673C" w:rsidP="0028673C">
            <w:pPr>
              <w:widowControl w:val="0"/>
              <w:ind w:right="-6"/>
              <w:jc w:val="both"/>
              <w:rPr>
                <w:rFonts w:ascii="Arial" w:hAnsi="Arial" w:cs="Arial"/>
                <w:sz w:val="20"/>
                <w:szCs w:val="20"/>
              </w:rPr>
            </w:pPr>
          </w:p>
          <w:p w:rsidR="0028673C" w:rsidRPr="005362F5" w:rsidRDefault="0028673C" w:rsidP="0028673C">
            <w:pPr>
              <w:widowControl w:val="0"/>
              <w:jc w:val="both"/>
              <w:rPr>
                <w:rFonts w:ascii="Arial" w:hAnsi="Arial" w:cs="Arial"/>
                <w:sz w:val="20"/>
                <w:szCs w:val="20"/>
              </w:rPr>
            </w:pPr>
            <w:r w:rsidRPr="005362F5">
              <w:rPr>
                <w:rFonts w:ascii="Arial" w:hAnsi="Arial" w:cs="Arial"/>
                <w:sz w:val="20"/>
                <w:szCs w:val="20"/>
              </w:rPr>
              <w:t>Лабораториньмөнүйлчлүүлэгчидүзүүлэхтусламж, үйлчилгээгсайжруулахболомжийгтодорхойлохбаугболомжийгзохицуулахүндсийгболовсруулна (</w:t>
            </w:r>
            <w:r w:rsidRPr="005362F5">
              <w:rPr>
                <w:rFonts w:ascii="Arial" w:hAnsi="Arial" w:cs="Arial"/>
                <w:color w:val="0000FF"/>
                <w:sz w:val="20"/>
                <w:szCs w:val="20"/>
                <w:u w:val="single"/>
              </w:rPr>
              <w:t>8.5</w:t>
            </w:r>
            <w:r w:rsidRPr="005362F5">
              <w:rPr>
                <w:rFonts w:ascii="Arial" w:hAnsi="Arial" w:cs="Arial"/>
                <w:sz w:val="20"/>
                <w:szCs w:val="20"/>
              </w:rPr>
              <w:t>-ыг үзнэүү).</w:t>
            </w:r>
          </w:p>
          <w:p w:rsidR="006937D7" w:rsidRPr="005362F5" w:rsidRDefault="006937D7" w:rsidP="006937D7">
            <w:pPr>
              <w:pStyle w:val="HTMLPreformatted"/>
              <w:spacing w:after="200"/>
              <w:jc w:val="both"/>
              <w:rPr>
                <w:rFonts w:ascii="Arial" w:hAnsi="Arial" w:cs="Arial"/>
                <w:b/>
              </w:rPr>
            </w:pP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28673C" w:rsidP="006937D7">
            <w:pPr>
              <w:rPr>
                <w:rFonts w:ascii="Arial" w:hAnsi="Arial" w:cs="Arial"/>
                <w:sz w:val="20"/>
                <w:szCs w:val="20"/>
              </w:rPr>
            </w:pPr>
            <w:r w:rsidRPr="005362F5">
              <w:rPr>
                <w:rFonts w:ascii="Arial" w:hAnsi="Arial" w:cs="Arial"/>
                <w:b/>
                <w:sz w:val="20"/>
                <w:szCs w:val="20"/>
                <w:lang w:val="mn-MN"/>
              </w:rPr>
              <w:t>7.2</w:t>
            </w:r>
          </w:p>
        </w:tc>
        <w:tc>
          <w:tcPr>
            <w:tcW w:w="2806" w:type="dxa"/>
          </w:tcPr>
          <w:p w:rsidR="0028673C" w:rsidRPr="005362F5" w:rsidRDefault="0028673C" w:rsidP="0028673C">
            <w:pPr>
              <w:widowControl w:val="0"/>
              <w:jc w:val="both"/>
              <w:rPr>
                <w:rFonts w:ascii="Arial" w:hAnsi="Arial" w:cs="Arial"/>
                <w:b/>
                <w:sz w:val="20"/>
                <w:szCs w:val="20"/>
              </w:rPr>
            </w:pPr>
            <w:r w:rsidRPr="005362F5">
              <w:rPr>
                <w:rFonts w:ascii="Arial" w:hAnsi="Arial" w:cs="Arial"/>
                <w:b/>
                <w:sz w:val="20"/>
                <w:szCs w:val="20"/>
              </w:rPr>
              <w:t>Шинжилгээнийөмнөхүйлявц</w:t>
            </w:r>
          </w:p>
          <w:p w:rsidR="006937D7" w:rsidRPr="005362F5" w:rsidRDefault="0028673C" w:rsidP="0028673C">
            <w:pPr>
              <w:widowControl w:val="0"/>
              <w:ind w:right="-6"/>
              <w:jc w:val="both"/>
              <w:rPr>
                <w:rFonts w:ascii="Arial" w:hAnsi="Arial" w:cs="Arial"/>
                <w:sz w:val="20"/>
                <w:szCs w:val="20"/>
              </w:rPr>
            </w:pPr>
            <w:r w:rsidRPr="005362F5">
              <w:rPr>
                <w:rFonts w:ascii="Arial" w:hAnsi="Arial" w:cs="Arial"/>
                <w:sz w:val="20"/>
                <w:szCs w:val="20"/>
              </w:rPr>
              <w:t xml:space="preserve">Лабораториньбүхшинжилгээнийөмнөхүйлажиллагааныжурамтайбайхбахолбогдохажилтнуудхэрэглэхэдболомжтойбайлгана. </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7"/>
              </w:numPr>
              <w:rPr>
                <w:rFonts w:ascii="Arial" w:hAnsi="Arial" w:cs="Arial"/>
                <w:sz w:val="20"/>
                <w:szCs w:val="20"/>
              </w:rPr>
            </w:pPr>
          </w:p>
        </w:tc>
        <w:tc>
          <w:tcPr>
            <w:tcW w:w="2806" w:type="dxa"/>
          </w:tcPr>
          <w:p w:rsidR="006937D7" w:rsidRPr="005362F5" w:rsidRDefault="0028673C" w:rsidP="0028673C">
            <w:pPr>
              <w:widowControl w:val="0"/>
              <w:ind w:right="-6"/>
              <w:jc w:val="both"/>
              <w:rPr>
                <w:rFonts w:ascii="Arial" w:hAnsi="Arial" w:cs="Arial"/>
                <w:sz w:val="20"/>
                <w:szCs w:val="20"/>
                <w:lang w:val="ru-RU"/>
              </w:rPr>
            </w:pPr>
            <w:r w:rsidRPr="005362F5">
              <w:rPr>
                <w:rFonts w:ascii="Arial" w:hAnsi="Arial" w:cs="Arial"/>
                <w:sz w:val="20"/>
                <w:szCs w:val="20"/>
                <w:lang w:val="ru-RU"/>
              </w:rPr>
              <w:t>лабораторийнбайршил, ажлынцагийнхуваарь болон холбообарихмэдээлэл,</w:t>
            </w:r>
          </w:p>
        </w:tc>
        <w:tc>
          <w:tcPr>
            <w:tcW w:w="4394" w:type="dxa"/>
          </w:tcPr>
          <w:p w:rsidR="006937D7" w:rsidRPr="005362F5" w:rsidRDefault="006937D7" w:rsidP="006937D7">
            <w:pPr>
              <w:rPr>
                <w:rFonts w:ascii="Arial" w:hAnsi="Arial" w:cs="Arial"/>
                <w:sz w:val="20"/>
                <w:szCs w:val="20"/>
                <w:lang w:val="ru-RU"/>
              </w:rPr>
            </w:pPr>
          </w:p>
        </w:tc>
        <w:tc>
          <w:tcPr>
            <w:tcW w:w="2552" w:type="dxa"/>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ru-RU"/>
              </w:rPr>
            </w:pPr>
          </w:p>
        </w:tc>
      </w:tr>
      <w:tr w:rsidR="006937D7" w:rsidRPr="005362F5" w:rsidTr="00373346">
        <w:tc>
          <w:tcPr>
            <w:tcW w:w="988" w:type="dxa"/>
          </w:tcPr>
          <w:p w:rsidR="006937D7" w:rsidRPr="005362F5" w:rsidRDefault="006937D7" w:rsidP="009C2BF3">
            <w:pPr>
              <w:pStyle w:val="ListParagraph"/>
              <w:numPr>
                <w:ilvl w:val="0"/>
                <w:numId w:val="27"/>
              </w:numPr>
              <w:rPr>
                <w:rFonts w:ascii="Arial" w:hAnsi="Arial" w:cs="Arial"/>
                <w:sz w:val="20"/>
                <w:szCs w:val="20"/>
                <w:lang w:val="ru-RU"/>
              </w:rPr>
            </w:pPr>
          </w:p>
        </w:tc>
        <w:tc>
          <w:tcPr>
            <w:tcW w:w="2806" w:type="dxa"/>
          </w:tcPr>
          <w:p w:rsidR="006937D7" w:rsidRPr="005362F5" w:rsidRDefault="0028673C" w:rsidP="0028673C">
            <w:pPr>
              <w:widowControl w:val="0"/>
              <w:ind w:right="-6"/>
              <w:jc w:val="both"/>
              <w:rPr>
                <w:rFonts w:ascii="Arial" w:hAnsi="Arial" w:cs="Arial"/>
                <w:sz w:val="20"/>
                <w:szCs w:val="20"/>
                <w:lang w:val="ru-RU"/>
              </w:rPr>
            </w:pPr>
            <w:r w:rsidRPr="005362F5">
              <w:rPr>
                <w:rFonts w:ascii="Arial" w:hAnsi="Arial" w:cs="Arial"/>
                <w:sz w:val="20"/>
                <w:szCs w:val="20"/>
                <w:lang w:val="ru-RU"/>
              </w:rPr>
              <w:t>захиалгаөгөх болон сорьцавахжурам,</w:t>
            </w:r>
          </w:p>
        </w:tc>
        <w:tc>
          <w:tcPr>
            <w:tcW w:w="4394" w:type="dxa"/>
          </w:tcPr>
          <w:p w:rsidR="006937D7" w:rsidRPr="005362F5" w:rsidRDefault="006937D7" w:rsidP="006937D7">
            <w:pPr>
              <w:rPr>
                <w:rFonts w:ascii="Arial" w:hAnsi="Arial" w:cs="Arial"/>
                <w:sz w:val="20"/>
                <w:szCs w:val="20"/>
                <w:lang w:val="ru-RU"/>
              </w:rPr>
            </w:pPr>
          </w:p>
        </w:tc>
        <w:tc>
          <w:tcPr>
            <w:tcW w:w="2552" w:type="dxa"/>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ru-RU"/>
              </w:rPr>
            </w:pPr>
          </w:p>
        </w:tc>
      </w:tr>
      <w:tr w:rsidR="006937D7" w:rsidRPr="005362F5" w:rsidTr="00373346">
        <w:tc>
          <w:tcPr>
            <w:tcW w:w="988" w:type="dxa"/>
          </w:tcPr>
          <w:p w:rsidR="006937D7" w:rsidRPr="005362F5" w:rsidRDefault="006937D7" w:rsidP="009C2BF3">
            <w:pPr>
              <w:pStyle w:val="ListParagraph"/>
              <w:numPr>
                <w:ilvl w:val="0"/>
                <w:numId w:val="27"/>
              </w:numPr>
              <w:rPr>
                <w:rFonts w:ascii="Arial" w:hAnsi="Arial" w:cs="Arial"/>
                <w:sz w:val="20"/>
                <w:szCs w:val="20"/>
                <w:lang w:val="ru-RU"/>
              </w:rPr>
            </w:pPr>
          </w:p>
        </w:tc>
        <w:tc>
          <w:tcPr>
            <w:tcW w:w="2806" w:type="dxa"/>
          </w:tcPr>
          <w:p w:rsidR="006937D7" w:rsidRPr="005362F5" w:rsidRDefault="0028673C" w:rsidP="0028673C">
            <w:pPr>
              <w:widowControl w:val="0"/>
              <w:ind w:right="-6"/>
              <w:jc w:val="both"/>
              <w:rPr>
                <w:rFonts w:ascii="Arial" w:hAnsi="Arial" w:cs="Arial"/>
                <w:sz w:val="20"/>
                <w:szCs w:val="20"/>
                <w:lang w:val="ru-RU"/>
              </w:rPr>
            </w:pPr>
            <w:r w:rsidRPr="005362F5">
              <w:rPr>
                <w:rFonts w:ascii="Arial" w:hAnsi="Arial" w:cs="Arial"/>
                <w:sz w:val="20"/>
                <w:szCs w:val="20"/>
                <w:lang w:val="ru-RU"/>
              </w:rPr>
              <w:t>лабораторийнүйлажиллагааныхүрээ ба үрдүнбэлэнболохтооцоолж буй хугацаа,</w:t>
            </w:r>
          </w:p>
        </w:tc>
        <w:tc>
          <w:tcPr>
            <w:tcW w:w="4394" w:type="dxa"/>
          </w:tcPr>
          <w:p w:rsidR="006937D7" w:rsidRPr="005362F5" w:rsidRDefault="006937D7" w:rsidP="006937D7">
            <w:pPr>
              <w:rPr>
                <w:rFonts w:ascii="Arial" w:hAnsi="Arial" w:cs="Arial"/>
                <w:sz w:val="20"/>
                <w:szCs w:val="20"/>
                <w:lang w:val="ru-RU"/>
              </w:rPr>
            </w:pPr>
          </w:p>
        </w:tc>
        <w:tc>
          <w:tcPr>
            <w:tcW w:w="2552" w:type="dxa"/>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ru-RU"/>
              </w:rPr>
            </w:pPr>
          </w:p>
        </w:tc>
      </w:tr>
      <w:tr w:rsidR="0028673C" w:rsidRPr="005362F5" w:rsidTr="00373346">
        <w:tc>
          <w:tcPr>
            <w:tcW w:w="988" w:type="dxa"/>
          </w:tcPr>
          <w:p w:rsidR="0028673C" w:rsidRPr="005362F5" w:rsidRDefault="0028673C" w:rsidP="009C2BF3">
            <w:pPr>
              <w:pStyle w:val="ListParagraph"/>
              <w:numPr>
                <w:ilvl w:val="0"/>
                <w:numId w:val="27"/>
              </w:numPr>
              <w:rPr>
                <w:rFonts w:ascii="Arial" w:hAnsi="Arial" w:cs="Arial"/>
                <w:sz w:val="20"/>
                <w:szCs w:val="20"/>
                <w:lang w:val="ru-RU"/>
              </w:rPr>
            </w:pPr>
          </w:p>
        </w:tc>
        <w:tc>
          <w:tcPr>
            <w:tcW w:w="2806" w:type="dxa"/>
          </w:tcPr>
          <w:p w:rsidR="0028673C" w:rsidRPr="005362F5" w:rsidRDefault="0028673C" w:rsidP="0028673C">
            <w:pPr>
              <w:widowControl w:val="0"/>
              <w:ind w:right="-6"/>
              <w:jc w:val="both"/>
              <w:rPr>
                <w:rFonts w:ascii="Arial" w:hAnsi="Arial" w:cs="Arial"/>
                <w:sz w:val="20"/>
                <w:szCs w:val="20"/>
              </w:rPr>
            </w:pPr>
            <w:r w:rsidRPr="005362F5">
              <w:rPr>
                <w:rFonts w:ascii="Arial" w:hAnsi="Arial" w:cs="Arial"/>
                <w:sz w:val="20"/>
                <w:szCs w:val="20"/>
              </w:rPr>
              <w:t>зөвлөхүйлчилгээавахболомж,</w:t>
            </w:r>
          </w:p>
        </w:tc>
        <w:tc>
          <w:tcPr>
            <w:tcW w:w="4394" w:type="dxa"/>
          </w:tcPr>
          <w:p w:rsidR="0028673C" w:rsidRPr="005362F5" w:rsidRDefault="0028673C" w:rsidP="006937D7">
            <w:pPr>
              <w:rPr>
                <w:rFonts w:ascii="Arial" w:hAnsi="Arial" w:cs="Arial"/>
                <w:sz w:val="20"/>
                <w:szCs w:val="20"/>
              </w:rPr>
            </w:pPr>
          </w:p>
        </w:tc>
        <w:tc>
          <w:tcPr>
            <w:tcW w:w="2552" w:type="dxa"/>
          </w:tcPr>
          <w:p w:rsidR="0028673C" w:rsidRPr="005362F5" w:rsidRDefault="0028673C" w:rsidP="006937D7">
            <w:pPr>
              <w:rPr>
                <w:rFonts w:ascii="Arial" w:hAnsi="Arial" w:cs="Arial"/>
                <w:sz w:val="20"/>
                <w:szCs w:val="20"/>
              </w:rPr>
            </w:pPr>
          </w:p>
        </w:tc>
        <w:tc>
          <w:tcPr>
            <w:tcW w:w="425" w:type="dxa"/>
            <w:shd w:val="clear" w:color="auto" w:fill="D9D9D9" w:themeFill="background1" w:themeFillShade="D9"/>
          </w:tcPr>
          <w:p w:rsidR="0028673C" w:rsidRPr="005362F5" w:rsidRDefault="0028673C" w:rsidP="006937D7">
            <w:pPr>
              <w:rPr>
                <w:rFonts w:ascii="Arial" w:hAnsi="Arial" w:cs="Arial"/>
                <w:sz w:val="20"/>
                <w:szCs w:val="20"/>
              </w:rPr>
            </w:pPr>
          </w:p>
        </w:tc>
        <w:tc>
          <w:tcPr>
            <w:tcW w:w="425" w:type="dxa"/>
            <w:shd w:val="clear" w:color="auto" w:fill="D9D9D9" w:themeFill="background1" w:themeFillShade="D9"/>
          </w:tcPr>
          <w:p w:rsidR="0028673C" w:rsidRPr="005362F5" w:rsidRDefault="0028673C" w:rsidP="006937D7">
            <w:pPr>
              <w:rPr>
                <w:rFonts w:ascii="Arial" w:hAnsi="Arial" w:cs="Arial"/>
                <w:sz w:val="20"/>
                <w:szCs w:val="20"/>
              </w:rPr>
            </w:pPr>
          </w:p>
        </w:tc>
        <w:tc>
          <w:tcPr>
            <w:tcW w:w="3261" w:type="dxa"/>
            <w:shd w:val="clear" w:color="auto" w:fill="D9D9D9" w:themeFill="background1" w:themeFillShade="D9"/>
          </w:tcPr>
          <w:p w:rsidR="0028673C" w:rsidRPr="005362F5" w:rsidRDefault="0028673C" w:rsidP="006937D7">
            <w:pPr>
              <w:rPr>
                <w:rFonts w:ascii="Arial" w:hAnsi="Arial" w:cs="Arial"/>
                <w:sz w:val="20"/>
                <w:szCs w:val="20"/>
              </w:rPr>
            </w:pPr>
          </w:p>
        </w:tc>
      </w:tr>
      <w:tr w:rsidR="0028673C" w:rsidRPr="005362F5" w:rsidTr="00373346">
        <w:tc>
          <w:tcPr>
            <w:tcW w:w="988" w:type="dxa"/>
          </w:tcPr>
          <w:p w:rsidR="0028673C" w:rsidRPr="005362F5" w:rsidRDefault="0028673C" w:rsidP="009C2BF3">
            <w:pPr>
              <w:pStyle w:val="ListParagraph"/>
              <w:numPr>
                <w:ilvl w:val="0"/>
                <w:numId w:val="27"/>
              </w:numPr>
              <w:rPr>
                <w:rFonts w:ascii="Arial" w:hAnsi="Arial" w:cs="Arial"/>
                <w:sz w:val="20"/>
                <w:szCs w:val="20"/>
                <w:lang w:val="ru-RU"/>
              </w:rPr>
            </w:pPr>
          </w:p>
        </w:tc>
        <w:tc>
          <w:tcPr>
            <w:tcW w:w="2806" w:type="dxa"/>
          </w:tcPr>
          <w:p w:rsidR="0028673C" w:rsidRPr="005362F5" w:rsidRDefault="0028673C" w:rsidP="0028673C">
            <w:pPr>
              <w:widowControl w:val="0"/>
              <w:ind w:right="-6"/>
              <w:jc w:val="both"/>
              <w:rPr>
                <w:rFonts w:ascii="Arial" w:hAnsi="Arial" w:cs="Arial"/>
                <w:sz w:val="20"/>
                <w:szCs w:val="20"/>
              </w:rPr>
            </w:pPr>
            <w:r w:rsidRPr="005362F5">
              <w:rPr>
                <w:rFonts w:ascii="Arial" w:hAnsi="Arial" w:cs="Arial"/>
                <w:sz w:val="20"/>
                <w:szCs w:val="20"/>
              </w:rPr>
              <w:t>үйлчлүүлэгчийнзөвшөөрлийншаардлага,</w:t>
            </w:r>
          </w:p>
        </w:tc>
        <w:tc>
          <w:tcPr>
            <w:tcW w:w="4394" w:type="dxa"/>
          </w:tcPr>
          <w:p w:rsidR="0028673C" w:rsidRPr="005362F5" w:rsidRDefault="0028673C" w:rsidP="006937D7">
            <w:pPr>
              <w:rPr>
                <w:rFonts w:ascii="Arial" w:hAnsi="Arial" w:cs="Arial"/>
                <w:sz w:val="20"/>
                <w:szCs w:val="20"/>
              </w:rPr>
            </w:pPr>
          </w:p>
        </w:tc>
        <w:tc>
          <w:tcPr>
            <w:tcW w:w="2552" w:type="dxa"/>
          </w:tcPr>
          <w:p w:rsidR="0028673C" w:rsidRPr="005362F5" w:rsidRDefault="0028673C" w:rsidP="006937D7">
            <w:pPr>
              <w:rPr>
                <w:rFonts w:ascii="Arial" w:hAnsi="Arial" w:cs="Arial"/>
                <w:sz w:val="20"/>
                <w:szCs w:val="20"/>
              </w:rPr>
            </w:pPr>
          </w:p>
        </w:tc>
        <w:tc>
          <w:tcPr>
            <w:tcW w:w="425" w:type="dxa"/>
            <w:shd w:val="clear" w:color="auto" w:fill="D9D9D9" w:themeFill="background1" w:themeFillShade="D9"/>
          </w:tcPr>
          <w:p w:rsidR="0028673C" w:rsidRPr="005362F5" w:rsidRDefault="0028673C" w:rsidP="006937D7">
            <w:pPr>
              <w:rPr>
                <w:rFonts w:ascii="Arial" w:hAnsi="Arial" w:cs="Arial"/>
                <w:sz w:val="20"/>
                <w:szCs w:val="20"/>
              </w:rPr>
            </w:pPr>
          </w:p>
        </w:tc>
        <w:tc>
          <w:tcPr>
            <w:tcW w:w="425" w:type="dxa"/>
            <w:shd w:val="clear" w:color="auto" w:fill="D9D9D9" w:themeFill="background1" w:themeFillShade="D9"/>
          </w:tcPr>
          <w:p w:rsidR="0028673C" w:rsidRPr="005362F5" w:rsidRDefault="0028673C" w:rsidP="006937D7">
            <w:pPr>
              <w:rPr>
                <w:rFonts w:ascii="Arial" w:hAnsi="Arial" w:cs="Arial"/>
                <w:sz w:val="20"/>
                <w:szCs w:val="20"/>
              </w:rPr>
            </w:pPr>
          </w:p>
        </w:tc>
        <w:tc>
          <w:tcPr>
            <w:tcW w:w="3261" w:type="dxa"/>
            <w:shd w:val="clear" w:color="auto" w:fill="D9D9D9" w:themeFill="background1" w:themeFillShade="D9"/>
          </w:tcPr>
          <w:p w:rsidR="0028673C" w:rsidRPr="005362F5" w:rsidRDefault="0028673C"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7"/>
              </w:numPr>
              <w:rPr>
                <w:rFonts w:ascii="Arial" w:hAnsi="Arial" w:cs="Arial"/>
                <w:sz w:val="20"/>
                <w:szCs w:val="20"/>
              </w:rPr>
            </w:pPr>
          </w:p>
        </w:tc>
        <w:tc>
          <w:tcPr>
            <w:tcW w:w="2806" w:type="dxa"/>
          </w:tcPr>
          <w:p w:rsidR="006937D7" w:rsidRPr="005362F5" w:rsidRDefault="0028673C" w:rsidP="00FA520B">
            <w:pPr>
              <w:widowControl w:val="0"/>
              <w:ind w:right="-6"/>
              <w:jc w:val="both"/>
              <w:rPr>
                <w:rFonts w:ascii="Arial" w:hAnsi="Arial" w:cs="Arial"/>
                <w:sz w:val="20"/>
                <w:szCs w:val="20"/>
              </w:rPr>
            </w:pPr>
            <w:r w:rsidRPr="005362F5">
              <w:rPr>
                <w:rFonts w:ascii="Arial" w:hAnsi="Arial" w:cs="Arial"/>
                <w:sz w:val="20"/>
                <w:szCs w:val="20"/>
              </w:rPr>
              <w:t>шинжилгээнийгүйцэтгэлдэсвэлүрдүнгийнтайлбартмэдэгдэхүйцнөлөөүзүүлэххүчинзүйлс; лабораторийнсаналгомдлыгшийдвэрлэхүйлявц.</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28673C" w:rsidP="006937D7">
            <w:pPr>
              <w:rPr>
                <w:rFonts w:ascii="Arial" w:hAnsi="Arial" w:cs="Arial"/>
                <w:sz w:val="20"/>
                <w:szCs w:val="20"/>
              </w:rPr>
            </w:pPr>
            <w:r w:rsidRPr="005362F5">
              <w:rPr>
                <w:rFonts w:ascii="Arial" w:hAnsi="Arial" w:cs="Arial"/>
                <w:b/>
                <w:sz w:val="20"/>
                <w:szCs w:val="20"/>
                <w:lang w:val="mn-MN"/>
              </w:rPr>
              <w:t>7.2.3</w:t>
            </w:r>
          </w:p>
        </w:tc>
        <w:tc>
          <w:tcPr>
            <w:tcW w:w="2806" w:type="dxa"/>
          </w:tcPr>
          <w:p w:rsidR="006937D7" w:rsidRPr="005362F5" w:rsidRDefault="0028673C" w:rsidP="00CA33B1">
            <w:pPr>
              <w:widowControl w:val="0"/>
              <w:jc w:val="both"/>
              <w:rPr>
                <w:rFonts w:ascii="Arial" w:hAnsi="Arial" w:cs="Arial"/>
                <w:b/>
                <w:sz w:val="20"/>
                <w:szCs w:val="20"/>
              </w:rPr>
            </w:pPr>
            <w:r w:rsidRPr="005362F5">
              <w:rPr>
                <w:rFonts w:ascii="Arial" w:hAnsi="Arial" w:cs="Arial"/>
                <w:b/>
                <w:sz w:val="20"/>
                <w:szCs w:val="20"/>
              </w:rPr>
              <w:t>Лаб</w:t>
            </w:r>
            <w:r w:rsidR="00CA33B1" w:rsidRPr="005362F5">
              <w:rPr>
                <w:rFonts w:ascii="Arial" w:hAnsi="Arial" w:cs="Arial"/>
                <w:b/>
                <w:sz w:val="20"/>
                <w:szCs w:val="20"/>
              </w:rPr>
              <w:t>ораторийншинжилгээнийзахиалга</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28673C">
            <w:pPr>
              <w:rPr>
                <w:rFonts w:ascii="Arial" w:hAnsi="Arial" w:cs="Arial"/>
                <w:sz w:val="20"/>
                <w:szCs w:val="20"/>
              </w:rPr>
            </w:pPr>
            <w:r w:rsidRPr="005362F5">
              <w:rPr>
                <w:rFonts w:ascii="Arial" w:hAnsi="Arial" w:cs="Arial"/>
                <w:b/>
                <w:sz w:val="20"/>
                <w:szCs w:val="20"/>
                <w:lang w:val="mn-MN"/>
              </w:rPr>
              <w:t>7.</w:t>
            </w:r>
            <w:r w:rsidR="0028673C" w:rsidRPr="005362F5">
              <w:rPr>
                <w:rFonts w:ascii="Arial" w:hAnsi="Arial" w:cs="Arial"/>
                <w:b/>
                <w:sz w:val="20"/>
                <w:szCs w:val="20"/>
                <w:lang w:val="mn-MN"/>
              </w:rPr>
              <w:t>2.3.1</w:t>
            </w:r>
          </w:p>
        </w:tc>
        <w:tc>
          <w:tcPr>
            <w:tcW w:w="2806" w:type="dxa"/>
          </w:tcPr>
          <w:p w:rsidR="006937D7" w:rsidRPr="005362F5" w:rsidRDefault="0028673C" w:rsidP="0028673C">
            <w:pPr>
              <w:widowControl w:val="0"/>
              <w:jc w:val="both"/>
              <w:rPr>
                <w:rFonts w:ascii="Arial" w:hAnsi="Arial" w:cs="Arial"/>
                <w:b/>
                <w:sz w:val="20"/>
                <w:szCs w:val="20"/>
              </w:rPr>
            </w:pPr>
            <w:r w:rsidRPr="005362F5">
              <w:rPr>
                <w:rFonts w:ascii="Arial" w:hAnsi="Arial" w:cs="Arial"/>
                <w:b/>
                <w:sz w:val="20"/>
                <w:szCs w:val="20"/>
              </w:rPr>
              <w:t>Ерөнхийзүйл</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9"/>
              </w:numPr>
              <w:rPr>
                <w:rFonts w:ascii="Arial" w:hAnsi="Arial" w:cs="Arial"/>
                <w:sz w:val="20"/>
                <w:szCs w:val="20"/>
              </w:rPr>
            </w:pPr>
          </w:p>
        </w:tc>
        <w:tc>
          <w:tcPr>
            <w:tcW w:w="2806" w:type="dxa"/>
          </w:tcPr>
          <w:p w:rsidR="006937D7" w:rsidRPr="005362F5" w:rsidRDefault="0028673C" w:rsidP="0028673C">
            <w:pPr>
              <w:widowControl w:val="0"/>
              <w:jc w:val="both"/>
              <w:rPr>
                <w:rFonts w:ascii="Arial" w:hAnsi="Arial" w:cs="Arial"/>
                <w:sz w:val="20"/>
                <w:szCs w:val="20"/>
              </w:rPr>
            </w:pPr>
            <w:r w:rsidRPr="005362F5">
              <w:rPr>
                <w:rFonts w:ascii="Arial" w:hAnsi="Arial" w:cs="Arial"/>
                <w:sz w:val="20"/>
                <w:szCs w:val="20"/>
              </w:rPr>
              <w:t>Лабораторийнхүлээнавсаншинжилгээнийзахиалгабүрийггэрээгэжтооцно.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29"/>
              </w:numPr>
              <w:rPr>
                <w:rFonts w:ascii="Arial" w:hAnsi="Arial" w:cs="Arial"/>
                <w:sz w:val="20"/>
                <w:szCs w:val="20"/>
              </w:rPr>
            </w:pPr>
          </w:p>
        </w:tc>
        <w:tc>
          <w:tcPr>
            <w:tcW w:w="2806" w:type="dxa"/>
          </w:tcPr>
          <w:p w:rsidR="0028673C" w:rsidRPr="005362F5" w:rsidRDefault="0028673C" w:rsidP="0028673C">
            <w:pPr>
              <w:widowControl w:val="0"/>
              <w:jc w:val="both"/>
              <w:rPr>
                <w:rFonts w:ascii="Arial" w:hAnsi="Arial" w:cs="Arial"/>
                <w:sz w:val="20"/>
                <w:szCs w:val="20"/>
              </w:rPr>
            </w:pPr>
            <w:r w:rsidRPr="005362F5">
              <w:rPr>
                <w:rFonts w:ascii="Arial" w:hAnsi="Arial" w:cs="Arial"/>
                <w:sz w:val="20"/>
                <w:szCs w:val="20"/>
              </w:rPr>
              <w:t>Шинжилгээнийзахиалганьдараахнөхцөлийгхангахуйцхангалттаймэдээллийгагуулна:</w:t>
            </w:r>
          </w:p>
          <w:p w:rsidR="0028673C" w:rsidRPr="005362F5" w:rsidRDefault="0028673C" w:rsidP="009C2BF3">
            <w:pPr>
              <w:pStyle w:val="ListParagraph"/>
              <w:widowControl w:val="0"/>
              <w:numPr>
                <w:ilvl w:val="0"/>
                <w:numId w:val="28"/>
              </w:numPr>
              <w:spacing w:before="176"/>
              <w:ind w:left="180" w:hanging="180"/>
              <w:jc w:val="both"/>
              <w:rPr>
                <w:rFonts w:ascii="Arial" w:hAnsi="Arial" w:cs="Arial"/>
                <w:sz w:val="20"/>
                <w:szCs w:val="20"/>
              </w:rPr>
            </w:pPr>
            <w:r w:rsidRPr="005362F5">
              <w:rPr>
                <w:rFonts w:ascii="Arial" w:hAnsi="Arial" w:cs="Arial"/>
                <w:sz w:val="20"/>
                <w:szCs w:val="20"/>
              </w:rPr>
              <w:t>үйлчлүүлэгчийншинжилгээнийхүсэлтболонсорьцтоймаргаангүйгээрхамааруулахболомж;</w:t>
            </w:r>
          </w:p>
          <w:p w:rsidR="0028673C" w:rsidRPr="005362F5" w:rsidRDefault="0028673C" w:rsidP="009C2BF3">
            <w:pPr>
              <w:pStyle w:val="ListParagraph"/>
              <w:widowControl w:val="0"/>
              <w:numPr>
                <w:ilvl w:val="0"/>
                <w:numId w:val="28"/>
              </w:numPr>
              <w:spacing w:before="176"/>
              <w:ind w:left="180" w:hanging="180"/>
              <w:jc w:val="both"/>
              <w:rPr>
                <w:rFonts w:ascii="Arial" w:hAnsi="Arial" w:cs="Arial"/>
                <w:sz w:val="20"/>
                <w:szCs w:val="20"/>
              </w:rPr>
            </w:pPr>
            <w:r w:rsidRPr="005362F5">
              <w:rPr>
                <w:rFonts w:ascii="Arial" w:hAnsi="Arial" w:cs="Arial"/>
                <w:sz w:val="20"/>
                <w:szCs w:val="20"/>
              </w:rPr>
              <w:t>захиалагчийнтодорхойлолтболонхолбообарихмэдээлэл;</w:t>
            </w:r>
          </w:p>
          <w:p w:rsidR="0028673C" w:rsidRPr="005362F5" w:rsidRDefault="0028673C" w:rsidP="009C2BF3">
            <w:pPr>
              <w:pStyle w:val="ListParagraph"/>
              <w:widowControl w:val="0"/>
              <w:numPr>
                <w:ilvl w:val="0"/>
                <w:numId w:val="28"/>
              </w:numPr>
              <w:spacing w:before="176"/>
              <w:ind w:left="180" w:hanging="180"/>
              <w:jc w:val="both"/>
              <w:rPr>
                <w:rFonts w:ascii="Arial" w:hAnsi="Arial" w:cs="Arial"/>
                <w:sz w:val="20"/>
                <w:szCs w:val="20"/>
              </w:rPr>
            </w:pPr>
            <w:r w:rsidRPr="005362F5">
              <w:rPr>
                <w:rFonts w:ascii="Arial" w:hAnsi="Arial" w:cs="Arial"/>
                <w:sz w:val="20"/>
                <w:szCs w:val="20"/>
              </w:rPr>
              <w:t>захиалгатшинжилгээнийтодорхойлолт</w:t>
            </w:r>
          </w:p>
          <w:p w:rsidR="006937D7" w:rsidRPr="005362F5" w:rsidRDefault="0028673C" w:rsidP="006937D7">
            <w:pPr>
              <w:pStyle w:val="ListParagraph"/>
              <w:widowControl w:val="0"/>
              <w:numPr>
                <w:ilvl w:val="0"/>
                <w:numId w:val="28"/>
              </w:numPr>
              <w:spacing w:before="176"/>
              <w:ind w:left="180" w:hanging="180"/>
              <w:jc w:val="both"/>
              <w:rPr>
                <w:rFonts w:ascii="Arial" w:hAnsi="Arial" w:cs="Arial"/>
                <w:sz w:val="20"/>
                <w:szCs w:val="20"/>
              </w:rPr>
            </w:pPr>
            <w:r w:rsidRPr="005362F5">
              <w:rPr>
                <w:rFonts w:ascii="Arial" w:hAnsi="Arial" w:cs="Arial"/>
                <w:sz w:val="20"/>
                <w:szCs w:val="20"/>
              </w:rPr>
              <w:lastRenderedPageBreak/>
              <w:t>өгөхболомжтойэмнэлзүйнболонмэргэжлийнзөвлөгөө, мөнэмнэлзүйнтайлбарынталаармэдээлэл.</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9"/>
              </w:numPr>
              <w:rPr>
                <w:rFonts w:ascii="Arial" w:hAnsi="Arial" w:cs="Arial"/>
                <w:sz w:val="20"/>
                <w:szCs w:val="20"/>
              </w:rPr>
            </w:pPr>
          </w:p>
        </w:tc>
        <w:tc>
          <w:tcPr>
            <w:tcW w:w="2806" w:type="dxa"/>
          </w:tcPr>
          <w:p w:rsidR="006937D7" w:rsidRPr="005362F5" w:rsidRDefault="0028673C" w:rsidP="00FA520B">
            <w:pPr>
              <w:widowControl w:val="0"/>
              <w:jc w:val="both"/>
              <w:rPr>
                <w:rFonts w:ascii="Arial" w:hAnsi="Arial" w:cs="Arial"/>
                <w:sz w:val="20"/>
                <w:szCs w:val="20"/>
              </w:rPr>
            </w:pPr>
            <w:r w:rsidRPr="005362F5">
              <w:rPr>
                <w:rFonts w:ascii="Arial" w:hAnsi="Arial" w:cs="Arial"/>
                <w:sz w:val="20"/>
                <w:szCs w:val="20"/>
              </w:rPr>
              <w:t>Шинжилгээнийзахиалгамэдээллийглабораторийнтохиромжтойгэжүзсэнэсвэлхэрэглэгчийнхүлээнзөвшөөрөхүйцгэжүзсэнхэлбэрээрөгчболно.</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29"/>
              </w:numPr>
              <w:rPr>
                <w:rFonts w:ascii="Arial" w:hAnsi="Arial" w:cs="Arial"/>
                <w:sz w:val="20"/>
                <w:szCs w:val="20"/>
                <w:lang w:val="mn-MN"/>
              </w:rPr>
            </w:pPr>
          </w:p>
        </w:tc>
        <w:tc>
          <w:tcPr>
            <w:tcW w:w="2806" w:type="dxa"/>
          </w:tcPr>
          <w:p w:rsidR="006937D7" w:rsidRPr="005362F5" w:rsidRDefault="0028673C" w:rsidP="00FA520B">
            <w:pPr>
              <w:widowControl w:val="0"/>
              <w:jc w:val="both"/>
              <w:rPr>
                <w:rFonts w:ascii="Arial" w:hAnsi="Arial" w:cs="Arial"/>
                <w:sz w:val="20"/>
                <w:szCs w:val="20"/>
                <w:lang w:val="mn-MN"/>
              </w:rPr>
            </w:pPr>
            <w:r w:rsidRPr="005362F5">
              <w:rPr>
                <w:rFonts w:ascii="Arial" w:hAnsi="Arial" w:cs="Arial"/>
                <w:sz w:val="20"/>
                <w:szCs w:val="20"/>
                <w:lang w:val="mn-MN"/>
              </w:rPr>
              <w:t>Үйлчлүүлэгчийн тусламж, үйлчилгээнд шаардлагатай тохиолдолд лаборатори нь хэрэглэгчийн захиалгыг тодруулах зорилгоор хэрэглэгчтэй эсвэл түүний төлөөлөгчтэй харилцан мэдээлнэ.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FF3A98" w:rsidP="006937D7">
            <w:pPr>
              <w:rPr>
                <w:rFonts w:ascii="Arial" w:hAnsi="Arial" w:cs="Arial"/>
                <w:sz w:val="20"/>
                <w:szCs w:val="20"/>
              </w:rPr>
            </w:pPr>
            <w:r w:rsidRPr="005362F5">
              <w:rPr>
                <w:rFonts w:ascii="Arial" w:hAnsi="Arial" w:cs="Arial"/>
                <w:b/>
                <w:sz w:val="20"/>
                <w:szCs w:val="20"/>
                <w:lang w:val="mn-MN"/>
              </w:rPr>
              <w:t>7.2.3.2</w:t>
            </w:r>
          </w:p>
        </w:tc>
        <w:tc>
          <w:tcPr>
            <w:tcW w:w="2806" w:type="dxa"/>
          </w:tcPr>
          <w:p w:rsidR="00FF3A98" w:rsidRPr="005362F5" w:rsidRDefault="00FF3A98" w:rsidP="00FF3A98">
            <w:pPr>
              <w:widowControl w:val="0"/>
              <w:jc w:val="both"/>
              <w:rPr>
                <w:rFonts w:ascii="Arial" w:hAnsi="Arial" w:cs="Arial"/>
                <w:b/>
                <w:sz w:val="20"/>
                <w:szCs w:val="20"/>
              </w:rPr>
            </w:pPr>
            <w:r w:rsidRPr="005362F5">
              <w:rPr>
                <w:rFonts w:ascii="Arial" w:hAnsi="Arial" w:cs="Arial"/>
                <w:b/>
                <w:sz w:val="20"/>
                <w:szCs w:val="20"/>
              </w:rPr>
              <w:t>Аманзахиалга</w:t>
            </w:r>
          </w:p>
          <w:p w:rsidR="006937D7" w:rsidRPr="005362F5" w:rsidRDefault="00FF3A98" w:rsidP="00FF3A98">
            <w:pPr>
              <w:widowControl w:val="0"/>
              <w:spacing w:after="240"/>
              <w:jc w:val="both"/>
              <w:rPr>
                <w:rFonts w:ascii="Arial" w:hAnsi="Arial" w:cs="Arial"/>
                <w:sz w:val="20"/>
                <w:szCs w:val="20"/>
              </w:rPr>
            </w:pPr>
            <w:r w:rsidRPr="005362F5">
              <w:rPr>
                <w:rFonts w:ascii="Arial" w:hAnsi="Arial" w:cs="Arial"/>
                <w:sz w:val="20"/>
                <w:szCs w:val="20"/>
              </w:rPr>
              <w:t>Лабораториньшинжилгээнийаманзахиалгыгзохицуулахжурамтайбайхба, шаардлагатайбол, үүндшинжилгээнийзахиалгынбаримтжуулсанбаталгаагтодорхойхугацаандлабораторидөгөхийгоруулна.</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FF3A98" w:rsidP="006937D7">
            <w:pPr>
              <w:rPr>
                <w:rFonts w:ascii="Arial" w:hAnsi="Arial" w:cs="Arial"/>
                <w:b/>
                <w:sz w:val="20"/>
                <w:szCs w:val="20"/>
              </w:rPr>
            </w:pPr>
            <w:r w:rsidRPr="005362F5">
              <w:rPr>
                <w:rFonts w:ascii="Arial" w:hAnsi="Arial" w:cs="Arial"/>
                <w:b/>
                <w:sz w:val="20"/>
                <w:szCs w:val="20"/>
                <w:lang w:val="mn-MN"/>
              </w:rPr>
              <w:t>7.2.4</w:t>
            </w:r>
          </w:p>
        </w:tc>
        <w:tc>
          <w:tcPr>
            <w:tcW w:w="2806" w:type="dxa"/>
          </w:tcPr>
          <w:p w:rsidR="006937D7" w:rsidRPr="005362F5" w:rsidRDefault="00FF3A98" w:rsidP="00323902">
            <w:pPr>
              <w:widowControl w:val="0"/>
              <w:jc w:val="both"/>
              <w:rPr>
                <w:rFonts w:ascii="Arial" w:hAnsi="Arial" w:cs="Arial"/>
                <w:b/>
                <w:sz w:val="20"/>
                <w:szCs w:val="20"/>
                <w:lang w:val="ru-RU"/>
              </w:rPr>
            </w:pPr>
            <w:r w:rsidRPr="005362F5">
              <w:rPr>
                <w:rFonts w:ascii="Arial" w:hAnsi="Arial" w:cs="Arial"/>
                <w:b/>
                <w:sz w:val="20"/>
                <w:szCs w:val="20"/>
                <w:lang w:val="ru-RU"/>
              </w:rPr>
              <w:t>Анхд</w:t>
            </w:r>
            <w:r w:rsidR="00323902" w:rsidRPr="005362F5">
              <w:rPr>
                <w:rFonts w:ascii="Arial" w:hAnsi="Arial" w:cs="Arial"/>
                <w:b/>
                <w:sz w:val="20"/>
                <w:szCs w:val="20"/>
                <w:lang w:val="ru-RU"/>
              </w:rPr>
              <w:t>агчсорьцавахболон зохицуулах</w:t>
            </w:r>
          </w:p>
        </w:tc>
        <w:tc>
          <w:tcPr>
            <w:tcW w:w="4394" w:type="dxa"/>
          </w:tcPr>
          <w:p w:rsidR="006937D7" w:rsidRPr="005362F5" w:rsidRDefault="006937D7" w:rsidP="006937D7">
            <w:pPr>
              <w:rPr>
                <w:rFonts w:ascii="Arial" w:hAnsi="Arial" w:cs="Arial"/>
                <w:sz w:val="20"/>
                <w:szCs w:val="20"/>
                <w:lang w:val="ru-RU"/>
              </w:rPr>
            </w:pPr>
          </w:p>
        </w:tc>
        <w:tc>
          <w:tcPr>
            <w:tcW w:w="2552" w:type="dxa"/>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ru-RU"/>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ru-RU"/>
              </w:rPr>
            </w:pPr>
          </w:p>
        </w:tc>
      </w:tr>
      <w:tr w:rsidR="006937D7" w:rsidRPr="005362F5" w:rsidTr="00373346">
        <w:tc>
          <w:tcPr>
            <w:tcW w:w="988" w:type="dxa"/>
          </w:tcPr>
          <w:p w:rsidR="006937D7" w:rsidRPr="005362F5" w:rsidRDefault="00FF3A98" w:rsidP="006937D7">
            <w:pPr>
              <w:rPr>
                <w:rFonts w:ascii="Arial" w:hAnsi="Arial" w:cs="Arial"/>
                <w:sz w:val="20"/>
                <w:szCs w:val="20"/>
              </w:rPr>
            </w:pPr>
            <w:r w:rsidRPr="005362F5">
              <w:rPr>
                <w:rFonts w:ascii="Arial" w:hAnsi="Arial" w:cs="Arial"/>
                <w:b/>
                <w:sz w:val="20"/>
                <w:szCs w:val="20"/>
                <w:lang w:val="mn-MN"/>
              </w:rPr>
              <w:t>7.2.4.1</w:t>
            </w:r>
          </w:p>
        </w:tc>
        <w:tc>
          <w:tcPr>
            <w:tcW w:w="2806" w:type="dxa"/>
          </w:tcPr>
          <w:p w:rsidR="00FF3A98" w:rsidRPr="005362F5" w:rsidRDefault="00FF3A98" w:rsidP="00FF3A98">
            <w:pPr>
              <w:widowControl w:val="0"/>
              <w:jc w:val="both"/>
              <w:rPr>
                <w:rFonts w:ascii="Arial" w:hAnsi="Arial" w:cs="Arial"/>
                <w:b/>
                <w:sz w:val="20"/>
                <w:szCs w:val="20"/>
              </w:rPr>
            </w:pPr>
            <w:r w:rsidRPr="005362F5">
              <w:rPr>
                <w:rFonts w:ascii="Arial" w:hAnsi="Arial" w:cs="Arial"/>
                <w:b/>
                <w:sz w:val="20"/>
                <w:szCs w:val="20"/>
              </w:rPr>
              <w:t>Ерөнхийзүйл</w:t>
            </w:r>
          </w:p>
          <w:p w:rsidR="00FF3A98" w:rsidRPr="005362F5" w:rsidRDefault="00FF3A98" w:rsidP="00FF3A98">
            <w:pPr>
              <w:widowControl w:val="0"/>
              <w:ind w:right="-6"/>
              <w:jc w:val="both"/>
              <w:rPr>
                <w:rFonts w:ascii="Arial" w:hAnsi="Arial" w:cs="Arial"/>
                <w:sz w:val="20"/>
                <w:szCs w:val="20"/>
              </w:rPr>
            </w:pPr>
            <w:r w:rsidRPr="005362F5">
              <w:rPr>
                <w:rFonts w:ascii="Arial" w:hAnsi="Arial" w:cs="Arial"/>
                <w:sz w:val="20"/>
                <w:szCs w:val="20"/>
                <w:lang w:val="ru-RU"/>
              </w:rPr>
              <w:t>Лабораториньанхдагчсорьццуглуулахболонзохицуулахжурамтайбайна</w:t>
            </w:r>
            <w:r w:rsidRPr="005362F5">
              <w:rPr>
                <w:rFonts w:ascii="Arial" w:hAnsi="Arial" w:cs="Arial"/>
                <w:sz w:val="20"/>
                <w:szCs w:val="20"/>
              </w:rPr>
              <w:t xml:space="preserve">. </w:t>
            </w:r>
            <w:r w:rsidRPr="005362F5">
              <w:rPr>
                <w:rFonts w:ascii="Arial" w:hAnsi="Arial" w:cs="Arial"/>
                <w:sz w:val="20"/>
                <w:szCs w:val="20"/>
                <w:lang w:val="ru-RU"/>
              </w:rPr>
              <w:t>Мэдээлэлньсорьцавахүүрэгбүхиймэргэжилтэнхэрэглэхэдбэлэнбайна</w:t>
            </w:r>
            <w:r w:rsidRPr="005362F5">
              <w:rPr>
                <w:rFonts w:ascii="Arial" w:hAnsi="Arial" w:cs="Arial"/>
                <w:sz w:val="20"/>
                <w:szCs w:val="20"/>
              </w:rPr>
              <w:t>.</w:t>
            </w:r>
          </w:p>
          <w:p w:rsidR="00FF3A98" w:rsidRPr="005362F5" w:rsidRDefault="00FF3A98" w:rsidP="00FF3A98">
            <w:pPr>
              <w:widowControl w:val="0"/>
              <w:spacing w:before="184"/>
              <w:ind w:right="-6"/>
              <w:jc w:val="both"/>
              <w:rPr>
                <w:rFonts w:ascii="Arial" w:hAnsi="Arial" w:cs="Arial"/>
                <w:sz w:val="20"/>
                <w:szCs w:val="20"/>
              </w:rPr>
            </w:pPr>
            <w:r w:rsidRPr="005362F5">
              <w:rPr>
                <w:rFonts w:ascii="Arial" w:hAnsi="Arial" w:cs="Arial"/>
                <w:sz w:val="20"/>
                <w:szCs w:val="20"/>
                <w:lang w:val="ru-RU"/>
              </w:rPr>
              <w:t>Сорьцавахтогтсонжурмаасгажсантохиолдолбүрийгтодорхойбүртгэнэ</w:t>
            </w:r>
            <w:r w:rsidRPr="005362F5">
              <w:rPr>
                <w:rFonts w:ascii="Arial" w:hAnsi="Arial" w:cs="Arial"/>
                <w:sz w:val="20"/>
                <w:szCs w:val="20"/>
              </w:rPr>
              <w:t xml:space="preserve">. </w:t>
            </w:r>
            <w:r w:rsidRPr="005362F5">
              <w:rPr>
                <w:rFonts w:ascii="Arial" w:hAnsi="Arial" w:cs="Arial"/>
                <w:sz w:val="20"/>
                <w:szCs w:val="20"/>
                <w:lang w:val="ru-RU"/>
              </w:rPr>
              <w:t>Сорьцыгхүлээнавахболонт</w:t>
            </w:r>
            <w:r w:rsidRPr="005362F5">
              <w:rPr>
                <w:rFonts w:ascii="Arial" w:hAnsi="Arial" w:cs="Arial"/>
                <w:sz w:val="20"/>
                <w:szCs w:val="20"/>
                <w:lang w:val="ru-RU"/>
              </w:rPr>
              <w:lastRenderedPageBreak/>
              <w:t>атгалзахтохиолдлынүйлчлүүлэгчийнүрдүндүзүүлэхболзошгүйнөлөөболонэрсдэлдүнэлгээдүгнэлтхийж</w:t>
            </w:r>
            <w:r w:rsidRPr="005362F5">
              <w:rPr>
                <w:rFonts w:ascii="Arial" w:hAnsi="Arial" w:cs="Arial"/>
                <w:sz w:val="20"/>
                <w:szCs w:val="20"/>
              </w:rPr>
              <w:t xml:space="preserve">, </w:t>
            </w:r>
            <w:r w:rsidRPr="005362F5">
              <w:rPr>
                <w:rFonts w:ascii="Arial" w:hAnsi="Arial" w:cs="Arial"/>
                <w:sz w:val="20"/>
                <w:szCs w:val="20"/>
                <w:lang w:val="ru-RU"/>
              </w:rPr>
              <w:t>бүртгэж</w:t>
            </w:r>
            <w:r w:rsidRPr="005362F5">
              <w:rPr>
                <w:rFonts w:ascii="Arial" w:hAnsi="Arial" w:cs="Arial"/>
                <w:sz w:val="20"/>
                <w:szCs w:val="20"/>
              </w:rPr>
              <w:t xml:space="preserve">, </w:t>
            </w:r>
            <w:r w:rsidRPr="005362F5">
              <w:rPr>
                <w:rFonts w:ascii="Arial" w:hAnsi="Arial" w:cs="Arial"/>
                <w:sz w:val="20"/>
                <w:szCs w:val="20"/>
                <w:lang w:val="ru-RU"/>
              </w:rPr>
              <w:t>зохихажилтнуудадмэдээлнэ</w:t>
            </w:r>
            <w:r w:rsidRPr="005362F5">
              <w:rPr>
                <w:rFonts w:ascii="Arial" w:hAnsi="Arial" w:cs="Arial"/>
                <w:sz w:val="20"/>
                <w:szCs w:val="20"/>
              </w:rPr>
              <w:t xml:space="preserve">. </w:t>
            </w:r>
          </w:p>
          <w:p w:rsidR="00FF3A98" w:rsidRPr="005362F5" w:rsidRDefault="00FF3A98" w:rsidP="00FF3A98">
            <w:pPr>
              <w:widowControl w:val="0"/>
              <w:jc w:val="both"/>
              <w:rPr>
                <w:rFonts w:ascii="Arial" w:hAnsi="Arial" w:cs="Arial"/>
                <w:sz w:val="20"/>
                <w:szCs w:val="20"/>
              </w:rPr>
            </w:pPr>
          </w:p>
          <w:p w:rsidR="006937D7" w:rsidRPr="005362F5" w:rsidRDefault="00FF3A98" w:rsidP="00FA520B">
            <w:pPr>
              <w:widowControl w:val="0"/>
              <w:jc w:val="both"/>
              <w:rPr>
                <w:rFonts w:ascii="Arial" w:hAnsi="Arial" w:cs="Arial"/>
                <w:sz w:val="20"/>
                <w:szCs w:val="20"/>
              </w:rPr>
            </w:pPr>
            <w:r w:rsidRPr="005362F5">
              <w:rPr>
                <w:rFonts w:ascii="Arial" w:hAnsi="Arial" w:cs="Arial"/>
                <w:sz w:val="20"/>
                <w:szCs w:val="20"/>
                <w:lang w:val="ru-RU"/>
              </w:rPr>
              <w:t>Хангалтгүйэсвэлилүүдсэнхэмжээнийсорьцавахгүйбайх</w:t>
            </w:r>
            <w:r w:rsidRPr="005362F5">
              <w:rPr>
                <w:rFonts w:ascii="Arial" w:hAnsi="Arial" w:cs="Arial"/>
                <w:sz w:val="20"/>
                <w:szCs w:val="20"/>
              </w:rPr>
              <w:t xml:space="preserve">, </w:t>
            </w:r>
            <w:r w:rsidRPr="005362F5">
              <w:rPr>
                <w:rFonts w:ascii="Arial" w:hAnsi="Arial" w:cs="Arial"/>
                <w:sz w:val="20"/>
                <w:szCs w:val="20"/>
                <w:lang w:val="ru-RU"/>
              </w:rPr>
              <w:t>мөншинжлэгдэхүүнийгхадгалахадсорьцыгзөвавсанбайхыгхангахзорилгоорлабораториньсорьцынхэмжээ</w:t>
            </w:r>
            <w:r w:rsidRPr="005362F5">
              <w:rPr>
                <w:rFonts w:ascii="Arial" w:hAnsi="Arial" w:cs="Arial"/>
                <w:sz w:val="20"/>
                <w:szCs w:val="20"/>
              </w:rPr>
              <w:t xml:space="preserve">, </w:t>
            </w:r>
            <w:r w:rsidRPr="005362F5">
              <w:rPr>
                <w:rFonts w:ascii="Arial" w:hAnsi="Arial" w:cs="Arial"/>
                <w:sz w:val="20"/>
                <w:szCs w:val="20"/>
                <w:lang w:val="ru-RU"/>
              </w:rPr>
              <w:t>сорьцаваххэрэгсэлболонбүхтөрлийнсорьцнөөшлөгчбодисыншаардлагуудадүечилсэнүнэлгээдүгнэлтхийнэ</w:t>
            </w:r>
            <w:r w:rsidR="00FA520B" w:rsidRPr="005362F5">
              <w:rPr>
                <w:rFonts w:ascii="Arial" w:hAnsi="Arial" w:cs="Arial"/>
                <w:sz w:val="20"/>
                <w:szCs w:val="20"/>
              </w:rPr>
              <w:t>.</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FF3A98" w:rsidRPr="005362F5" w:rsidTr="00373346">
        <w:tc>
          <w:tcPr>
            <w:tcW w:w="988" w:type="dxa"/>
          </w:tcPr>
          <w:p w:rsidR="00FF3A98" w:rsidRPr="005362F5" w:rsidRDefault="00FF3A98" w:rsidP="006937D7">
            <w:pPr>
              <w:rPr>
                <w:rFonts w:ascii="Arial" w:hAnsi="Arial" w:cs="Arial"/>
                <w:b/>
                <w:sz w:val="20"/>
                <w:szCs w:val="20"/>
                <w:lang w:val="mn-MN"/>
              </w:rPr>
            </w:pPr>
            <w:r w:rsidRPr="005362F5">
              <w:rPr>
                <w:rFonts w:ascii="Arial" w:hAnsi="Arial" w:cs="Arial"/>
                <w:b/>
                <w:sz w:val="20"/>
                <w:szCs w:val="20"/>
                <w:lang w:val="mn-MN"/>
              </w:rPr>
              <w:lastRenderedPageBreak/>
              <w:t>7.2.4.2</w:t>
            </w:r>
          </w:p>
        </w:tc>
        <w:tc>
          <w:tcPr>
            <w:tcW w:w="2806" w:type="dxa"/>
          </w:tcPr>
          <w:p w:rsidR="00FF3A98" w:rsidRPr="005362F5" w:rsidRDefault="00FF3A98" w:rsidP="00FF3A98">
            <w:pPr>
              <w:widowControl w:val="0"/>
              <w:spacing w:before="1"/>
              <w:jc w:val="both"/>
              <w:rPr>
                <w:rFonts w:ascii="Arial" w:hAnsi="Arial" w:cs="Arial"/>
                <w:b/>
                <w:sz w:val="20"/>
                <w:szCs w:val="20"/>
                <w:lang w:val="mn-MN"/>
              </w:rPr>
            </w:pPr>
            <w:r w:rsidRPr="005362F5">
              <w:rPr>
                <w:rFonts w:ascii="Arial" w:hAnsi="Arial" w:cs="Arial"/>
                <w:b/>
                <w:sz w:val="20"/>
                <w:szCs w:val="20"/>
                <w:lang w:val="mn-MN"/>
              </w:rPr>
              <w:t>Сорьц авахын өмнөх үйл ажиллагааны мэдээлэл</w:t>
            </w:r>
          </w:p>
          <w:p w:rsidR="00FF3A98" w:rsidRPr="005362F5" w:rsidRDefault="00FF3A98" w:rsidP="00FA520B">
            <w:pPr>
              <w:widowControl w:val="0"/>
              <w:ind w:right="-6"/>
              <w:jc w:val="both"/>
              <w:rPr>
                <w:rFonts w:ascii="Arial" w:hAnsi="Arial" w:cs="Arial"/>
                <w:sz w:val="20"/>
                <w:szCs w:val="20"/>
              </w:rPr>
            </w:pPr>
            <w:r w:rsidRPr="005362F5">
              <w:rPr>
                <w:rFonts w:ascii="Arial" w:hAnsi="Arial" w:cs="Arial"/>
                <w:sz w:val="20"/>
                <w:szCs w:val="20"/>
                <w:lang w:val="mn-MN"/>
              </w:rPr>
              <w:t xml:space="preserve">Лаборатори нь сорьцын нэгдмэл байдлыг алдагдуулахгүй байлгах зорилгоор сорьц авахын өмнөх үйл ажиллагааны талаар хангалттай тодорхой мэдээлэл болон заавраар хангана. </w:t>
            </w:r>
            <w:r w:rsidRPr="005362F5">
              <w:rPr>
                <w:rFonts w:ascii="Arial" w:hAnsi="Arial" w:cs="Arial"/>
                <w:sz w:val="20"/>
                <w:szCs w:val="20"/>
              </w:rPr>
              <w:t>Үүнд</w:t>
            </w:r>
            <w:r w:rsidR="00FA520B" w:rsidRPr="005362F5">
              <w:rPr>
                <w:rFonts w:ascii="Arial" w:hAnsi="Arial" w:cs="Arial"/>
                <w:sz w:val="20"/>
                <w:szCs w:val="20"/>
              </w:rPr>
              <w:t>дараахмэдээлэлорно:</w:t>
            </w:r>
          </w:p>
        </w:tc>
        <w:tc>
          <w:tcPr>
            <w:tcW w:w="4394" w:type="dxa"/>
          </w:tcPr>
          <w:p w:rsidR="00FF3A98" w:rsidRPr="005362F5" w:rsidRDefault="00FF3A98" w:rsidP="006937D7">
            <w:pPr>
              <w:rPr>
                <w:rFonts w:ascii="Arial" w:hAnsi="Arial" w:cs="Arial"/>
                <w:sz w:val="20"/>
                <w:szCs w:val="20"/>
              </w:rPr>
            </w:pPr>
          </w:p>
        </w:tc>
        <w:tc>
          <w:tcPr>
            <w:tcW w:w="2552" w:type="dxa"/>
          </w:tcPr>
          <w:p w:rsidR="00FF3A98" w:rsidRPr="005362F5" w:rsidRDefault="00FF3A98" w:rsidP="006937D7">
            <w:pPr>
              <w:rPr>
                <w:rFonts w:ascii="Arial" w:hAnsi="Arial" w:cs="Arial"/>
                <w:sz w:val="20"/>
                <w:szCs w:val="20"/>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rPr>
            </w:pPr>
          </w:p>
        </w:tc>
        <w:tc>
          <w:tcPr>
            <w:tcW w:w="3261" w:type="dxa"/>
            <w:shd w:val="clear" w:color="auto" w:fill="D9D9D9" w:themeFill="background1" w:themeFillShade="D9"/>
          </w:tcPr>
          <w:p w:rsidR="00FF3A98" w:rsidRPr="005362F5" w:rsidRDefault="00FF3A98" w:rsidP="006937D7">
            <w:pPr>
              <w:rPr>
                <w:rFonts w:ascii="Arial" w:hAnsi="Arial" w:cs="Arial"/>
                <w:sz w:val="20"/>
                <w:szCs w:val="20"/>
              </w:rPr>
            </w:pPr>
          </w:p>
        </w:tc>
      </w:tr>
      <w:tr w:rsidR="00FF3A98" w:rsidRPr="005362F5" w:rsidTr="00373346">
        <w:tc>
          <w:tcPr>
            <w:tcW w:w="988" w:type="dxa"/>
          </w:tcPr>
          <w:p w:rsidR="00FF3A98" w:rsidRPr="005362F5" w:rsidRDefault="00FF3A98" w:rsidP="009C2BF3">
            <w:pPr>
              <w:pStyle w:val="ListParagraph"/>
              <w:numPr>
                <w:ilvl w:val="0"/>
                <w:numId w:val="30"/>
              </w:numPr>
              <w:rPr>
                <w:rFonts w:ascii="Arial" w:hAnsi="Arial" w:cs="Arial"/>
                <w:b/>
                <w:sz w:val="20"/>
                <w:szCs w:val="20"/>
                <w:lang w:val="mn-MN"/>
              </w:rPr>
            </w:pPr>
          </w:p>
        </w:tc>
        <w:tc>
          <w:tcPr>
            <w:tcW w:w="2806" w:type="dxa"/>
          </w:tcPr>
          <w:p w:rsidR="00FF3A98" w:rsidRPr="005362F5" w:rsidRDefault="00FF3A98" w:rsidP="00FF3A98">
            <w:pPr>
              <w:widowControl w:val="0"/>
              <w:spacing w:before="1"/>
              <w:jc w:val="both"/>
              <w:rPr>
                <w:rFonts w:ascii="Arial" w:hAnsi="Arial" w:cs="Arial"/>
                <w:b/>
                <w:sz w:val="20"/>
                <w:szCs w:val="20"/>
                <w:lang w:val="mn-MN"/>
              </w:rPr>
            </w:pPr>
            <w:r w:rsidRPr="005362F5">
              <w:rPr>
                <w:rFonts w:ascii="Arial" w:hAnsi="Arial" w:cs="Arial"/>
                <w:sz w:val="20"/>
                <w:szCs w:val="20"/>
                <w:lang w:val="mn-MN"/>
              </w:rPr>
              <w:t>үйлчлүүлэгчийг бэлтгэх (жишээлбэл, асран хамгаалагч, сорьц авагч болон үйлчлүүлэгчид зориулсан заавар),</w:t>
            </w:r>
          </w:p>
        </w:tc>
        <w:tc>
          <w:tcPr>
            <w:tcW w:w="4394" w:type="dxa"/>
          </w:tcPr>
          <w:p w:rsidR="00FF3A98" w:rsidRPr="005362F5" w:rsidRDefault="00FF3A98" w:rsidP="006937D7">
            <w:pPr>
              <w:rPr>
                <w:rFonts w:ascii="Arial" w:hAnsi="Arial" w:cs="Arial"/>
                <w:sz w:val="20"/>
                <w:szCs w:val="20"/>
                <w:lang w:val="mn-MN"/>
              </w:rPr>
            </w:pPr>
          </w:p>
        </w:tc>
        <w:tc>
          <w:tcPr>
            <w:tcW w:w="2552" w:type="dxa"/>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3261" w:type="dxa"/>
            <w:shd w:val="clear" w:color="auto" w:fill="D9D9D9" w:themeFill="background1" w:themeFillShade="D9"/>
          </w:tcPr>
          <w:p w:rsidR="00FF3A98" w:rsidRPr="005362F5" w:rsidRDefault="00FF3A98" w:rsidP="006937D7">
            <w:pPr>
              <w:rPr>
                <w:rFonts w:ascii="Arial" w:hAnsi="Arial" w:cs="Arial"/>
                <w:sz w:val="20"/>
                <w:szCs w:val="20"/>
                <w:lang w:val="mn-MN"/>
              </w:rPr>
            </w:pPr>
          </w:p>
        </w:tc>
      </w:tr>
      <w:tr w:rsidR="00FF3A98" w:rsidRPr="005362F5" w:rsidTr="00373346">
        <w:tc>
          <w:tcPr>
            <w:tcW w:w="988" w:type="dxa"/>
          </w:tcPr>
          <w:p w:rsidR="00FF3A98" w:rsidRPr="005362F5" w:rsidRDefault="00FF3A98" w:rsidP="009C2BF3">
            <w:pPr>
              <w:pStyle w:val="ListParagraph"/>
              <w:numPr>
                <w:ilvl w:val="0"/>
                <w:numId w:val="30"/>
              </w:numPr>
              <w:rPr>
                <w:rFonts w:ascii="Arial" w:hAnsi="Arial" w:cs="Arial"/>
                <w:b/>
                <w:sz w:val="20"/>
                <w:szCs w:val="20"/>
                <w:lang w:val="mn-MN"/>
              </w:rPr>
            </w:pPr>
          </w:p>
        </w:tc>
        <w:tc>
          <w:tcPr>
            <w:tcW w:w="2806" w:type="dxa"/>
          </w:tcPr>
          <w:p w:rsidR="00FF3A98" w:rsidRPr="005362F5" w:rsidRDefault="00FF3A98" w:rsidP="00FA520B">
            <w:pPr>
              <w:widowControl w:val="0"/>
              <w:jc w:val="both"/>
              <w:rPr>
                <w:rFonts w:ascii="Arial" w:hAnsi="Arial" w:cs="Arial"/>
                <w:sz w:val="20"/>
                <w:szCs w:val="20"/>
                <w:lang w:val="mn-MN"/>
              </w:rPr>
            </w:pPr>
            <w:r w:rsidRPr="005362F5">
              <w:rPr>
                <w:rFonts w:ascii="Arial" w:hAnsi="Arial" w:cs="Arial"/>
                <w:sz w:val="20"/>
                <w:szCs w:val="20"/>
                <w:lang w:val="mn-MN"/>
              </w:rPr>
              <w:t>авах анхдагч сорьцын төрөл ба хэмжээ, сав болон шаардлагатай нэмэлт бодис, шаардлагатай бол, сор</w:t>
            </w:r>
            <w:r w:rsidR="00FA520B" w:rsidRPr="005362F5">
              <w:rPr>
                <w:rFonts w:ascii="Arial" w:hAnsi="Arial" w:cs="Arial"/>
                <w:sz w:val="20"/>
                <w:szCs w:val="20"/>
                <w:lang w:val="mn-MN"/>
              </w:rPr>
              <w:t xml:space="preserve">ьц </w:t>
            </w:r>
            <w:r w:rsidR="00FA520B" w:rsidRPr="005362F5">
              <w:rPr>
                <w:rFonts w:ascii="Arial" w:hAnsi="Arial" w:cs="Arial"/>
                <w:sz w:val="20"/>
                <w:szCs w:val="20"/>
                <w:lang w:val="mn-MN"/>
              </w:rPr>
              <w:lastRenderedPageBreak/>
              <w:t>авах дарааллын тодорхойлолт,</w:t>
            </w:r>
          </w:p>
        </w:tc>
        <w:tc>
          <w:tcPr>
            <w:tcW w:w="4394" w:type="dxa"/>
          </w:tcPr>
          <w:p w:rsidR="00FF3A98" w:rsidRPr="005362F5" w:rsidRDefault="00FF3A98" w:rsidP="006937D7">
            <w:pPr>
              <w:rPr>
                <w:rFonts w:ascii="Arial" w:hAnsi="Arial" w:cs="Arial"/>
                <w:sz w:val="20"/>
                <w:szCs w:val="20"/>
                <w:lang w:val="mn-MN"/>
              </w:rPr>
            </w:pPr>
          </w:p>
        </w:tc>
        <w:tc>
          <w:tcPr>
            <w:tcW w:w="2552" w:type="dxa"/>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3261" w:type="dxa"/>
            <w:shd w:val="clear" w:color="auto" w:fill="D9D9D9" w:themeFill="background1" w:themeFillShade="D9"/>
          </w:tcPr>
          <w:p w:rsidR="00FF3A98" w:rsidRPr="005362F5" w:rsidRDefault="00FF3A98" w:rsidP="006937D7">
            <w:pPr>
              <w:rPr>
                <w:rFonts w:ascii="Arial" w:hAnsi="Arial" w:cs="Arial"/>
                <w:sz w:val="20"/>
                <w:szCs w:val="20"/>
                <w:lang w:val="mn-MN"/>
              </w:rPr>
            </w:pPr>
          </w:p>
        </w:tc>
      </w:tr>
      <w:tr w:rsidR="00FF3A98" w:rsidRPr="005362F5" w:rsidTr="00373346">
        <w:tc>
          <w:tcPr>
            <w:tcW w:w="988" w:type="dxa"/>
          </w:tcPr>
          <w:p w:rsidR="00FF3A98" w:rsidRPr="005362F5" w:rsidRDefault="00FF3A98" w:rsidP="009C2BF3">
            <w:pPr>
              <w:pStyle w:val="ListParagraph"/>
              <w:numPr>
                <w:ilvl w:val="0"/>
                <w:numId w:val="30"/>
              </w:numPr>
              <w:rPr>
                <w:rFonts w:ascii="Arial" w:hAnsi="Arial" w:cs="Arial"/>
                <w:b/>
                <w:sz w:val="20"/>
                <w:szCs w:val="20"/>
                <w:lang w:val="mn-MN"/>
              </w:rPr>
            </w:pPr>
          </w:p>
        </w:tc>
        <w:tc>
          <w:tcPr>
            <w:tcW w:w="2806" w:type="dxa"/>
          </w:tcPr>
          <w:p w:rsidR="00FF3A98" w:rsidRPr="005362F5" w:rsidRDefault="00FF3A98" w:rsidP="00FF3A98">
            <w:pPr>
              <w:widowControl w:val="0"/>
              <w:spacing w:before="1"/>
              <w:jc w:val="both"/>
              <w:rPr>
                <w:rFonts w:ascii="Arial" w:hAnsi="Arial" w:cs="Arial"/>
                <w:b/>
                <w:sz w:val="20"/>
                <w:szCs w:val="20"/>
                <w:lang w:val="mn-MN"/>
              </w:rPr>
            </w:pPr>
            <w:r w:rsidRPr="005362F5">
              <w:rPr>
                <w:rFonts w:ascii="Arial" w:hAnsi="Arial" w:cs="Arial"/>
                <w:sz w:val="20"/>
                <w:szCs w:val="20"/>
                <w:lang w:val="ru-RU"/>
              </w:rPr>
              <w:t>шаардлагатай бол, сорьцавахтусгайтогтоосонцаг,</w:t>
            </w:r>
          </w:p>
        </w:tc>
        <w:tc>
          <w:tcPr>
            <w:tcW w:w="4394" w:type="dxa"/>
          </w:tcPr>
          <w:p w:rsidR="00FF3A98" w:rsidRPr="005362F5" w:rsidRDefault="00FF3A98" w:rsidP="006937D7">
            <w:pPr>
              <w:rPr>
                <w:rFonts w:ascii="Arial" w:hAnsi="Arial" w:cs="Arial"/>
                <w:sz w:val="20"/>
                <w:szCs w:val="20"/>
                <w:lang w:val="ru-RU"/>
              </w:rPr>
            </w:pPr>
          </w:p>
        </w:tc>
        <w:tc>
          <w:tcPr>
            <w:tcW w:w="2552" w:type="dxa"/>
          </w:tcPr>
          <w:p w:rsidR="00FF3A98" w:rsidRPr="005362F5" w:rsidRDefault="00FF3A98" w:rsidP="006937D7">
            <w:pPr>
              <w:rPr>
                <w:rFonts w:ascii="Arial" w:hAnsi="Arial" w:cs="Arial"/>
                <w:sz w:val="20"/>
                <w:szCs w:val="20"/>
                <w:lang w:val="ru-RU"/>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ru-RU"/>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ru-RU"/>
              </w:rPr>
            </w:pPr>
          </w:p>
        </w:tc>
        <w:tc>
          <w:tcPr>
            <w:tcW w:w="3261" w:type="dxa"/>
            <w:shd w:val="clear" w:color="auto" w:fill="D9D9D9" w:themeFill="background1" w:themeFillShade="D9"/>
          </w:tcPr>
          <w:p w:rsidR="00FF3A98" w:rsidRPr="005362F5" w:rsidRDefault="00FF3A98" w:rsidP="006937D7">
            <w:pPr>
              <w:rPr>
                <w:rFonts w:ascii="Arial" w:hAnsi="Arial" w:cs="Arial"/>
                <w:sz w:val="20"/>
                <w:szCs w:val="20"/>
                <w:lang w:val="ru-RU"/>
              </w:rPr>
            </w:pPr>
          </w:p>
        </w:tc>
      </w:tr>
      <w:tr w:rsidR="00FF3A98" w:rsidRPr="005362F5" w:rsidTr="00373346">
        <w:tc>
          <w:tcPr>
            <w:tcW w:w="988" w:type="dxa"/>
          </w:tcPr>
          <w:p w:rsidR="00FF3A98" w:rsidRPr="005362F5" w:rsidRDefault="00FF3A98" w:rsidP="009C2BF3">
            <w:pPr>
              <w:pStyle w:val="ListParagraph"/>
              <w:numPr>
                <w:ilvl w:val="0"/>
                <w:numId w:val="30"/>
              </w:numPr>
              <w:rPr>
                <w:rFonts w:ascii="Arial" w:hAnsi="Arial" w:cs="Arial"/>
                <w:b/>
                <w:sz w:val="20"/>
                <w:szCs w:val="20"/>
                <w:lang w:val="mn-MN"/>
              </w:rPr>
            </w:pPr>
          </w:p>
        </w:tc>
        <w:tc>
          <w:tcPr>
            <w:tcW w:w="2806" w:type="dxa"/>
          </w:tcPr>
          <w:p w:rsidR="00FF3A98" w:rsidRPr="005362F5" w:rsidRDefault="00FF3A98" w:rsidP="00FA520B">
            <w:pPr>
              <w:widowControl w:val="0"/>
              <w:jc w:val="both"/>
              <w:rPr>
                <w:rFonts w:ascii="Arial" w:hAnsi="Arial" w:cs="Arial"/>
                <w:sz w:val="20"/>
                <w:szCs w:val="20"/>
                <w:lang w:val="mn-MN"/>
              </w:rPr>
            </w:pPr>
            <w:r w:rsidRPr="005362F5">
              <w:rPr>
                <w:rFonts w:ascii="Arial" w:hAnsi="Arial" w:cs="Arial"/>
                <w:sz w:val="20"/>
                <w:szCs w:val="20"/>
                <w:lang w:val="mn-MN"/>
              </w:rPr>
              <w:t>сорьц авах, шинжилгээ хийж гүйцэтгэх эсвэл дүнг тайлбарлахад шаардагдах, эсвэл үүнд нөлөөлөх (жишээлбэл, хэрэглэсэн эмийн түү</w:t>
            </w:r>
            <w:r w:rsidR="00FA520B" w:rsidRPr="005362F5">
              <w:rPr>
                <w:rFonts w:ascii="Arial" w:hAnsi="Arial" w:cs="Arial"/>
                <w:sz w:val="20"/>
                <w:szCs w:val="20"/>
                <w:lang w:val="mn-MN"/>
              </w:rPr>
              <w:t>х) эмнэлзүйн мэдээллээр хангах,</w:t>
            </w:r>
          </w:p>
        </w:tc>
        <w:tc>
          <w:tcPr>
            <w:tcW w:w="4394" w:type="dxa"/>
          </w:tcPr>
          <w:p w:rsidR="00FF3A98" w:rsidRPr="005362F5" w:rsidRDefault="00FF3A98" w:rsidP="006937D7">
            <w:pPr>
              <w:rPr>
                <w:rFonts w:ascii="Arial" w:hAnsi="Arial" w:cs="Arial"/>
                <w:sz w:val="20"/>
                <w:szCs w:val="20"/>
                <w:lang w:val="mn-MN"/>
              </w:rPr>
            </w:pPr>
          </w:p>
        </w:tc>
        <w:tc>
          <w:tcPr>
            <w:tcW w:w="2552" w:type="dxa"/>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3261" w:type="dxa"/>
            <w:shd w:val="clear" w:color="auto" w:fill="D9D9D9" w:themeFill="background1" w:themeFillShade="D9"/>
          </w:tcPr>
          <w:p w:rsidR="00FF3A98" w:rsidRPr="005362F5" w:rsidRDefault="00FF3A98" w:rsidP="006937D7">
            <w:pPr>
              <w:rPr>
                <w:rFonts w:ascii="Arial" w:hAnsi="Arial" w:cs="Arial"/>
                <w:sz w:val="20"/>
                <w:szCs w:val="20"/>
                <w:lang w:val="mn-MN"/>
              </w:rPr>
            </w:pPr>
          </w:p>
        </w:tc>
      </w:tr>
      <w:tr w:rsidR="00FF3A98" w:rsidRPr="005362F5" w:rsidTr="00373346">
        <w:tc>
          <w:tcPr>
            <w:tcW w:w="988" w:type="dxa"/>
          </w:tcPr>
          <w:p w:rsidR="00FF3A98" w:rsidRPr="005362F5" w:rsidRDefault="00FF3A98" w:rsidP="009C2BF3">
            <w:pPr>
              <w:pStyle w:val="ListParagraph"/>
              <w:numPr>
                <w:ilvl w:val="0"/>
                <w:numId w:val="30"/>
              </w:numPr>
              <w:rPr>
                <w:rFonts w:ascii="Arial" w:hAnsi="Arial" w:cs="Arial"/>
                <w:b/>
                <w:sz w:val="20"/>
                <w:szCs w:val="20"/>
                <w:lang w:val="mn-MN"/>
              </w:rPr>
            </w:pPr>
          </w:p>
        </w:tc>
        <w:tc>
          <w:tcPr>
            <w:tcW w:w="2806" w:type="dxa"/>
          </w:tcPr>
          <w:p w:rsidR="00FF3A98" w:rsidRPr="005362F5" w:rsidRDefault="00FF3A98" w:rsidP="00FA520B">
            <w:pPr>
              <w:widowControl w:val="0"/>
              <w:jc w:val="both"/>
              <w:rPr>
                <w:rFonts w:ascii="Arial" w:hAnsi="Arial" w:cs="Arial"/>
                <w:sz w:val="20"/>
                <w:szCs w:val="20"/>
                <w:lang w:val="mn-MN"/>
              </w:rPr>
            </w:pPr>
            <w:r w:rsidRPr="005362F5">
              <w:rPr>
                <w:rFonts w:ascii="Arial" w:hAnsi="Arial" w:cs="Arial"/>
                <w:sz w:val="20"/>
                <w:szCs w:val="20"/>
                <w:lang w:val="mn-MN"/>
              </w:rPr>
              <w:t>үйлчлүүлэгчийг маргаангүй тодорхойлохуйц сорьцын шошгололт, мөн нэг үйлчлүүлэгчээс хэд хэдэн сорьц, түүнчлэн олон тооны эдийн сорьц ба слайдууд авах тохиолдолд сорьцын эх үүсвэр болон биеийн хэсэг, мөн шошгололт,</w:t>
            </w:r>
          </w:p>
        </w:tc>
        <w:tc>
          <w:tcPr>
            <w:tcW w:w="4394" w:type="dxa"/>
          </w:tcPr>
          <w:p w:rsidR="00FF3A98" w:rsidRPr="005362F5" w:rsidRDefault="00FF3A98" w:rsidP="006937D7">
            <w:pPr>
              <w:rPr>
                <w:rFonts w:ascii="Arial" w:hAnsi="Arial" w:cs="Arial"/>
                <w:sz w:val="20"/>
                <w:szCs w:val="20"/>
                <w:lang w:val="mn-MN"/>
              </w:rPr>
            </w:pPr>
          </w:p>
        </w:tc>
        <w:tc>
          <w:tcPr>
            <w:tcW w:w="2552" w:type="dxa"/>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3261" w:type="dxa"/>
            <w:shd w:val="clear" w:color="auto" w:fill="D9D9D9" w:themeFill="background1" w:themeFillShade="D9"/>
          </w:tcPr>
          <w:p w:rsidR="00FF3A98" w:rsidRPr="005362F5" w:rsidRDefault="00FF3A98" w:rsidP="006937D7">
            <w:pPr>
              <w:rPr>
                <w:rFonts w:ascii="Arial" w:hAnsi="Arial" w:cs="Arial"/>
                <w:sz w:val="20"/>
                <w:szCs w:val="20"/>
                <w:lang w:val="mn-MN"/>
              </w:rPr>
            </w:pPr>
          </w:p>
        </w:tc>
      </w:tr>
      <w:tr w:rsidR="00FF3A98" w:rsidRPr="005362F5" w:rsidTr="00373346">
        <w:tc>
          <w:tcPr>
            <w:tcW w:w="988" w:type="dxa"/>
          </w:tcPr>
          <w:p w:rsidR="00FF3A98" w:rsidRPr="005362F5" w:rsidRDefault="00FF3A98" w:rsidP="009C2BF3">
            <w:pPr>
              <w:pStyle w:val="ListParagraph"/>
              <w:numPr>
                <w:ilvl w:val="0"/>
                <w:numId w:val="30"/>
              </w:numPr>
              <w:rPr>
                <w:rFonts w:ascii="Arial" w:hAnsi="Arial" w:cs="Arial"/>
                <w:b/>
                <w:sz w:val="20"/>
                <w:szCs w:val="20"/>
                <w:lang w:val="mn-MN"/>
              </w:rPr>
            </w:pPr>
          </w:p>
        </w:tc>
        <w:tc>
          <w:tcPr>
            <w:tcW w:w="2806" w:type="dxa"/>
          </w:tcPr>
          <w:p w:rsidR="00FF3A98" w:rsidRPr="005362F5" w:rsidRDefault="00FF3A98" w:rsidP="00FF3A98">
            <w:pPr>
              <w:widowControl w:val="0"/>
              <w:spacing w:after="240"/>
              <w:jc w:val="both"/>
              <w:rPr>
                <w:rFonts w:ascii="Arial" w:hAnsi="Arial" w:cs="Arial"/>
                <w:sz w:val="20"/>
                <w:szCs w:val="20"/>
                <w:lang w:val="mn-MN"/>
              </w:rPr>
            </w:pPr>
            <w:r w:rsidRPr="005362F5">
              <w:rPr>
                <w:rFonts w:ascii="Arial" w:hAnsi="Arial" w:cs="Arial"/>
                <w:sz w:val="20"/>
                <w:szCs w:val="20"/>
                <w:lang w:val="mn-MN"/>
              </w:rPr>
              <w:t>захиалсан шинжилгээнд тохирсон сорьц хүлээн авах ба татгалзах лабораторийн шалгуур.</w:t>
            </w:r>
          </w:p>
        </w:tc>
        <w:tc>
          <w:tcPr>
            <w:tcW w:w="4394" w:type="dxa"/>
          </w:tcPr>
          <w:p w:rsidR="00FF3A98" w:rsidRPr="005362F5" w:rsidRDefault="00FF3A98" w:rsidP="006937D7">
            <w:pPr>
              <w:rPr>
                <w:rFonts w:ascii="Arial" w:hAnsi="Arial" w:cs="Arial"/>
                <w:sz w:val="20"/>
                <w:szCs w:val="20"/>
                <w:lang w:val="mn-MN"/>
              </w:rPr>
            </w:pPr>
          </w:p>
        </w:tc>
        <w:tc>
          <w:tcPr>
            <w:tcW w:w="2552" w:type="dxa"/>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425" w:type="dxa"/>
            <w:shd w:val="clear" w:color="auto" w:fill="D9D9D9" w:themeFill="background1" w:themeFillShade="D9"/>
          </w:tcPr>
          <w:p w:rsidR="00FF3A98" w:rsidRPr="005362F5" w:rsidRDefault="00FF3A98" w:rsidP="006937D7">
            <w:pPr>
              <w:rPr>
                <w:rFonts w:ascii="Arial" w:hAnsi="Arial" w:cs="Arial"/>
                <w:sz w:val="20"/>
                <w:szCs w:val="20"/>
                <w:lang w:val="mn-MN"/>
              </w:rPr>
            </w:pPr>
          </w:p>
        </w:tc>
        <w:tc>
          <w:tcPr>
            <w:tcW w:w="3261" w:type="dxa"/>
            <w:shd w:val="clear" w:color="auto" w:fill="D9D9D9" w:themeFill="background1" w:themeFillShade="D9"/>
          </w:tcPr>
          <w:p w:rsidR="00FF3A98" w:rsidRPr="005362F5" w:rsidRDefault="00FF3A98" w:rsidP="006937D7">
            <w:pPr>
              <w:rPr>
                <w:rFonts w:ascii="Arial" w:hAnsi="Arial" w:cs="Arial"/>
                <w:sz w:val="20"/>
                <w:szCs w:val="20"/>
                <w:lang w:val="mn-MN"/>
              </w:rPr>
            </w:pPr>
          </w:p>
        </w:tc>
      </w:tr>
      <w:tr w:rsidR="006937D7" w:rsidRPr="005362F5" w:rsidTr="00373346">
        <w:trPr>
          <w:trHeight w:val="422"/>
        </w:trPr>
        <w:tc>
          <w:tcPr>
            <w:tcW w:w="988" w:type="dxa"/>
          </w:tcPr>
          <w:p w:rsidR="006937D7" w:rsidRPr="005362F5" w:rsidRDefault="00FF3A98" w:rsidP="006937D7">
            <w:pPr>
              <w:rPr>
                <w:rFonts w:ascii="Arial" w:hAnsi="Arial" w:cs="Arial"/>
                <w:b/>
                <w:sz w:val="20"/>
                <w:szCs w:val="20"/>
                <w:lang w:val="mn-MN"/>
              </w:rPr>
            </w:pPr>
            <w:r w:rsidRPr="005362F5">
              <w:rPr>
                <w:rFonts w:ascii="Arial" w:hAnsi="Arial" w:cs="Arial"/>
                <w:b/>
                <w:sz w:val="20"/>
                <w:szCs w:val="20"/>
                <w:lang w:val="mn-MN"/>
              </w:rPr>
              <w:t>7.2.4.3</w:t>
            </w:r>
          </w:p>
        </w:tc>
        <w:tc>
          <w:tcPr>
            <w:tcW w:w="2806" w:type="dxa"/>
          </w:tcPr>
          <w:p w:rsidR="006937D7" w:rsidRPr="005362F5" w:rsidRDefault="00FF3A98" w:rsidP="00373346">
            <w:pPr>
              <w:widowControl w:val="0"/>
              <w:jc w:val="both"/>
              <w:rPr>
                <w:rFonts w:ascii="Arial" w:hAnsi="Arial" w:cs="Arial"/>
                <w:b/>
                <w:sz w:val="20"/>
                <w:szCs w:val="20"/>
                <w:lang w:val="mn-MN"/>
              </w:rPr>
            </w:pPr>
            <w:r w:rsidRPr="005362F5">
              <w:rPr>
                <w:rFonts w:ascii="Arial" w:hAnsi="Arial" w:cs="Arial"/>
                <w:b/>
                <w:sz w:val="20"/>
                <w:szCs w:val="20"/>
                <w:lang w:val="mn-MN"/>
              </w:rPr>
              <w:t>Үйлчлүүлэгчийн зөвшөөрөл</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546"/>
        </w:trPr>
        <w:tc>
          <w:tcPr>
            <w:tcW w:w="988" w:type="dxa"/>
          </w:tcPr>
          <w:p w:rsidR="006937D7" w:rsidRPr="005362F5" w:rsidRDefault="006937D7" w:rsidP="009C2BF3">
            <w:pPr>
              <w:pStyle w:val="ListParagraph"/>
              <w:numPr>
                <w:ilvl w:val="0"/>
                <w:numId w:val="31"/>
              </w:numPr>
              <w:rPr>
                <w:rFonts w:ascii="Arial" w:hAnsi="Arial" w:cs="Arial"/>
                <w:sz w:val="20"/>
                <w:szCs w:val="20"/>
                <w:lang w:val="mn-MN"/>
              </w:rPr>
            </w:pPr>
          </w:p>
        </w:tc>
        <w:tc>
          <w:tcPr>
            <w:tcW w:w="2806" w:type="dxa"/>
          </w:tcPr>
          <w:p w:rsidR="006937D7" w:rsidRPr="005362F5" w:rsidRDefault="00373346" w:rsidP="00373346">
            <w:pPr>
              <w:widowControl w:val="0"/>
              <w:ind w:right="-6"/>
              <w:jc w:val="both"/>
              <w:rPr>
                <w:rFonts w:ascii="Arial" w:hAnsi="Arial" w:cs="Arial"/>
                <w:b/>
                <w:sz w:val="20"/>
                <w:szCs w:val="20"/>
                <w:lang w:val="mn-MN"/>
              </w:rPr>
            </w:pPr>
            <w:r w:rsidRPr="005362F5">
              <w:rPr>
                <w:rFonts w:ascii="Arial" w:hAnsi="Arial" w:cs="Arial"/>
                <w:sz w:val="20"/>
                <w:szCs w:val="20"/>
                <w:lang w:val="mn-MN"/>
              </w:rPr>
              <w:t xml:space="preserve">Лаборатори нь үйлчлүүлэгчд хийх ажилбар бүрд өвчтөний таниулсан зөвшөөрөл авна.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1"/>
              </w:numPr>
              <w:rPr>
                <w:rFonts w:ascii="Arial" w:hAnsi="Arial" w:cs="Arial"/>
                <w:sz w:val="20"/>
                <w:szCs w:val="20"/>
                <w:lang w:val="mn-MN"/>
              </w:rPr>
            </w:pPr>
          </w:p>
        </w:tc>
        <w:tc>
          <w:tcPr>
            <w:tcW w:w="2806" w:type="dxa"/>
          </w:tcPr>
          <w:p w:rsidR="006937D7" w:rsidRPr="005362F5" w:rsidRDefault="00373346" w:rsidP="00FA520B">
            <w:pPr>
              <w:widowControl w:val="0"/>
              <w:ind w:right="-6"/>
              <w:jc w:val="both"/>
              <w:rPr>
                <w:rFonts w:ascii="Arial" w:hAnsi="Arial" w:cs="Arial"/>
                <w:sz w:val="20"/>
                <w:szCs w:val="20"/>
                <w:lang w:val="mn-MN"/>
              </w:rPr>
            </w:pPr>
            <w:r w:rsidRPr="005362F5">
              <w:rPr>
                <w:rFonts w:ascii="Arial" w:hAnsi="Arial" w:cs="Arial"/>
                <w:sz w:val="20"/>
                <w:szCs w:val="20"/>
                <w:lang w:val="mn-MN"/>
              </w:rPr>
              <w:t>Тусгай ажилбарууд, илүү нэвтрэлт бүхий ажилбарууд, эсвэл хүндрэх илүү эрсдэл бүхий ажилбаруудын талаар илүү дэлгэрэнгүй тайлбар болон, зарим тохиолдолд, бичгээр зөв</w:t>
            </w:r>
            <w:r w:rsidR="00FA520B" w:rsidRPr="005362F5">
              <w:rPr>
                <w:rFonts w:ascii="Arial" w:hAnsi="Arial" w:cs="Arial"/>
                <w:sz w:val="20"/>
                <w:szCs w:val="20"/>
                <w:lang w:val="mn-MN"/>
              </w:rPr>
              <w:t>шөөрөл шаардлагатай байж болно.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1"/>
              </w:numPr>
              <w:rPr>
                <w:rFonts w:ascii="Arial" w:hAnsi="Arial" w:cs="Arial"/>
                <w:sz w:val="20"/>
                <w:szCs w:val="20"/>
                <w:lang w:val="mn-MN"/>
              </w:rPr>
            </w:pPr>
          </w:p>
        </w:tc>
        <w:tc>
          <w:tcPr>
            <w:tcW w:w="2806" w:type="dxa"/>
          </w:tcPr>
          <w:p w:rsidR="006937D7" w:rsidRPr="005362F5" w:rsidRDefault="00373346" w:rsidP="00FA520B">
            <w:pPr>
              <w:pStyle w:val="BodyText"/>
              <w:jc w:val="both"/>
              <w:rPr>
                <w:rFonts w:ascii="Arial" w:hAnsi="Arial" w:cs="Arial"/>
                <w:sz w:val="20"/>
                <w:szCs w:val="20"/>
                <w:lang w:val="mn-MN"/>
              </w:rPr>
            </w:pPr>
            <w:r w:rsidRPr="005362F5">
              <w:rPr>
                <w:rFonts w:ascii="Arial" w:hAnsi="Arial" w:cs="Arial"/>
                <w:sz w:val="20"/>
                <w:szCs w:val="20"/>
                <w:lang w:val="mn-MN"/>
              </w:rPr>
              <w:t>Зөвшөөрөл авах боломжгүй яаралтай тохиолдлуудад лаборатори нь ажилбарууд үйлчлүүлэгчийн сайн сайхны төлөө бол шаардлагатай ажилбаруудыг гүйцэтгэж болно.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73346"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7.2.4.4</w:t>
            </w:r>
          </w:p>
        </w:tc>
        <w:tc>
          <w:tcPr>
            <w:tcW w:w="2806" w:type="dxa"/>
          </w:tcPr>
          <w:p w:rsidR="00373346" w:rsidRPr="005362F5" w:rsidRDefault="00373346" w:rsidP="00373346">
            <w:pPr>
              <w:widowControl w:val="0"/>
              <w:jc w:val="both"/>
              <w:rPr>
                <w:rFonts w:ascii="Arial" w:hAnsi="Arial" w:cs="Arial"/>
                <w:b/>
                <w:sz w:val="20"/>
                <w:szCs w:val="20"/>
                <w:lang w:val="mn-MN"/>
              </w:rPr>
            </w:pPr>
            <w:r w:rsidRPr="005362F5">
              <w:rPr>
                <w:rFonts w:ascii="Arial" w:hAnsi="Arial" w:cs="Arial"/>
                <w:b/>
                <w:sz w:val="20"/>
                <w:szCs w:val="20"/>
                <w:lang w:val="mn-MN"/>
              </w:rPr>
              <w:t>Сорьц авах үйл ажиллагааны заавар</w:t>
            </w:r>
          </w:p>
          <w:p w:rsidR="006937D7" w:rsidRPr="005362F5" w:rsidRDefault="00373346" w:rsidP="00FA520B">
            <w:pPr>
              <w:widowControl w:val="0"/>
              <w:jc w:val="both"/>
              <w:rPr>
                <w:rFonts w:ascii="Arial" w:hAnsi="Arial" w:cs="Arial"/>
                <w:sz w:val="20"/>
                <w:szCs w:val="20"/>
                <w:lang w:val="mn-MN"/>
              </w:rPr>
            </w:pPr>
            <w:r w:rsidRPr="005362F5">
              <w:rPr>
                <w:rFonts w:ascii="Arial" w:hAnsi="Arial" w:cs="Arial"/>
                <w:sz w:val="20"/>
                <w:szCs w:val="20"/>
                <w:lang w:val="mn-MN"/>
              </w:rPr>
              <w:t>Аюулгүй, зөв ба эмнэлзүйн тохирсон сорьц авалт ба шинжилгээний өмнөх хадгалалтыг хангах зорилгоор лаборатори н</w:t>
            </w:r>
            <w:r w:rsidR="00FA520B" w:rsidRPr="005362F5">
              <w:rPr>
                <w:rFonts w:ascii="Arial" w:hAnsi="Arial" w:cs="Arial"/>
                <w:sz w:val="20"/>
                <w:szCs w:val="20"/>
                <w:lang w:val="mn-MN"/>
              </w:rPr>
              <w:t>ь дараах ажилбарын заавар өгнө:</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373346">
            <w:pPr>
              <w:widowControl w:val="0"/>
              <w:jc w:val="both"/>
              <w:rPr>
                <w:rFonts w:ascii="Arial" w:hAnsi="Arial" w:cs="Arial"/>
                <w:sz w:val="20"/>
                <w:szCs w:val="20"/>
                <w:lang w:val="mn-MN"/>
              </w:rPr>
            </w:pPr>
            <w:r w:rsidRPr="005362F5">
              <w:rPr>
                <w:rFonts w:ascii="Arial" w:hAnsi="Arial" w:cs="Arial"/>
                <w:sz w:val="20"/>
                <w:szCs w:val="20"/>
                <w:lang w:val="mn-MN"/>
              </w:rPr>
              <w:t>анхдагч сорьц өгсөн үйлчлүүлэгчийн тодорхойлолтыг магадлах;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үйлчлүүлэгч шинжилгээний өмнөх шаардлагуудыг хангасан эсэхийг магадлах, мөн шаардлагатай бол, үүнийг бүртгэх [жишээлбэл, өлөн байдал, эмийн хэрэглээний байдал (сүүлийн тунгийн хугацаа, зогсоосон байдал), урьдчилан тогтоосон хугацаанд сорьц авалт];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6937D7">
            <w:pPr>
              <w:jc w:val="both"/>
              <w:rPr>
                <w:rFonts w:ascii="Arial" w:hAnsi="Arial" w:cs="Arial"/>
                <w:sz w:val="20"/>
                <w:szCs w:val="20"/>
                <w:lang w:val="mn-MN"/>
              </w:rPr>
            </w:pPr>
            <w:r w:rsidRPr="005362F5">
              <w:rPr>
                <w:rFonts w:ascii="Arial" w:hAnsi="Arial" w:cs="Arial"/>
                <w:sz w:val="20"/>
                <w:szCs w:val="20"/>
                <w:lang w:val="mn-MN"/>
              </w:rPr>
              <w:t>анхдагч сорьц авах, анхдагч сорьцын савны болон шаардлагатай нэмэлт бодисуудын тодорхойлолтын хамт, мөн шаардлагатай бол, сорьц авах дараалал;</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сорьц өгсөн </w:t>
            </w:r>
            <w:r w:rsidRPr="005362F5">
              <w:rPr>
                <w:rFonts w:ascii="Arial" w:hAnsi="Arial" w:cs="Arial"/>
                <w:sz w:val="20"/>
                <w:szCs w:val="20"/>
                <w:lang w:val="mn-MN"/>
              </w:rPr>
              <w:lastRenderedPageBreak/>
              <w:t>үйлчлүүлэгчтэй маргаангүйгээр холбох боломжтой хэлбэрээр анхдагч сорьцыг шошголох;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анхдагч сорьц авч буй хүний тодорхойлолт болон сорьц авсан огноог бүртгэх, мөн шаардлагатай бол, сорьц авсан хугацааг бүртгэх;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шаардлагатай бол, анхдагч сорьцыг салгах эсвэл хуваах;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FA520B">
            <w:pPr>
              <w:widowControl w:val="0"/>
              <w:jc w:val="both"/>
              <w:rPr>
                <w:rFonts w:ascii="Arial" w:hAnsi="Arial" w:cs="Arial"/>
                <w:sz w:val="20"/>
                <w:szCs w:val="20"/>
                <w:lang w:val="mn-MN"/>
              </w:rPr>
            </w:pPr>
            <w:r w:rsidRPr="005362F5">
              <w:rPr>
                <w:rFonts w:ascii="Arial" w:hAnsi="Arial" w:cs="Arial"/>
                <w:sz w:val="20"/>
                <w:szCs w:val="20"/>
                <w:lang w:val="mn-MN"/>
              </w:rPr>
              <w:t>авсан сорьцыг лабораторид хүргэхийн өмнө түүнийг тогтворжуула</w:t>
            </w:r>
            <w:r w:rsidR="00FA520B" w:rsidRPr="005362F5">
              <w:rPr>
                <w:rFonts w:ascii="Arial" w:hAnsi="Arial" w:cs="Arial"/>
                <w:sz w:val="20"/>
                <w:szCs w:val="20"/>
                <w:lang w:val="mn-MN"/>
              </w:rPr>
              <w:t xml:space="preserve">х ба тохирсон нөхцөлд хадгалах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2"/>
              </w:numPr>
              <w:ind w:hanging="363"/>
              <w:rPr>
                <w:rFonts w:ascii="Arial" w:eastAsia="Times New Roman" w:hAnsi="Arial" w:cs="Arial"/>
                <w:b/>
                <w:sz w:val="20"/>
                <w:szCs w:val="20"/>
                <w:lang w:val="mn-MN"/>
              </w:rPr>
            </w:pPr>
          </w:p>
        </w:tc>
        <w:tc>
          <w:tcPr>
            <w:tcW w:w="2806" w:type="dxa"/>
          </w:tcPr>
          <w:p w:rsidR="006937D7" w:rsidRPr="005362F5" w:rsidRDefault="00373346" w:rsidP="00373346">
            <w:pPr>
              <w:widowControl w:val="0"/>
              <w:jc w:val="both"/>
              <w:rPr>
                <w:rFonts w:ascii="Arial" w:hAnsi="Arial" w:cs="Arial"/>
                <w:sz w:val="20"/>
                <w:szCs w:val="20"/>
                <w:lang w:val="mn-MN"/>
              </w:rPr>
            </w:pPr>
            <w:r w:rsidRPr="005362F5">
              <w:rPr>
                <w:rFonts w:ascii="Arial" w:hAnsi="Arial" w:cs="Arial"/>
                <w:sz w:val="20"/>
                <w:szCs w:val="20"/>
                <w:lang w:val="mn-MN"/>
              </w:rPr>
              <w:t>сорьц авах явцад ашигласан хэрэгслүүдийг аюулгүй зайлуулах.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73346"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7.2.5</w:t>
            </w:r>
          </w:p>
        </w:tc>
        <w:tc>
          <w:tcPr>
            <w:tcW w:w="2806" w:type="dxa"/>
          </w:tcPr>
          <w:p w:rsidR="006937D7" w:rsidRPr="005362F5" w:rsidRDefault="00373346" w:rsidP="00B075A8">
            <w:pPr>
              <w:widowControl w:val="0"/>
              <w:jc w:val="both"/>
              <w:rPr>
                <w:rFonts w:ascii="Arial" w:hAnsi="Arial" w:cs="Arial"/>
                <w:b/>
                <w:sz w:val="20"/>
                <w:szCs w:val="20"/>
              </w:rPr>
            </w:pPr>
            <w:r w:rsidRPr="005362F5">
              <w:rPr>
                <w:rFonts w:ascii="Arial" w:hAnsi="Arial" w:cs="Arial"/>
                <w:b/>
                <w:sz w:val="20"/>
                <w:szCs w:val="20"/>
              </w:rPr>
              <w:t>Сорьц</w:t>
            </w:r>
            <w:r w:rsidR="00B075A8" w:rsidRPr="005362F5">
              <w:rPr>
                <w:rFonts w:ascii="Arial" w:hAnsi="Arial" w:cs="Arial"/>
                <w:b/>
                <w:sz w:val="20"/>
                <w:szCs w:val="20"/>
              </w:rPr>
              <w:t>тээвэрлэлт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4"/>
              </w:numPr>
              <w:rPr>
                <w:rFonts w:ascii="Arial" w:eastAsia="Times New Roman" w:hAnsi="Arial" w:cs="Arial"/>
                <w:b/>
                <w:sz w:val="20"/>
                <w:szCs w:val="20"/>
                <w:lang w:val="mn-MN"/>
              </w:rPr>
            </w:pPr>
          </w:p>
        </w:tc>
        <w:tc>
          <w:tcPr>
            <w:tcW w:w="2806" w:type="dxa"/>
          </w:tcPr>
          <w:p w:rsidR="00373346" w:rsidRPr="005362F5" w:rsidRDefault="00373346" w:rsidP="00373346">
            <w:pPr>
              <w:widowControl w:val="0"/>
              <w:jc w:val="both"/>
              <w:rPr>
                <w:rFonts w:ascii="Arial" w:hAnsi="Arial" w:cs="Arial"/>
                <w:sz w:val="20"/>
                <w:szCs w:val="20"/>
                <w:lang w:val="mn-MN"/>
              </w:rPr>
            </w:pPr>
            <w:r w:rsidRPr="005362F5">
              <w:rPr>
                <w:rFonts w:ascii="Arial" w:hAnsi="Arial" w:cs="Arial"/>
                <w:sz w:val="20"/>
                <w:szCs w:val="20"/>
                <w:lang w:val="mn-MN"/>
              </w:rPr>
              <w:t>Сорьцын аюулгүй болон цаг алдалгүй тээвэрлэлтийг хангах зорилгоор лаборатори нь дараах заавруудыг өгнө:</w:t>
            </w:r>
          </w:p>
          <w:p w:rsidR="00373346" w:rsidRPr="005362F5" w:rsidRDefault="00373346" w:rsidP="009C2BF3">
            <w:pPr>
              <w:pStyle w:val="ListParagraph"/>
              <w:widowControl w:val="0"/>
              <w:numPr>
                <w:ilvl w:val="1"/>
                <w:numId w:val="33"/>
              </w:numPr>
              <w:ind w:left="316" w:hanging="284"/>
              <w:jc w:val="both"/>
              <w:rPr>
                <w:rFonts w:ascii="Arial" w:hAnsi="Arial" w:cs="Arial"/>
                <w:sz w:val="20"/>
                <w:szCs w:val="20"/>
              </w:rPr>
            </w:pPr>
            <w:r w:rsidRPr="005362F5">
              <w:rPr>
                <w:rFonts w:ascii="Arial" w:hAnsi="Arial" w:cs="Arial"/>
                <w:sz w:val="20"/>
                <w:szCs w:val="20"/>
              </w:rPr>
              <w:t>тээвэрлэлтэдзориулсансорьцынсавлалт;</w:t>
            </w:r>
          </w:p>
          <w:p w:rsidR="00373346" w:rsidRPr="005362F5" w:rsidRDefault="00373346" w:rsidP="009C2BF3">
            <w:pPr>
              <w:pStyle w:val="ListParagraph"/>
              <w:widowControl w:val="0"/>
              <w:numPr>
                <w:ilvl w:val="1"/>
                <w:numId w:val="33"/>
              </w:numPr>
              <w:ind w:left="316" w:hanging="284"/>
              <w:jc w:val="both"/>
              <w:rPr>
                <w:rFonts w:ascii="Arial" w:hAnsi="Arial" w:cs="Arial"/>
                <w:sz w:val="20"/>
                <w:szCs w:val="20"/>
              </w:rPr>
            </w:pPr>
            <w:r w:rsidRPr="005362F5">
              <w:rPr>
                <w:rFonts w:ascii="Arial" w:hAnsi="Arial" w:cs="Arial"/>
                <w:sz w:val="20"/>
                <w:szCs w:val="20"/>
              </w:rPr>
              <w:t>сорьцавахболонлабораторидхүлээнаваххоёрынхоорондынхугацаазахиалсаншинжилгээтэйзохицсонбайх;</w:t>
            </w:r>
          </w:p>
          <w:p w:rsidR="00373346" w:rsidRPr="005362F5" w:rsidRDefault="00373346" w:rsidP="009C2BF3">
            <w:pPr>
              <w:pStyle w:val="ListParagraph"/>
              <w:widowControl w:val="0"/>
              <w:numPr>
                <w:ilvl w:val="1"/>
                <w:numId w:val="33"/>
              </w:numPr>
              <w:ind w:left="316" w:hanging="284"/>
              <w:jc w:val="both"/>
              <w:rPr>
                <w:rFonts w:ascii="Arial" w:hAnsi="Arial" w:cs="Arial"/>
                <w:sz w:val="20"/>
                <w:szCs w:val="20"/>
                <w:lang w:val="ru-RU"/>
              </w:rPr>
            </w:pPr>
            <w:r w:rsidRPr="005362F5">
              <w:rPr>
                <w:rFonts w:ascii="Arial" w:hAnsi="Arial" w:cs="Arial"/>
                <w:sz w:val="20"/>
                <w:szCs w:val="20"/>
                <w:lang w:val="ru-RU"/>
              </w:rPr>
              <w:t>сорьцавах болон боловсруулахадзаасантемпературынзайгбарих;</w:t>
            </w:r>
          </w:p>
          <w:p w:rsidR="006937D7" w:rsidRPr="005362F5" w:rsidRDefault="00373346" w:rsidP="009C2BF3">
            <w:pPr>
              <w:pStyle w:val="ListParagraph"/>
              <w:widowControl w:val="0"/>
              <w:numPr>
                <w:ilvl w:val="1"/>
                <w:numId w:val="33"/>
              </w:numPr>
              <w:spacing w:before="176"/>
              <w:ind w:left="316" w:hanging="284"/>
              <w:jc w:val="both"/>
              <w:rPr>
                <w:rFonts w:ascii="Arial" w:hAnsi="Arial" w:cs="Arial"/>
                <w:sz w:val="20"/>
                <w:szCs w:val="20"/>
                <w:lang w:val="ru-RU"/>
              </w:rPr>
            </w:pPr>
            <w:r w:rsidRPr="005362F5">
              <w:rPr>
                <w:rFonts w:ascii="Arial" w:hAnsi="Arial" w:cs="Arial"/>
                <w:sz w:val="20"/>
                <w:szCs w:val="20"/>
                <w:lang w:val="ru-RU"/>
              </w:rPr>
              <w:t>сорьцынбүрэнбүтэнбайдлыгхангахаливааонцгойшаардлага, жишээлбэл, тодорхойзаасаннөөшлө</w:t>
            </w:r>
            <w:r w:rsidRPr="005362F5">
              <w:rPr>
                <w:rFonts w:ascii="Arial" w:hAnsi="Arial" w:cs="Arial"/>
                <w:sz w:val="20"/>
                <w:szCs w:val="20"/>
                <w:lang w:val="ru-RU"/>
              </w:rPr>
              <w:lastRenderedPageBreak/>
              <w:t>гчбодисынхэрэглээ.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4"/>
              </w:numPr>
              <w:rPr>
                <w:rFonts w:ascii="Arial" w:hAnsi="Arial" w:cs="Arial"/>
                <w:sz w:val="20"/>
                <w:szCs w:val="20"/>
                <w:lang w:val="mn-MN"/>
              </w:rPr>
            </w:pPr>
          </w:p>
        </w:tc>
        <w:tc>
          <w:tcPr>
            <w:tcW w:w="2806" w:type="dxa"/>
          </w:tcPr>
          <w:p w:rsidR="006937D7" w:rsidRPr="005362F5" w:rsidRDefault="00373346" w:rsidP="00373346">
            <w:pPr>
              <w:rPr>
                <w:rFonts w:ascii="Arial" w:hAnsi="Arial" w:cs="Arial"/>
                <w:sz w:val="20"/>
                <w:szCs w:val="20"/>
                <w:lang w:val="mn-MN"/>
              </w:rPr>
            </w:pPr>
            <w:r w:rsidRPr="005362F5">
              <w:rPr>
                <w:rFonts w:ascii="Arial" w:hAnsi="Arial" w:cs="Arial"/>
                <w:sz w:val="20"/>
                <w:szCs w:val="20"/>
                <w:lang w:val="mn-MN"/>
              </w:rPr>
              <w:t>Хэрэв сорьцын бүрэн бүтэн байдал алдагдсан бөгөөд эрүүл мэндийн эрсдэл үүссэн бол сорьцын тээвэрлэлтийг хариуцаж буй байгууллагад даруй мэдэгдэх ба эрсдэлийг бууруулах болон давтагдахаас сэргийлэх арга хэмжээ авна.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4"/>
              </w:numPr>
              <w:rPr>
                <w:rFonts w:ascii="Arial" w:eastAsia="Times New Roman" w:hAnsi="Arial" w:cs="Arial"/>
                <w:b/>
                <w:sz w:val="20"/>
                <w:szCs w:val="20"/>
                <w:lang w:val="mn-MN"/>
              </w:rPr>
            </w:pPr>
          </w:p>
        </w:tc>
        <w:tc>
          <w:tcPr>
            <w:tcW w:w="2806" w:type="dxa"/>
          </w:tcPr>
          <w:p w:rsidR="006937D7" w:rsidRPr="005362F5" w:rsidRDefault="00373346" w:rsidP="00BB0F1D">
            <w:pPr>
              <w:widowControl w:val="0"/>
              <w:jc w:val="both"/>
              <w:rPr>
                <w:rFonts w:ascii="Arial" w:hAnsi="Arial" w:cs="Arial"/>
                <w:sz w:val="20"/>
                <w:szCs w:val="20"/>
                <w:lang w:val="mn-MN"/>
              </w:rPr>
            </w:pPr>
            <w:r w:rsidRPr="005362F5">
              <w:rPr>
                <w:rFonts w:ascii="Arial" w:hAnsi="Arial" w:cs="Arial"/>
                <w:sz w:val="20"/>
                <w:szCs w:val="20"/>
                <w:lang w:val="mn-MN"/>
              </w:rPr>
              <w:t>Лаборатори нь сорьц тээвэрлэх тогтолцооны хангалттай байдлыг бэхжүүлж, үечилсэн үнэлгээ хийнэ.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B075A8"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7.2.6</w:t>
            </w:r>
          </w:p>
        </w:tc>
        <w:tc>
          <w:tcPr>
            <w:tcW w:w="2806" w:type="dxa"/>
          </w:tcPr>
          <w:p w:rsidR="006937D7" w:rsidRPr="005362F5" w:rsidRDefault="00B075A8" w:rsidP="00B075A8">
            <w:pPr>
              <w:widowControl w:val="0"/>
              <w:jc w:val="both"/>
              <w:rPr>
                <w:rFonts w:ascii="Arial" w:hAnsi="Arial" w:cs="Arial"/>
                <w:b/>
                <w:sz w:val="20"/>
                <w:szCs w:val="20"/>
              </w:rPr>
            </w:pPr>
            <w:r w:rsidRPr="005362F5">
              <w:rPr>
                <w:rFonts w:ascii="Arial" w:hAnsi="Arial" w:cs="Arial"/>
                <w:b/>
                <w:sz w:val="20"/>
                <w:szCs w:val="20"/>
              </w:rPr>
              <w:t>Сорьцхүлээнавах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B075A8"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7.2.6.1</w:t>
            </w:r>
          </w:p>
        </w:tc>
        <w:tc>
          <w:tcPr>
            <w:tcW w:w="2806" w:type="dxa"/>
          </w:tcPr>
          <w:p w:rsidR="00B075A8" w:rsidRPr="005362F5" w:rsidRDefault="00B075A8" w:rsidP="00B075A8">
            <w:pPr>
              <w:widowControl w:val="0"/>
              <w:jc w:val="both"/>
              <w:rPr>
                <w:rFonts w:ascii="Arial" w:hAnsi="Arial" w:cs="Arial"/>
                <w:b/>
                <w:sz w:val="20"/>
                <w:szCs w:val="20"/>
                <w:lang w:val="mn-MN"/>
              </w:rPr>
            </w:pPr>
            <w:r w:rsidRPr="005362F5">
              <w:rPr>
                <w:rFonts w:ascii="Arial" w:hAnsi="Arial" w:cs="Arial"/>
                <w:b/>
                <w:sz w:val="20"/>
                <w:szCs w:val="20"/>
                <w:lang w:val="mn-MN"/>
              </w:rPr>
              <w:t>Сорьц хүлээн авах журам</w:t>
            </w:r>
          </w:p>
          <w:p w:rsidR="006937D7" w:rsidRPr="005362F5" w:rsidRDefault="00B075A8" w:rsidP="00B075A8">
            <w:pPr>
              <w:widowControl w:val="0"/>
              <w:jc w:val="both"/>
              <w:rPr>
                <w:rFonts w:ascii="Arial" w:hAnsi="Arial" w:cs="Arial"/>
                <w:sz w:val="20"/>
                <w:szCs w:val="20"/>
                <w:lang w:val="mn-MN"/>
              </w:rPr>
            </w:pPr>
            <w:r w:rsidRPr="005362F5">
              <w:rPr>
                <w:rFonts w:ascii="Arial" w:hAnsi="Arial" w:cs="Arial"/>
                <w:sz w:val="20"/>
                <w:szCs w:val="20"/>
                <w:lang w:val="mn-MN"/>
              </w:rPr>
              <w:t>Лаборатори нь дараах мэдээллийг агуулсан сорьц хүлээн авах журамтай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5"/>
              </w:numPr>
              <w:rPr>
                <w:rFonts w:ascii="Arial" w:eastAsia="Times New Roman" w:hAnsi="Arial" w:cs="Arial"/>
                <w:b/>
                <w:sz w:val="20"/>
                <w:szCs w:val="20"/>
                <w:lang w:val="mn-MN"/>
              </w:rPr>
            </w:pPr>
          </w:p>
        </w:tc>
        <w:tc>
          <w:tcPr>
            <w:tcW w:w="2806" w:type="dxa"/>
          </w:tcPr>
          <w:p w:rsidR="006937D7" w:rsidRPr="005362F5" w:rsidRDefault="00B075A8" w:rsidP="00B075A8">
            <w:pPr>
              <w:widowControl w:val="0"/>
              <w:ind w:right="-6"/>
              <w:jc w:val="both"/>
              <w:rPr>
                <w:rFonts w:ascii="Arial" w:hAnsi="Arial" w:cs="Arial"/>
                <w:sz w:val="20"/>
                <w:szCs w:val="20"/>
                <w:lang w:val="mn-MN"/>
              </w:rPr>
            </w:pPr>
            <w:r w:rsidRPr="005362F5">
              <w:rPr>
                <w:rFonts w:ascii="Arial" w:hAnsi="Arial" w:cs="Arial"/>
                <w:sz w:val="20"/>
                <w:szCs w:val="20"/>
                <w:lang w:val="mn-MN"/>
              </w:rPr>
              <w:t>сорьцыг захиалга болон шошгололтоор өвөрмөцөөр тодорхойлогдсон үйлчлүүлэгч рүү, шаардлагатай бол анатомийн байршил руу маргаангүйгээр мөрдөн тогтоох;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B075A8" w:rsidRPr="005362F5" w:rsidTr="00373346">
        <w:tc>
          <w:tcPr>
            <w:tcW w:w="988" w:type="dxa"/>
          </w:tcPr>
          <w:p w:rsidR="00B075A8" w:rsidRPr="005362F5" w:rsidRDefault="00B075A8" w:rsidP="009C2BF3">
            <w:pPr>
              <w:pStyle w:val="ListParagraph"/>
              <w:numPr>
                <w:ilvl w:val="0"/>
                <w:numId w:val="35"/>
              </w:numPr>
              <w:rPr>
                <w:rFonts w:ascii="Arial" w:eastAsia="Times New Roman" w:hAnsi="Arial" w:cs="Arial"/>
                <w:b/>
                <w:sz w:val="20"/>
                <w:szCs w:val="20"/>
                <w:lang w:val="mn-MN"/>
              </w:rPr>
            </w:pPr>
          </w:p>
        </w:tc>
        <w:tc>
          <w:tcPr>
            <w:tcW w:w="2806" w:type="dxa"/>
          </w:tcPr>
          <w:p w:rsidR="00B075A8" w:rsidRPr="005362F5" w:rsidRDefault="00B075A8" w:rsidP="00B075A8">
            <w:pPr>
              <w:widowControl w:val="0"/>
              <w:ind w:right="-6"/>
              <w:jc w:val="both"/>
              <w:rPr>
                <w:rFonts w:ascii="Arial" w:hAnsi="Arial" w:cs="Arial"/>
                <w:sz w:val="20"/>
                <w:szCs w:val="20"/>
                <w:lang w:val="mn-MN"/>
              </w:rPr>
            </w:pPr>
            <w:r w:rsidRPr="005362F5">
              <w:rPr>
                <w:rFonts w:ascii="Arial" w:hAnsi="Arial" w:cs="Arial"/>
                <w:sz w:val="20"/>
                <w:szCs w:val="20"/>
                <w:lang w:val="mn-MN"/>
              </w:rPr>
              <w:t>сорьцыг хүлээн авах эсвэл татгалзах шалгуур;</w:t>
            </w:r>
          </w:p>
        </w:tc>
        <w:tc>
          <w:tcPr>
            <w:tcW w:w="4394" w:type="dxa"/>
          </w:tcPr>
          <w:p w:rsidR="00B075A8" w:rsidRPr="005362F5" w:rsidRDefault="00B075A8" w:rsidP="006937D7">
            <w:pPr>
              <w:rPr>
                <w:rFonts w:ascii="Arial" w:hAnsi="Arial" w:cs="Arial"/>
                <w:sz w:val="20"/>
                <w:szCs w:val="20"/>
                <w:lang w:val="mn-MN"/>
              </w:rPr>
            </w:pPr>
          </w:p>
        </w:tc>
        <w:tc>
          <w:tcPr>
            <w:tcW w:w="2552" w:type="dxa"/>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3261" w:type="dxa"/>
            <w:shd w:val="clear" w:color="auto" w:fill="D9D9D9" w:themeFill="background1" w:themeFillShade="D9"/>
          </w:tcPr>
          <w:p w:rsidR="00B075A8" w:rsidRPr="005362F5" w:rsidRDefault="00B075A8" w:rsidP="006937D7">
            <w:pPr>
              <w:rPr>
                <w:rFonts w:ascii="Arial" w:hAnsi="Arial" w:cs="Arial"/>
                <w:sz w:val="20"/>
                <w:szCs w:val="20"/>
                <w:lang w:val="mn-MN"/>
              </w:rPr>
            </w:pPr>
          </w:p>
        </w:tc>
      </w:tr>
      <w:tr w:rsidR="00B075A8" w:rsidRPr="005362F5" w:rsidTr="00373346">
        <w:tc>
          <w:tcPr>
            <w:tcW w:w="988" w:type="dxa"/>
          </w:tcPr>
          <w:p w:rsidR="00B075A8" w:rsidRPr="005362F5" w:rsidRDefault="00B075A8" w:rsidP="009C2BF3">
            <w:pPr>
              <w:pStyle w:val="ListParagraph"/>
              <w:numPr>
                <w:ilvl w:val="0"/>
                <w:numId w:val="35"/>
              </w:numPr>
              <w:rPr>
                <w:rFonts w:ascii="Arial" w:eastAsia="Times New Roman" w:hAnsi="Arial" w:cs="Arial"/>
                <w:b/>
                <w:sz w:val="20"/>
                <w:szCs w:val="20"/>
                <w:lang w:val="mn-MN"/>
              </w:rPr>
            </w:pPr>
          </w:p>
        </w:tc>
        <w:tc>
          <w:tcPr>
            <w:tcW w:w="2806" w:type="dxa"/>
          </w:tcPr>
          <w:p w:rsidR="00B075A8" w:rsidRPr="005362F5" w:rsidRDefault="00B075A8" w:rsidP="00B075A8">
            <w:pPr>
              <w:widowControl w:val="0"/>
              <w:ind w:right="-6"/>
              <w:jc w:val="both"/>
              <w:rPr>
                <w:rFonts w:ascii="Arial" w:hAnsi="Arial" w:cs="Arial"/>
                <w:sz w:val="20"/>
                <w:szCs w:val="20"/>
                <w:lang w:val="mn-MN"/>
              </w:rPr>
            </w:pPr>
            <w:r w:rsidRPr="005362F5">
              <w:rPr>
                <w:rFonts w:ascii="Arial" w:hAnsi="Arial" w:cs="Arial"/>
                <w:sz w:val="20"/>
                <w:szCs w:val="20"/>
                <w:lang w:val="mn-MN"/>
              </w:rPr>
              <w:t>сорьц хүлээн авсан огноо, шаардлагатай бол, хугацаа;</w:t>
            </w:r>
          </w:p>
        </w:tc>
        <w:tc>
          <w:tcPr>
            <w:tcW w:w="4394" w:type="dxa"/>
          </w:tcPr>
          <w:p w:rsidR="00B075A8" w:rsidRPr="005362F5" w:rsidRDefault="00B075A8" w:rsidP="006937D7">
            <w:pPr>
              <w:rPr>
                <w:rFonts w:ascii="Arial" w:hAnsi="Arial" w:cs="Arial"/>
                <w:sz w:val="20"/>
                <w:szCs w:val="20"/>
                <w:lang w:val="mn-MN"/>
              </w:rPr>
            </w:pPr>
          </w:p>
        </w:tc>
        <w:tc>
          <w:tcPr>
            <w:tcW w:w="2552" w:type="dxa"/>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3261" w:type="dxa"/>
            <w:shd w:val="clear" w:color="auto" w:fill="D9D9D9" w:themeFill="background1" w:themeFillShade="D9"/>
          </w:tcPr>
          <w:p w:rsidR="00B075A8" w:rsidRPr="005362F5" w:rsidRDefault="00B075A8" w:rsidP="006937D7">
            <w:pPr>
              <w:rPr>
                <w:rFonts w:ascii="Arial" w:hAnsi="Arial" w:cs="Arial"/>
                <w:sz w:val="20"/>
                <w:szCs w:val="20"/>
                <w:lang w:val="mn-MN"/>
              </w:rPr>
            </w:pPr>
          </w:p>
        </w:tc>
      </w:tr>
      <w:tr w:rsidR="00B075A8" w:rsidRPr="005362F5" w:rsidTr="00373346">
        <w:tc>
          <w:tcPr>
            <w:tcW w:w="988" w:type="dxa"/>
          </w:tcPr>
          <w:p w:rsidR="00B075A8" w:rsidRPr="005362F5" w:rsidRDefault="00B075A8" w:rsidP="009C2BF3">
            <w:pPr>
              <w:pStyle w:val="ListParagraph"/>
              <w:numPr>
                <w:ilvl w:val="0"/>
                <w:numId w:val="35"/>
              </w:numPr>
              <w:rPr>
                <w:rFonts w:ascii="Arial" w:eastAsia="Times New Roman" w:hAnsi="Arial" w:cs="Arial"/>
                <w:b/>
                <w:sz w:val="20"/>
                <w:szCs w:val="20"/>
                <w:lang w:val="mn-MN"/>
              </w:rPr>
            </w:pPr>
          </w:p>
        </w:tc>
        <w:tc>
          <w:tcPr>
            <w:tcW w:w="2806" w:type="dxa"/>
          </w:tcPr>
          <w:p w:rsidR="00B075A8" w:rsidRPr="005362F5" w:rsidRDefault="00B075A8" w:rsidP="00B075A8">
            <w:pPr>
              <w:widowControl w:val="0"/>
              <w:ind w:right="-6"/>
              <w:jc w:val="both"/>
              <w:rPr>
                <w:rFonts w:ascii="Arial" w:hAnsi="Arial" w:cs="Arial"/>
                <w:sz w:val="20"/>
                <w:szCs w:val="20"/>
                <w:lang w:val="mn-MN"/>
              </w:rPr>
            </w:pPr>
            <w:r w:rsidRPr="005362F5">
              <w:rPr>
                <w:rFonts w:ascii="Arial" w:hAnsi="Arial" w:cs="Arial"/>
                <w:sz w:val="20"/>
                <w:szCs w:val="20"/>
                <w:lang w:val="mn-MN"/>
              </w:rPr>
              <w:t>шаардлагатай бол, сорьц хүлээн авсан хүний мэдээллийг бүртгэх;</w:t>
            </w:r>
          </w:p>
        </w:tc>
        <w:tc>
          <w:tcPr>
            <w:tcW w:w="4394" w:type="dxa"/>
          </w:tcPr>
          <w:p w:rsidR="00B075A8" w:rsidRPr="005362F5" w:rsidRDefault="00B075A8" w:rsidP="006937D7">
            <w:pPr>
              <w:rPr>
                <w:rFonts w:ascii="Arial" w:hAnsi="Arial" w:cs="Arial"/>
                <w:sz w:val="20"/>
                <w:szCs w:val="20"/>
                <w:lang w:val="mn-MN"/>
              </w:rPr>
            </w:pPr>
          </w:p>
        </w:tc>
        <w:tc>
          <w:tcPr>
            <w:tcW w:w="2552" w:type="dxa"/>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3261" w:type="dxa"/>
            <w:shd w:val="clear" w:color="auto" w:fill="D9D9D9" w:themeFill="background1" w:themeFillShade="D9"/>
          </w:tcPr>
          <w:p w:rsidR="00B075A8" w:rsidRPr="005362F5" w:rsidRDefault="00B075A8" w:rsidP="006937D7">
            <w:pPr>
              <w:rPr>
                <w:rFonts w:ascii="Arial" w:hAnsi="Arial" w:cs="Arial"/>
                <w:sz w:val="20"/>
                <w:szCs w:val="20"/>
                <w:lang w:val="mn-MN"/>
              </w:rPr>
            </w:pPr>
          </w:p>
        </w:tc>
      </w:tr>
      <w:tr w:rsidR="00B075A8" w:rsidRPr="005362F5" w:rsidTr="00373346">
        <w:tc>
          <w:tcPr>
            <w:tcW w:w="988" w:type="dxa"/>
          </w:tcPr>
          <w:p w:rsidR="00B075A8" w:rsidRPr="005362F5" w:rsidRDefault="00B075A8" w:rsidP="009C2BF3">
            <w:pPr>
              <w:pStyle w:val="ListParagraph"/>
              <w:numPr>
                <w:ilvl w:val="0"/>
                <w:numId w:val="35"/>
              </w:numPr>
              <w:rPr>
                <w:rFonts w:ascii="Arial" w:eastAsia="Times New Roman" w:hAnsi="Arial" w:cs="Arial"/>
                <w:b/>
                <w:sz w:val="20"/>
                <w:szCs w:val="20"/>
                <w:lang w:val="mn-MN"/>
              </w:rPr>
            </w:pPr>
          </w:p>
        </w:tc>
        <w:tc>
          <w:tcPr>
            <w:tcW w:w="2806" w:type="dxa"/>
          </w:tcPr>
          <w:p w:rsidR="00B075A8" w:rsidRPr="005362F5" w:rsidRDefault="00B075A8" w:rsidP="00B075A8">
            <w:pPr>
              <w:widowControl w:val="0"/>
              <w:ind w:right="-6"/>
              <w:jc w:val="both"/>
              <w:rPr>
                <w:rFonts w:ascii="Arial" w:hAnsi="Arial" w:cs="Arial"/>
                <w:sz w:val="20"/>
                <w:szCs w:val="20"/>
                <w:lang w:val="mn-MN"/>
              </w:rPr>
            </w:pPr>
            <w:r w:rsidRPr="005362F5">
              <w:rPr>
                <w:rFonts w:ascii="Arial" w:hAnsi="Arial" w:cs="Arial"/>
                <w:sz w:val="20"/>
                <w:szCs w:val="20"/>
                <w:lang w:val="mn-MN"/>
              </w:rPr>
              <w:t xml:space="preserve">захиалсан шинжилгээнд хамаарах сорьц нь хүлээн </w:t>
            </w:r>
            <w:r w:rsidRPr="005362F5">
              <w:rPr>
                <w:rFonts w:ascii="Arial" w:hAnsi="Arial" w:cs="Arial"/>
                <w:sz w:val="20"/>
                <w:szCs w:val="20"/>
                <w:lang w:val="mn-MN"/>
              </w:rPr>
              <w:lastRenderedPageBreak/>
              <w:t>авах шалгуурт нийцэж буй эсэхийг батлах зорилгоор эрх бүхий ажилтны хийсэн хүлээн авсан сорьцын үнэлгээ;</w:t>
            </w:r>
          </w:p>
        </w:tc>
        <w:tc>
          <w:tcPr>
            <w:tcW w:w="4394" w:type="dxa"/>
          </w:tcPr>
          <w:p w:rsidR="00B075A8" w:rsidRPr="005362F5" w:rsidRDefault="00B075A8" w:rsidP="006937D7">
            <w:pPr>
              <w:rPr>
                <w:rFonts w:ascii="Arial" w:hAnsi="Arial" w:cs="Arial"/>
                <w:sz w:val="20"/>
                <w:szCs w:val="20"/>
                <w:lang w:val="mn-MN"/>
              </w:rPr>
            </w:pPr>
          </w:p>
        </w:tc>
        <w:tc>
          <w:tcPr>
            <w:tcW w:w="2552" w:type="dxa"/>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3261" w:type="dxa"/>
            <w:shd w:val="clear" w:color="auto" w:fill="D9D9D9" w:themeFill="background1" w:themeFillShade="D9"/>
          </w:tcPr>
          <w:p w:rsidR="00B075A8" w:rsidRPr="005362F5" w:rsidRDefault="00B075A8" w:rsidP="006937D7">
            <w:pPr>
              <w:rPr>
                <w:rFonts w:ascii="Arial" w:hAnsi="Arial" w:cs="Arial"/>
                <w:sz w:val="20"/>
                <w:szCs w:val="20"/>
                <w:lang w:val="mn-MN"/>
              </w:rPr>
            </w:pPr>
          </w:p>
        </w:tc>
      </w:tr>
      <w:tr w:rsidR="0069018A" w:rsidRPr="005362F5" w:rsidTr="00373346">
        <w:tc>
          <w:tcPr>
            <w:tcW w:w="988" w:type="dxa"/>
          </w:tcPr>
          <w:p w:rsidR="0069018A" w:rsidRPr="005362F5" w:rsidRDefault="0069018A" w:rsidP="009C2BF3">
            <w:pPr>
              <w:pStyle w:val="ListParagraph"/>
              <w:numPr>
                <w:ilvl w:val="0"/>
                <w:numId w:val="35"/>
              </w:numPr>
              <w:rPr>
                <w:rFonts w:ascii="Arial" w:eastAsia="Times New Roman" w:hAnsi="Arial" w:cs="Arial"/>
                <w:b/>
                <w:sz w:val="20"/>
                <w:szCs w:val="20"/>
                <w:lang w:val="mn-MN"/>
              </w:rPr>
            </w:pPr>
          </w:p>
        </w:tc>
        <w:tc>
          <w:tcPr>
            <w:tcW w:w="2806" w:type="dxa"/>
          </w:tcPr>
          <w:p w:rsidR="0069018A" w:rsidRPr="005362F5" w:rsidRDefault="0069018A" w:rsidP="00B075A8">
            <w:pPr>
              <w:widowControl w:val="0"/>
              <w:ind w:right="-6"/>
              <w:jc w:val="both"/>
              <w:rPr>
                <w:rFonts w:ascii="Arial" w:hAnsi="Arial" w:cs="Arial"/>
                <w:sz w:val="20"/>
                <w:szCs w:val="20"/>
                <w:lang w:val="mn-MN"/>
              </w:rPr>
            </w:pPr>
            <w:r w:rsidRPr="005362F5">
              <w:rPr>
                <w:rFonts w:ascii="Arial" w:hAnsi="Arial" w:cs="Arial"/>
                <w:sz w:val="20"/>
                <w:szCs w:val="20"/>
                <w:lang w:val="mn-MN"/>
              </w:rPr>
              <w:t>яаралтай гэж тусгайлан тодорхойлсон сорьцын заавар, үүнд тусгай шошгололт, тээвэрлэлт, хурдан боловсруулах арга, шинжилгээний нийт хугацаа болон дагаж мөрдөх тайлангийн тусгай шаардлагууд багтана;</w:t>
            </w:r>
          </w:p>
        </w:tc>
        <w:tc>
          <w:tcPr>
            <w:tcW w:w="4394" w:type="dxa"/>
          </w:tcPr>
          <w:p w:rsidR="0069018A" w:rsidRPr="005362F5" w:rsidRDefault="0069018A" w:rsidP="006937D7">
            <w:pPr>
              <w:rPr>
                <w:rFonts w:ascii="Arial" w:hAnsi="Arial" w:cs="Arial"/>
                <w:sz w:val="20"/>
                <w:szCs w:val="20"/>
                <w:lang w:val="mn-MN"/>
              </w:rPr>
            </w:pPr>
          </w:p>
        </w:tc>
        <w:tc>
          <w:tcPr>
            <w:tcW w:w="2552" w:type="dxa"/>
          </w:tcPr>
          <w:p w:rsidR="0069018A" w:rsidRPr="005362F5" w:rsidRDefault="0069018A" w:rsidP="006937D7">
            <w:pPr>
              <w:rPr>
                <w:rFonts w:ascii="Arial" w:hAnsi="Arial" w:cs="Arial"/>
                <w:sz w:val="20"/>
                <w:szCs w:val="20"/>
                <w:lang w:val="mn-MN"/>
              </w:rPr>
            </w:pPr>
          </w:p>
        </w:tc>
        <w:tc>
          <w:tcPr>
            <w:tcW w:w="425" w:type="dxa"/>
            <w:shd w:val="clear" w:color="auto" w:fill="D9D9D9" w:themeFill="background1" w:themeFillShade="D9"/>
          </w:tcPr>
          <w:p w:rsidR="0069018A" w:rsidRPr="005362F5" w:rsidRDefault="0069018A" w:rsidP="006937D7">
            <w:pPr>
              <w:rPr>
                <w:rFonts w:ascii="Arial" w:hAnsi="Arial" w:cs="Arial"/>
                <w:sz w:val="20"/>
                <w:szCs w:val="20"/>
                <w:lang w:val="mn-MN"/>
              </w:rPr>
            </w:pPr>
          </w:p>
        </w:tc>
        <w:tc>
          <w:tcPr>
            <w:tcW w:w="425" w:type="dxa"/>
            <w:shd w:val="clear" w:color="auto" w:fill="D9D9D9" w:themeFill="background1" w:themeFillShade="D9"/>
          </w:tcPr>
          <w:p w:rsidR="0069018A" w:rsidRPr="005362F5" w:rsidRDefault="0069018A" w:rsidP="006937D7">
            <w:pPr>
              <w:rPr>
                <w:rFonts w:ascii="Arial" w:hAnsi="Arial" w:cs="Arial"/>
                <w:sz w:val="20"/>
                <w:szCs w:val="20"/>
                <w:lang w:val="mn-MN"/>
              </w:rPr>
            </w:pPr>
          </w:p>
        </w:tc>
        <w:tc>
          <w:tcPr>
            <w:tcW w:w="3261" w:type="dxa"/>
            <w:shd w:val="clear" w:color="auto" w:fill="D9D9D9" w:themeFill="background1" w:themeFillShade="D9"/>
          </w:tcPr>
          <w:p w:rsidR="0069018A" w:rsidRPr="005362F5" w:rsidRDefault="0069018A" w:rsidP="006937D7">
            <w:pPr>
              <w:rPr>
                <w:rFonts w:ascii="Arial" w:hAnsi="Arial" w:cs="Arial"/>
                <w:sz w:val="20"/>
                <w:szCs w:val="20"/>
                <w:lang w:val="mn-MN"/>
              </w:rPr>
            </w:pPr>
          </w:p>
        </w:tc>
      </w:tr>
      <w:tr w:rsidR="0069018A" w:rsidRPr="005362F5" w:rsidTr="00373346">
        <w:tc>
          <w:tcPr>
            <w:tcW w:w="988" w:type="dxa"/>
          </w:tcPr>
          <w:p w:rsidR="0069018A" w:rsidRPr="005362F5" w:rsidRDefault="0069018A" w:rsidP="009C2BF3">
            <w:pPr>
              <w:pStyle w:val="ListParagraph"/>
              <w:numPr>
                <w:ilvl w:val="0"/>
                <w:numId w:val="35"/>
              </w:numPr>
              <w:rPr>
                <w:rFonts w:ascii="Arial" w:eastAsia="Times New Roman" w:hAnsi="Arial" w:cs="Arial"/>
                <w:b/>
                <w:sz w:val="20"/>
                <w:szCs w:val="20"/>
                <w:lang w:val="mn-MN"/>
              </w:rPr>
            </w:pPr>
          </w:p>
        </w:tc>
        <w:tc>
          <w:tcPr>
            <w:tcW w:w="2806" w:type="dxa"/>
          </w:tcPr>
          <w:p w:rsidR="0069018A" w:rsidRPr="005362F5" w:rsidRDefault="0069018A" w:rsidP="0069018A">
            <w:pPr>
              <w:widowControl w:val="0"/>
              <w:jc w:val="both"/>
              <w:rPr>
                <w:rFonts w:ascii="Arial" w:hAnsi="Arial" w:cs="Arial"/>
                <w:sz w:val="20"/>
                <w:szCs w:val="20"/>
                <w:lang w:val="mn-MN"/>
              </w:rPr>
            </w:pPr>
            <w:r w:rsidRPr="005362F5">
              <w:rPr>
                <w:rFonts w:ascii="Arial" w:hAnsi="Arial" w:cs="Arial"/>
                <w:sz w:val="20"/>
                <w:szCs w:val="20"/>
                <w:lang w:val="mn-MN"/>
              </w:rPr>
              <w:t>сорьцын бүх хэсгүүд анхдагч сорьцтой маргаангүйгээр холбох боломжтой байхыг хангах.</w:t>
            </w:r>
          </w:p>
        </w:tc>
        <w:tc>
          <w:tcPr>
            <w:tcW w:w="4394" w:type="dxa"/>
          </w:tcPr>
          <w:p w:rsidR="0069018A" w:rsidRPr="005362F5" w:rsidRDefault="0069018A" w:rsidP="006937D7">
            <w:pPr>
              <w:rPr>
                <w:rFonts w:ascii="Arial" w:hAnsi="Arial" w:cs="Arial"/>
                <w:sz w:val="20"/>
                <w:szCs w:val="20"/>
                <w:lang w:val="mn-MN"/>
              </w:rPr>
            </w:pPr>
          </w:p>
        </w:tc>
        <w:tc>
          <w:tcPr>
            <w:tcW w:w="2552" w:type="dxa"/>
          </w:tcPr>
          <w:p w:rsidR="0069018A" w:rsidRPr="005362F5" w:rsidRDefault="0069018A" w:rsidP="006937D7">
            <w:pPr>
              <w:rPr>
                <w:rFonts w:ascii="Arial" w:hAnsi="Arial" w:cs="Arial"/>
                <w:sz w:val="20"/>
                <w:szCs w:val="20"/>
                <w:lang w:val="mn-MN"/>
              </w:rPr>
            </w:pPr>
          </w:p>
        </w:tc>
        <w:tc>
          <w:tcPr>
            <w:tcW w:w="425" w:type="dxa"/>
            <w:shd w:val="clear" w:color="auto" w:fill="D9D9D9" w:themeFill="background1" w:themeFillShade="D9"/>
          </w:tcPr>
          <w:p w:rsidR="0069018A" w:rsidRPr="005362F5" w:rsidRDefault="0069018A" w:rsidP="006937D7">
            <w:pPr>
              <w:rPr>
                <w:rFonts w:ascii="Arial" w:hAnsi="Arial" w:cs="Arial"/>
                <w:sz w:val="20"/>
                <w:szCs w:val="20"/>
                <w:lang w:val="mn-MN"/>
              </w:rPr>
            </w:pPr>
          </w:p>
        </w:tc>
        <w:tc>
          <w:tcPr>
            <w:tcW w:w="425" w:type="dxa"/>
            <w:shd w:val="clear" w:color="auto" w:fill="D9D9D9" w:themeFill="background1" w:themeFillShade="D9"/>
          </w:tcPr>
          <w:p w:rsidR="0069018A" w:rsidRPr="005362F5" w:rsidRDefault="0069018A" w:rsidP="006937D7">
            <w:pPr>
              <w:rPr>
                <w:rFonts w:ascii="Arial" w:hAnsi="Arial" w:cs="Arial"/>
                <w:sz w:val="20"/>
                <w:szCs w:val="20"/>
                <w:lang w:val="mn-MN"/>
              </w:rPr>
            </w:pPr>
          </w:p>
        </w:tc>
        <w:tc>
          <w:tcPr>
            <w:tcW w:w="3261" w:type="dxa"/>
            <w:shd w:val="clear" w:color="auto" w:fill="D9D9D9" w:themeFill="background1" w:themeFillShade="D9"/>
          </w:tcPr>
          <w:p w:rsidR="0069018A" w:rsidRPr="005362F5" w:rsidRDefault="0069018A" w:rsidP="006937D7">
            <w:pPr>
              <w:rPr>
                <w:rFonts w:ascii="Arial" w:hAnsi="Arial" w:cs="Arial"/>
                <w:sz w:val="20"/>
                <w:szCs w:val="20"/>
                <w:lang w:val="mn-MN"/>
              </w:rPr>
            </w:pPr>
          </w:p>
        </w:tc>
      </w:tr>
      <w:tr w:rsidR="006937D7" w:rsidRPr="005362F5" w:rsidTr="00373346">
        <w:tc>
          <w:tcPr>
            <w:tcW w:w="988" w:type="dxa"/>
          </w:tcPr>
          <w:p w:rsidR="006937D7" w:rsidRPr="005362F5" w:rsidRDefault="0069018A" w:rsidP="00B075A8">
            <w:pPr>
              <w:rPr>
                <w:rFonts w:ascii="Arial" w:eastAsia="Times New Roman" w:hAnsi="Arial" w:cs="Arial"/>
                <w:b/>
                <w:sz w:val="20"/>
                <w:szCs w:val="20"/>
                <w:lang w:val="mn-MN"/>
              </w:rPr>
            </w:pPr>
            <w:r w:rsidRPr="005362F5">
              <w:rPr>
                <w:rFonts w:ascii="Arial" w:eastAsia="Times New Roman" w:hAnsi="Arial" w:cs="Arial"/>
                <w:b/>
                <w:sz w:val="20"/>
                <w:szCs w:val="20"/>
                <w:lang w:val="mn-MN"/>
              </w:rPr>
              <w:t>7.2.6.2</w:t>
            </w:r>
          </w:p>
        </w:tc>
        <w:tc>
          <w:tcPr>
            <w:tcW w:w="2806" w:type="dxa"/>
          </w:tcPr>
          <w:p w:rsidR="006937D7" w:rsidRPr="005362F5" w:rsidRDefault="0069018A" w:rsidP="0069018A">
            <w:pPr>
              <w:widowControl w:val="0"/>
              <w:jc w:val="both"/>
              <w:rPr>
                <w:rFonts w:ascii="Arial" w:hAnsi="Arial" w:cs="Arial"/>
                <w:b/>
                <w:sz w:val="20"/>
                <w:szCs w:val="20"/>
                <w:lang w:val="ru-RU"/>
              </w:rPr>
            </w:pPr>
            <w:r w:rsidRPr="005362F5">
              <w:rPr>
                <w:rFonts w:ascii="Arial" w:hAnsi="Arial" w:cs="Arial"/>
                <w:b/>
                <w:sz w:val="20"/>
                <w:szCs w:val="20"/>
                <w:lang w:val="ru-RU"/>
              </w:rPr>
              <w:t>Сорьцхүлээнавахонцгойтохиолдлууд</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7"/>
              </w:numPr>
              <w:rPr>
                <w:rFonts w:ascii="Arial" w:eastAsia="Times New Roman" w:hAnsi="Arial" w:cs="Arial"/>
                <w:b/>
                <w:sz w:val="20"/>
                <w:szCs w:val="20"/>
                <w:lang w:val="mn-MN"/>
              </w:rPr>
            </w:pPr>
          </w:p>
        </w:tc>
        <w:tc>
          <w:tcPr>
            <w:tcW w:w="2806" w:type="dxa"/>
          </w:tcPr>
          <w:p w:rsidR="0069018A" w:rsidRPr="005362F5" w:rsidRDefault="0069018A" w:rsidP="0069018A">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сорьц дараах шалтгаанаар гэмтсэн тохиолдолд үйлчлүүлэгчийн тусламж үйлчилгээ авах ашиг сонирхлыг анхаарч үзэх үйл явцтай байна:</w:t>
            </w:r>
          </w:p>
          <w:p w:rsidR="0069018A" w:rsidRPr="005362F5" w:rsidRDefault="0069018A" w:rsidP="009C2BF3">
            <w:pPr>
              <w:pStyle w:val="ListParagraph"/>
              <w:widowControl w:val="0"/>
              <w:numPr>
                <w:ilvl w:val="0"/>
                <w:numId w:val="36"/>
              </w:numPr>
              <w:ind w:left="316"/>
              <w:jc w:val="both"/>
              <w:rPr>
                <w:rFonts w:ascii="Arial" w:hAnsi="Arial" w:cs="Arial"/>
                <w:sz w:val="20"/>
                <w:szCs w:val="20"/>
                <w:lang w:val="mn-MN"/>
              </w:rPr>
            </w:pPr>
            <w:r w:rsidRPr="005362F5">
              <w:rPr>
                <w:rFonts w:ascii="Arial" w:hAnsi="Arial" w:cs="Arial"/>
                <w:sz w:val="20"/>
                <w:szCs w:val="20"/>
                <w:lang w:val="mn-MN"/>
              </w:rPr>
              <w:t>үйлчлүүлэгчийг эсвэл сорьцыг буруу тодорхойлсон,</w:t>
            </w:r>
          </w:p>
          <w:p w:rsidR="0069018A" w:rsidRPr="005362F5" w:rsidRDefault="0069018A" w:rsidP="009C2BF3">
            <w:pPr>
              <w:pStyle w:val="ListParagraph"/>
              <w:widowControl w:val="0"/>
              <w:numPr>
                <w:ilvl w:val="0"/>
                <w:numId w:val="36"/>
              </w:numPr>
              <w:ind w:left="316"/>
              <w:jc w:val="both"/>
              <w:rPr>
                <w:rFonts w:ascii="Arial" w:hAnsi="Arial" w:cs="Arial"/>
                <w:sz w:val="20"/>
                <w:szCs w:val="20"/>
                <w:lang w:val="mn-MN"/>
              </w:rPr>
            </w:pPr>
            <w:r w:rsidRPr="005362F5">
              <w:rPr>
                <w:rFonts w:ascii="Arial" w:hAnsi="Arial" w:cs="Arial"/>
                <w:sz w:val="20"/>
                <w:szCs w:val="20"/>
                <w:lang w:val="mn-MN"/>
              </w:rPr>
              <w:t>тээвэрлэлтийн хоцролт зэрэг шалтгааны улмаас сорьц тогтворгүй болсон,</w:t>
            </w:r>
          </w:p>
          <w:p w:rsidR="0069018A" w:rsidRPr="005362F5" w:rsidRDefault="0069018A" w:rsidP="009C2BF3">
            <w:pPr>
              <w:pStyle w:val="ListParagraph"/>
              <w:widowControl w:val="0"/>
              <w:numPr>
                <w:ilvl w:val="0"/>
                <w:numId w:val="36"/>
              </w:numPr>
              <w:ind w:left="316"/>
              <w:jc w:val="both"/>
              <w:rPr>
                <w:rFonts w:ascii="Arial" w:hAnsi="Arial" w:cs="Arial"/>
                <w:sz w:val="20"/>
                <w:szCs w:val="20"/>
                <w:lang w:val="mn-MN"/>
              </w:rPr>
            </w:pPr>
            <w:r w:rsidRPr="005362F5">
              <w:rPr>
                <w:rFonts w:ascii="Arial" w:hAnsi="Arial" w:cs="Arial"/>
                <w:sz w:val="20"/>
                <w:szCs w:val="20"/>
                <w:lang w:val="ru-RU"/>
              </w:rPr>
              <w:t>буруутемпературтхадгалсанэсвэлболовсруулсан,</w:t>
            </w:r>
          </w:p>
          <w:p w:rsidR="0069018A" w:rsidRPr="005362F5" w:rsidRDefault="0069018A" w:rsidP="009C2BF3">
            <w:pPr>
              <w:pStyle w:val="ListParagraph"/>
              <w:widowControl w:val="0"/>
              <w:numPr>
                <w:ilvl w:val="0"/>
                <w:numId w:val="36"/>
              </w:numPr>
              <w:ind w:left="316"/>
              <w:jc w:val="both"/>
              <w:rPr>
                <w:rFonts w:ascii="Arial" w:hAnsi="Arial" w:cs="Arial"/>
                <w:sz w:val="20"/>
                <w:szCs w:val="20"/>
                <w:lang w:val="mn-MN"/>
              </w:rPr>
            </w:pPr>
            <w:r w:rsidRPr="005362F5">
              <w:rPr>
                <w:rFonts w:ascii="Arial" w:hAnsi="Arial" w:cs="Arial"/>
                <w:sz w:val="20"/>
                <w:szCs w:val="20"/>
              </w:rPr>
              <w:t>тохироогүйсавандавсан, ба</w:t>
            </w:r>
          </w:p>
          <w:p w:rsidR="006937D7" w:rsidRPr="005362F5" w:rsidRDefault="0069018A" w:rsidP="009C2BF3">
            <w:pPr>
              <w:pStyle w:val="ListParagraph"/>
              <w:widowControl w:val="0"/>
              <w:numPr>
                <w:ilvl w:val="0"/>
                <w:numId w:val="36"/>
              </w:numPr>
              <w:ind w:left="316"/>
              <w:jc w:val="both"/>
              <w:rPr>
                <w:rFonts w:ascii="Arial" w:hAnsi="Arial" w:cs="Arial"/>
                <w:sz w:val="20"/>
                <w:szCs w:val="20"/>
                <w:lang w:val="mn-MN"/>
              </w:rPr>
            </w:pPr>
            <w:r w:rsidRPr="005362F5">
              <w:rPr>
                <w:rFonts w:ascii="Arial" w:hAnsi="Arial" w:cs="Arial"/>
                <w:sz w:val="20"/>
                <w:szCs w:val="20"/>
              </w:rPr>
              <w:t>хангалтгүйхэмжээнийсорьцавсан.</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018A" w:rsidRPr="005362F5" w:rsidTr="00373346">
        <w:tc>
          <w:tcPr>
            <w:tcW w:w="988" w:type="dxa"/>
          </w:tcPr>
          <w:p w:rsidR="0069018A" w:rsidRPr="005362F5" w:rsidRDefault="0069018A" w:rsidP="009C2BF3">
            <w:pPr>
              <w:pStyle w:val="ListParagraph"/>
              <w:numPr>
                <w:ilvl w:val="0"/>
                <w:numId w:val="37"/>
              </w:numPr>
              <w:rPr>
                <w:rFonts w:ascii="Arial" w:eastAsia="Times New Roman" w:hAnsi="Arial" w:cs="Arial"/>
                <w:b/>
                <w:sz w:val="20"/>
                <w:szCs w:val="20"/>
                <w:lang w:val="mn-MN"/>
              </w:rPr>
            </w:pPr>
          </w:p>
        </w:tc>
        <w:tc>
          <w:tcPr>
            <w:tcW w:w="2806" w:type="dxa"/>
          </w:tcPr>
          <w:p w:rsidR="0069018A" w:rsidRPr="005362F5" w:rsidRDefault="0069018A" w:rsidP="0069018A">
            <w:pPr>
              <w:widowControl w:val="0"/>
              <w:jc w:val="both"/>
              <w:rPr>
                <w:rFonts w:ascii="Arial" w:hAnsi="Arial" w:cs="Arial"/>
                <w:sz w:val="20"/>
                <w:szCs w:val="20"/>
                <w:lang w:val="mn-MN"/>
              </w:rPr>
            </w:pPr>
            <w:r w:rsidRPr="005362F5">
              <w:rPr>
                <w:rFonts w:ascii="Arial" w:hAnsi="Arial" w:cs="Arial"/>
                <w:sz w:val="20"/>
                <w:szCs w:val="20"/>
                <w:lang w:val="mn-MN"/>
              </w:rPr>
              <w:t xml:space="preserve">Эмнэлзүйн хувьд чухал эсвэл орлуулшгүй гэмтсэн </w:t>
            </w:r>
            <w:r w:rsidRPr="005362F5">
              <w:rPr>
                <w:rFonts w:ascii="Arial" w:hAnsi="Arial" w:cs="Arial"/>
                <w:sz w:val="20"/>
                <w:szCs w:val="20"/>
                <w:lang w:val="mn-MN"/>
              </w:rPr>
              <w:lastRenderedPageBreak/>
              <w:t>сорьц хүлээн авсан тохиолдолд, үйлчлүүлэгчийн аюулгүй байдлыг анхаарч үзсэний дараа, үр дүнгийн эцсийн тайланд асуудлын үндсэн шинж чанарыг заах ба шаардлагатай бол, өөрчлөлттэй байж болзошгүй үр дүнг болгоомжтой тайлбарлахыг зөвлөсөн байна.</w:t>
            </w:r>
          </w:p>
        </w:tc>
        <w:tc>
          <w:tcPr>
            <w:tcW w:w="4394" w:type="dxa"/>
          </w:tcPr>
          <w:p w:rsidR="0069018A" w:rsidRPr="005362F5" w:rsidRDefault="0069018A" w:rsidP="006937D7">
            <w:pPr>
              <w:rPr>
                <w:rFonts w:ascii="Arial" w:hAnsi="Arial" w:cs="Arial"/>
                <w:sz w:val="20"/>
                <w:szCs w:val="20"/>
                <w:lang w:val="mn-MN"/>
              </w:rPr>
            </w:pPr>
          </w:p>
        </w:tc>
        <w:tc>
          <w:tcPr>
            <w:tcW w:w="2552" w:type="dxa"/>
          </w:tcPr>
          <w:p w:rsidR="0069018A" w:rsidRPr="005362F5" w:rsidRDefault="0069018A" w:rsidP="006937D7">
            <w:pPr>
              <w:rPr>
                <w:rFonts w:ascii="Arial" w:hAnsi="Arial" w:cs="Arial"/>
                <w:sz w:val="20"/>
                <w:szCs w:val="20"/>
                <w:lang w:val="mn-MN"/>
              </w:rPr>
            </w:pPr>
          </w:p>
        </w:tc>
        <w:tc>
          <w:tcPr>
            <w:tcW w:w="425" w:type="dxa"/>
            <w:shd w:val="clear" w:color="auto" w:fill="D9D9D9" w:themeFill="background1" w:themeFillShade="D9"/>
          </w:tcPr>
          <w:p w:rsidR="0069018A" w:rsidRPr="005362F5" w:rsidRDefault="0069018A" w:rsidP="006937D7">
            <w:pPr>
              <w:rPr>
                <w:rFonts w:ascii="Arial" w:hAnsi="Arial" w:cs="Arial"/>
                <w:sz w:val="20"/>
                <w:szCs w:val="20"/>
                <w:lang w:val="mn-MN"/>
              </w:rPr>
            </w:pPr>
          </w:p>
        </w:tc>
        <w:tc>
          <w:tcPr>
            <w:tcW w:w="425" w:type="dxa"/>
            <w:shd w:val="clear" w:color="auto" w:fill="D9D9D9" w:themeFill="background1" w:themeFillShade="D9"/>
          </w:tcPr>
          <w:p w:rsidR="0069018A" w:rsidRPr="005362F5" w:rsidRDefault="0069018A" w:rsidP="006937D7">
            <w:pPr>
              <w:rPr>
                <w:rFonts w:ascii="Arial" w:hAnsi="Arial" w:cs="Arial"/>
                <w:sz w:val="20"/>
                <w:szCs w:val="20"/>
                <w:lang w:val="mn-MN"/>
              </w:rPr>
            </w:pPr>
          </w:p>
        </w:tc>
        <w:tc>
          <w:tcPr>
            <w:tcW w:w="3261" w:type="dxa"/>
            <w:shd w:val="clear" w:color="auto" w:fill="D9D9D9" w:themeFill="background1" w:themeFillShade="D9"/>
          </w:tcPr>
          <w:p w:rsidR="0069018A" w:rsidRPr="005362F5" w:rsidRDefault="0069018A" w:rsidP="006937D7">
            <w:pPr>
              <w:rPr>
                <w:rFonts w:ascii="Arial" w:hAnsi="Arial" w:cs="Arial"/>
                <w:sz w:val="20"/>
                <w:szCs w:val="20"/>
                <w:lang w:val="mn-MN"/>
              </w:rPr>
            </w:pPr>
          </w:p>
        </w:tc>
      </w:tr>
      <w:tr w:rsidR="00B075A8" w:rsidRPr="005362F5" w:rsidTr="00373346">
        <w:tc>
          <w:tcPr>
            <w:tcW w:w="988" w:type="dxa"/>
          </w:tcPr>
          <w:p w:rsidR="00B075A8" w:rsidRPr="005362F5" w:rsidRDefault="0069018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7.2.7</w:t>
            </w:r>
          </w:p>
        </w:tc>
        <w:tc>
          <w:tcPr>
            <w:tcW w:w="2806" w:type="dxa"/>
          </w:tcPr>
          <w:p w:rsidR="00B075A8" w:rsidRPr="005362F5" w:rsidRDefault="0069018A" w:rsidP="00081432">
            <w:pPr>
              <w:widowControl w:val="0"/>
              <w:jc w:val="both"/>
              <w:rPr>
                <w:rFonts w:ascii="Arial" w:hAnsi="Arial" w:cs="Arial"/>
                <w:b/>
                <w:sz w:val="20"/>
                <w:szCs w:val="20"/>
                <w:lang w:val="mn-MN"/>
              </w:rPr>
            </w:pPr>
            <w:r w:rsidRPr="005362F5">
              <w:rPr>
                <w:rFonts w:ascii="Arial" w:hAnsi="Arial" w:cs="Arial"/>
                <w:b/>
                <w:sz w:val="20"/>
                <w:szCs w:val="20"/>
                <w:lang w:val="mn-MN"/>
              </w:rPr>
              <w:t>Шинжилгээний өмнөх боловср</w:t>
            </w:r>
            <w:r w:rsidR="00081432" w:rsidRPr="005362F5">
              <w:rPr>
                <w:rFonts w:ascii="Arial" w:hAnsi="Arial" w:cs="Arial"/>
                <w:b/>
                <w:sz w:val="20"/>
                <w:szCs w:val="20"/>
                <w:lang w:val="mn-MN"/>
              </w:rPr>
              <w:t>уулалт, бэлтгэл болон хадгалалт</w:t>
            </w:r>
          </w:p>
        </w:tc>
        <w:tc>
          <w:tcPr>
            <w:tcW w:w="4394" w:type="dxa"/>
          </w:tcPr>
          <w:p w:rsidR="00B075A8" w:rsidRPr="005362F5" w:rsidRDefault="00B075A8" w:rsidP="006937D7">
            <w:pPr>
              <w:rPr>
                <w:rFonts w:ascii="Arial" w:hAnsi="Arial" w:cs="Arial"/>
                <w:sz w:val="20"/>
                <w:szCs w:val="20"/>
                <w:lang w:val="mn-MN"/>
              </w:rPr>
            </w:pPr>
          </w:p>
        </w:tc>
        <w:tc>
          <w:tcPr>
            <w:tcW w:w="2552" w:type="dxa"/>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3261" w:type="dxa"/>
            <w:shd w:val="clear" w:color="auto" w:fill="D9D9D9" w:themeFill="background1" w:themeFillShade="D9"/>
          </w:tcPr>
          <w:p w:rsidR="00B075A8" w:rsidRPr="005362F5" w:rsidRDefault="00B075A8" w:rsidP="006937D7">
            <w:pPr>
              <w:rPr>
                <w:rFonts w:ascii="Arial" w:hAnsi="Arial" w:cs="Arial"/>
                <w:sz w:val="20"/>
                <w:szCs w:val="20"/>
                <w:lang w:val="mn-MN"/>
              </w:rPr>
            </w:pPr>
          </w:p>
        </w:tc>
      </w:tr>
      <w:tr w:rsidR="00B075A8" w:rsidRPr="005362F5" w:rsidTr="00373346">
        <w:tc>
          <w:tcPr>
            <w:tcW w:w="988" w:type="dxa"/>
          </w:tcPr>
          <w:p w:rsidR="00B075A8" w:rsidRPr="005362F5" w:rsidRDefault="0069018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7.2.7.1</w:t>
            </w:r>
          </w:p>
        </w:tc>
        <w:tc>
          <w:tcPr>
            <w:tcW w:w="2806" w:type="dxa"/>
          </w:tcPr>
          <w:p w:rsidR="0069018A" w:rsidRPr="005362F5" w:rsidRDefault="0069018A" w:rsidP="0069018A">
            <w:pPr>
              <w:widowControl w:val="0"/>
              <w:jc w:val="both"/>
              <w:rPr>
                <w:rFonts w:ascii="Arial" w:hAnsi="Arial" w:cs="Arial"/>
                <w:b/>
                <w:sz w:val="20"/>
                <w:szCs w:val="20"/>
                <w:lang w:val="mn-MN"/>
              </w:rPr>
            </w:pPr>
            <w:r w:rsidRPr="005362F5">
              <w:rPr>
                <w:rFonts w:ascii="Arial" w:hAnsi="Arial" w:cs="Arial"/>
                <w:b/>
                <w:sz w:val="20"/>
                <w:szCs w:val="20"/>
                <w:lang w:val="mn-MN"/>
              </w:rPr>
              <w:t>Сорьцын хамгаалалт</w:t>
            </w:r>
          </w:p>
          <w:p w:rsidR="00B075A8" w:rsidRPr="005362F5" w:rsidRDefault="0069018A" w:rsidP="009163C1">
            <w:pPr>
              <w:widowControl w:val="0"/>
              <w:jc w:val="both"/>
              <w:rPr>
                <w:rFonts w:ascii="Arial" w:hAnsi="Arial" w:cs="Arial"/>
                <w:sz w:val="20"/>
                <w:szCs w:val="20"/>
                <w:lang w:val="mn-MN"/>
              </w:rPr>
            </w:pPr>
            <w:r w:rsidRPr="005362F5">
              <w:rPr>
                <w:rFonts w:ascii="Arial" w:hAnsi="Arial" w:cs="Arial"/>
                <w:sz w:val="20"/>
                <w:szCs w:val="20"/>
                <w:lang w:val="mn-MN"/>
              </w:rPr>
              <w:t>Лаборатори нь үйлчлүүлэгчийн сорьцыг хамгаалах, сорьцын бүрэн бүтэн байдлыг хангах ба боловсруулах, бэлтгэх ба хадгалах явцын үед алдагдах болон гэмтэхээс сэргийлэх журам ба тохирсон байгууламжтай байна.</w:t>
            </w:r>
          </w:p>
        </w:tc>
        <w:tc>
          <w:tcPr>
            <w:tcW w:w="4394" w:type="dxa"/>
          </w:tcPr>
          <w:p w:rsidR="00B075A8" w:rsidRPr="005362F5" w:rsidRDefault="00B075A8" w:rsidP="006937D7">
            <w:pPr>
              <w:rPr>
                <w:rFonts w:ascii="Arial" w:hAnsi="Arial" w:cs="Arial"/>
                <w:sz w:val="20"/>
                <w:szCs w:val="20"/>
                <w:lang w:val="mn-MN"/>
              </w:rPr>
            </w:pPr>
          </w:p>
        </w:tc>
        <w:tc>
          <w:tcPr>
            <w:tcW w:w="2552" w:type="dxa"/>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3261" w:type="dxa"/>
            <w:shd w:val="clear" w:color="auto" w:fill="D9D9D9" w:themeFill="background1" w:themeFillShade="D9"/>
          </w:tcPr>
          <w:p w:rsidR="00B075A8" w:rsidRPr="005362F5" w:rsidRDefault="00B075A8" w:rsidP="006937D7">
            <w:pPr>
              <w:rPr>
                <w:rFonts w:ascii="Arial" w:hAnsi="Arial" w:cs="Arial"/>
                <w:sz w:val="20"/>
                <w:szCs w:val="20"/>
                <w:lang w:val="mn-MN"/>
              </w:rPr>
            </w:pPr>
          </w:p>
        </w:tc>
      </w:tr>
      <w:tr w:rsidR="00B075A8" w:rsidRPr="005362F5" w:rsidTr="00373346">
        <w:tc>
          <w:tcPr>
            <w:tcW w:w="988" w:type="dxa"/>
          </w:tcPr>
          <w:p w:rsidR="00B075A8" w:rsidRPr="005362F5" w:rsidRDefault="009163C1"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7.2.7.2</w:t>
            </w:r>
          </w:p>
        </w:tc>
        <w:tc>
          <w:tcPr>
            <w:tcW w:w="2806" w:type="dxa"/>
          </w:tcPr>
          <w:p w:rsidR="009163C1" w:rsidRPr="005362F5" w:rsidRDefault="009163C1" w:rsidP="009163C1">
            <w:pPr>
              <w:widowControl w:val="0"/>
              <w:spacing w:before="1"/>
              <w:jc w:val="both"/>
              <w:rPr>
                <w:rFonts w:ascii="Arial" w:hAnsi="Arial" w:cs="Arial"/>
                <w:b/>
                <w:sz w:val="20"/>
                <w:szCs w:val="20"/>
                <w:lang w:val="mn-MN"/>
              </w:rPr>
            </w:pPr>
            <w:r w:rsidRPr="005362F5">
              <w:rPr>
                <w:rFonts w:ascii="Arial" w:hAnsi="Arial" w:cs="Arial"/>
                <w:b/>
                <w:sz w:val="20"/>
                <w:szCs w:val="20"/>
                <w:lang w:val="mn-MN"/>
              </w:rPr>
              <w:t>Нэмэлт шинжилгээний захиалгын шалгуур</w:t>
            </w:r>
          </w:p>
          <w:p w:rsidR="00B075A8" w:rsidRPr="005362F5" w:rsidRDefault="009163C1" w:rsidP="00323902">
            <w:pPr>
              <w:widowControl w:val="0"/>
              <w:ind w:right="-6"/>
              <w:jc w:val="both"/>
              <w:rPr>
                <w:rFonts w:ascii="Arial" w:hAnsi="Arial" w:cs="Arial"/>
                <w:sz w:val="20"/>
                <w:szCs w:val="20"/>
                <w:lang w:val="mn-MN"/>
              </w:rPr>
            </w:pPr>
            <w:r w:rsidRPr="005362F5">
              <w:rPr>
                <w:rFonts w:ascii="Arial" w:hAnsi="Arial" w:cs="Arial"/>
                <w:sz w:val="20"/>
                <w:szCs w:val="20"/>
                <w:lang w:val="mn-MN"/>
              </w:rPr>
              <w:t>Лабораторийн журамд адилхан сорьцод нэмэлт шинжилгээ захиалах хугацааны хязгаарыг оруулсан байна.</w:t>
            </w:r>
          </w:p>
        </w:tc>
        <w:tc>
          <w:tcPr>
            <w:tcW w:w="4394" w:type="dxa"/>
          </w:tcPr>
          <w:p w:rsidR="00B075A8" w:rsidRPr="005362F5" w:rsidRDefault="00B075A8" w:rsidP="006937D7">
            <w:pPr>
              <w:rPr>
                <w:rFonts w:ascii="Arial" w:hAnsi="Arial" w:cs="Arial"/>
                <w:sz w:val="20"/>
                <w:szCs w:val="20"/>
                <w:lang w:val="mn-MN"/>
              </w:rPr>
            </w:pPr>
          </w:p>
        </w:tc>
        <w:tc>
          <w:tcPr>
            <w:tcW w:w="2552" w:type="dxa"/>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425" w:type="dxa"/>
            <w:shd w:val="clear" w:color="auto" w:fill="D9D9D9" w:themeFill="background1" w:themeFillShade="D9"/>
          </w:tcPr>
          <w:p w:rsidR="00B075A8" w:rsidRPr="005362F5" w:rsidRDefault="00B075A8" w:rsidP="006937D7">
            <w:pPr>
              <w:rPr>
                <w:rFonts w:ascii="Arial" w:hAnsi="Arial" w:cs="Arial"/>
                <w:sz w:val="20"/>
                <w:szCs w:val="20"/>
                <w:lang w:val="mn-MN"/>
              </w:rPr>
            </w:pPr>
          </w:p>
        </w:tc>
        <w:tc>
          <w:tcPr>
            <w:tcW w:w="3261" w:type="dxa"/>
            <w:shd w:val="clear" w:color="auto" w:fill="D9D9D9" w:themeFill="background1" w:themeFillShade="D9"/>
          </w:tcPr>
          <w:p w:rsidR="00B075A8" w:rsidRPr="005362F5" w:rsidRDefault="00B075A8" w:rsidP="006937D7">
            <w:pPr>
              <w:rPr>
                <w:rFonts w:ascii="Arial" w:hAnsi="Arial" w:cs="Arial"/>
                <w:sz w:val="20"/>
                <w:szCs w:val="20"/>
                <w:lang w:val="mn-MN"/>
              </w:rPr>
            </w:pPr>
          </w:p>
        </w:tc>
      </w:tr>
      <w:tr w:rsidR="006937D7" w:rsidRPr="005362F5" w:rsidTr="00373346">
        <w:trPr>
          <w:trHeight w:val="276"/>
        </w:trPr>
        <w:tc>
          <w:tcPr>
            <w:tcW w:w="988" w:type="dxa"/>
          </w:tcPr>
          <w:p w:rsidR="006937D7" w:rsidRPr="005362F5" w:rsidRDefault="009163C1"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7.2.7.3</w:t>
            </w:r>
          </w:p>
        </w:tc>
        <w:tc>
          <w:tcPr>
            <w:tcW w:w="2806" w:type="dxa"/>
          </w:tcPr>
          <w:p w:rsidR="009163C1" w:rsidRPr="005362F5" w:rsidRDefault="009163C1" w:rsidP="009163C1">
            <w:pPr>
              <w:widowControl w:val="0"/>
              <w:jc w:val="both"/>
              <w:rPr>
                <w:rFonts w:ascii="Arial" w:hAnsi="Arial" w:cs="Arial"/>
                <w:b/>
                <w:sz w:val="20"/>
                <w:szCs w:val="20"/>
                <w:lang w:val="mn-MN"/>
              </w:rPr>
            </w:pPr>
            <w:r w:rsidRPr="005362F5">
              <w:rPr>
                <w:rFonts w:ascii="Arial" w:hAnsi="Arial" w:cs="Arial"/>
                <w:b/>
                <w:sz w:val="20"/>
                <w:szCs w:val="20"/>
                <w:lang w:val="mn-MN"/>
              </w:rPr>
              <w:t>Сорьцын тогтвортой байдал</w:t>
            </w:r>
          </w:p>
          <w:p w:rsidR="006937D7" w:rsidRPr="005362F5" w:rsidRDefault="009163C1" w:rsidP="009163C1">
            <w:pPr>
              <w:widowControl w:val="0"/>
              <w:jc w:val="both"/>
              <w:rPr>
                <w:rFonts w:ascii="Arial" w:hAnsi="Arial" w:cs="Arial"/>
                <w:sz w:val="20"/>
                <w:szCs w:val="20"/>
                <w:lang w:val="mn-MN"/>
              </w:rPr>
            </w:pPr>
            <w:r w:rsidRPr="005362F5">
              <w:rPr>
                <w:rFonts w:ascii="Arial" w:hAnsi="Arial" w:cs="Arial"/>
                <w:sz w:val="20"/>
                <w:szCs w:val="20"/>
                <w:lang w:val="mn-MN"/>
              </w:rPr>
              <w:t xml:space="preserve">Анхдагч сорьцын шинжлэгдэхүүний тогтвортой байдлыг харгалзан, сорьц авах </w:t>
            </w:r>
            <w:r w:rsidRPr="005362F5">
              <w:rPr>
                <w:rFonts w:ascii="Arial" w:hAnsi="Arial" w:cs="Arial"/>
                <w:sz w:val="20"/>
                <w:szCs w:val="20"/>
                <w:lang w:val="mn-MN"/>
              </w:rPr>
              <w:lastRenderedPageBreak/>
              <w:t>болон шинжилгээ хийж гүйцэтгэхийн хоорондох хугацааг тодорхойлсон ба шаардлагатай бол, хянадаг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163C1">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7.3</w:t>
            </w:r>
          </w:p>
        </w:tc>
        <w:tc>
          <w:tcPr>
            <w:tcW w:w="2806" w:type="dxa"/>
          </w:tcPr>
          <w:p w:rsidR="006937D7" w:rsidRPr="005362F5" w:rsidRDefault="009163C1"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Шинжилгээний үйл явц</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9163C1"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7.3.1</w:t>
            </w:r>
          </w:p>
        </w:tc>
        <w:tc>
          <w:tcPr>
            <w:tcW w:w="2806" w:type="dxa"/>
          </w:tcPr>
          <w:p w:rsidR="006937D7" w:rsidRPr="005362F5" w:rsidRDefault="009163C1" w:rsidP="00081432">
            <w:pPr>
              <w:widowControl w:val="0"/>
              <w:jc w:val="both"/>
              <w:rPr>
                <w:rFonts w:ascii="Arial" w:hAnsi="Arial" w:cs="Arial"/>
                <w:sz w:val="20"/>
                <w:szCs w:val="20"/>
              </w:rPr>
            </w:pPr>
            <w:r w:rsidRPr="005362F5">
              <w:rPr>
                <w:rFonts w:ascii="Arial" w:hAnsi="Arial" w:cs="Arial"/>
                <w:b/>
                <w:sz w:val="20"/>
                <w:szCs w:val="20"/>
              </w:rPr>
              <w:t>Ерөнхийзүйл</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373346">
        <w:tc>
          <w:tcPr>
            <w:tcW w:w="988" w:type="dxa"/>
          </w:tcPr>
          <w:p w:rsidR="006937D7" w:rsidRPr="005362F5" w:rsidRDefault="006937D7" w:rsidP="009C2BF3">
            <w:pPr>
              <w:pStyle w:val="ListParagraph"/>
              <w:numPr>
                <w:ilvl w:val="0"/>
                <w:numId w:val="38"/>
              </w:numPr>
              <w:rPr>
                <w:rFonts w:ascii="Arial" w:eastAsia="Times New Roman" w:hAnsi="Arial" w:cs="Arial"/>
                <w:b/>
                <w:sz w:val="20"/>
                <w:szCs w:val="20"/>
                <w:lang w:val="mn-MN"/>
              </w:rPr>
            </w:pPr>
          </w:p>
        </w:tc>
        <w:tc>
          <w:tcPr>
            <w:tcW w:w="2806" w:type="dxa"/>
          </w:tcPr>
          <w:p w:rsidR="006937D7" w:rsidRPr="005362F5" w:rsidRDefault="009163C1" w:rsidP="009163C1">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тухайн шинжилгээний эмнэлзүйн үнэн зөв байдал нь үйлчлүүлэгчийн хяналтад хангалттай гэдгийг батлах зориулалтын дагуу баталгаажуулсан шинжилгээний аргыг сонгох ба ашиглана.   </w:t>
            </w:r>
            <w:bookmarkStart w:id="0" w:name="_heading=h.147n2zr" w:colFirst="0" w:colLast="0"/>
            <w:bookmarkEnd w:id="0"/>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8"/>
              </w:numPr>
              <w:rPr>
                <w:rFonts w:ascii="Arial" w:eastAsia="Times New Roman" w:hAnsi="Arial" w:cs="Arial"/>
                <w:b/>
                <w:sz w:val="20"/>
                <w:szCs w:val="20"/>
                <w:lang w:val="mn-MN"/>
              </w:rPr>
            </w:pPr>
          </w:p>
        </w:tc>
        <w:tc>
          <w:tcPr>
            <w:tcW w:w="2806" w:type="dxa"/>
          </w:tcPr>
          <w:p w:rsidR="006937D7" w:rsidRPr="005362F5" w:rsidRDefault="009163C1" w:rsidP="001765F4">
            <w:pPr>
              <w:widowControl w:val="0"/>
              <w:ind w:right="-6"/>
              <w:jc w:val="both"/>
              <w:rPr>
                <w:rFonts w:ascii="Arial" w:hAnsi="Arial" w:cs="Arial"/>
                <w:sz w:val="20"/>
                <w:szCs w:val="20"/>
                <w:lang w:val="mn-MN"/>
              </w:rPr>
            </w:pPr>
            <w:r w:rsidRPr="005362F5">
              <w:rPr>
                <w:rFonts w:ascii="Arial" w:hAnsi="Arial" w:cs="Arial"/>
                <w:sz w:val="20"/>
                <w:szCs w:val="20"/>
                <w:lang w:val="mn-MN"/>
              </w:rPr>
              <w:t>Шинжилгээний арга бүрийн гүйцэтгэлийн үзүүлэлтүүд нь тухайн шинжилгээний зориулалт болон түүний үйлчлүүлэгчийн тусламж үйлчилгээнд үзүүлэх үр нөлөөтэй холбоотой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8"/>
              </w:numPr>
              <w:rPr>
                <w:rFonts w:ascii="Arial" w:eastAsia="Times New Roman" w:hAnsi="Arial" w:cs="Arial"/>
                <w:b/>
                <w:sz w:val="20"/>
                <w:szCs w:val="20"/>
                <w:lang w:val="mn-MN"/>
              </w:rPr>
            </w:pPr>
          </w:p>
        </w:tc>
        <w:tc>
          <w:tcPr>
            <w:tcW w:w="2806" w:type="dxa"/>
          </w:tcPr>
          <w:p w:rsidR="006937D7" w:rsidRPr="005362F5" w:rsidRDefault="009163C1" w:rsidP="001765F4">
            <w:pPr>
              <w:widowControl w:val="0"/>
              <w:ind w:right="-6"/>
              <w:jc w:val="both"/>
              <w:rPr>
                <w:rFonts w:ascii="Arial" w:hAnsi="Arial" w:cs="Arial"/>
                <w:sz w:val="20"/>
                <w:szCs w:val="20"/>
                <w:lang w:val="mn-MN"/>
              </w:rPr>
            </w:pPr>
            <w:r w:rsidRPr="005362F5">
              <w:rPr>
                <w:rFonts w:ascii="Arial" w:hAnsi="Arial" w:cs="Arial"/>
                <w:sz w:val="20"/>
                <w:szCs w:val="20"/>
                <w:lang w:val="mn-MN"/>
              </w:rPr>
              <w:t>Бүх аргачлал болон заавар, стандарт, гарын авлага болон лабораторийн үйл ажиллагаатай холбоотой лавлах мэдээллүүд зэрэг туслах баримтжуулалт нь сүүлийн үеийн байх ба ажилтнууд түргэн хэрэглэхэд бэлэн байна (</w:t>
            </w:r>
            <w:hyperlink w:anchor="_heading=h.2iq8gzs">
              <w:r w:rsidRPr="005362F5">
                <w:rPr>
                  <w:rFonts w:ascii="Arial" w:hAnsi="Arial" w:cs="Arial"/>
                  <w:color w:val="0000FF"/>
                  <w:sz w:val="20"/>
                  <w:szCs w:val="20"/>
                  <w:u w:val="single"/>
                  <w:lang w:val="mn-MN"/>
                </w:rPr>
                <w:t>8.3</w:t>
              </w:r>
            </w:hyperlink>
            <w:r w:rsidRPr="005362F5">
              <w:rPr>
                <w:rFonts w:ascii="Arial" w:hAnsi="Arial" w:cs="Arial"/>
                <w:sz w:val="20"/>
                <w:szCs w:val="20"/>
                <w:lang w:val="mn-MN"/>
              </w:rPr>
              <w:t>-ыг харна уу).</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8"/>
              </w:numPr>
              <w:rPr>
                <w:rFonts w:ascii="Arial" w:eastAsia="Times New Roman" w:hAnsi="Arial" w:cs="Arial"/>
                <w:b/>
                <w:sz w:val="20"/>
                <w:szCs w:val="20"/>
                <w:lang w:val="mn-MN"/>
              </w:rPr>
            </w:pPr>
          </w:p>
        </w:tc>
        <w:tc>
          <w:tcPr>
            <w:tcW w:w="2806" w:type="dxa"/>
          </w:tcPr>
          <w:p w:rsidR="006937D7" w:rsidRPr="005362F5" w:rsidRDefault="009163C1"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Ажилтнууд нь зөвшөөрөгдсөн журмыг баримтлах ба шинжилгээний үйл явцад чухал үйл ажиллагааг гүйцэтгэж буй хүний, мөн ҮЦГШ-ний ажилтны, тодорхойлолтыг бүртгэнэ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9C2BF3">
            <w:pPr>
              <w:pStyle w:val="ListParagraph"/>
              <w:numPr>
                <w:ilvl w:val="0"/>
                <w:numId w:val="38"/>
              </w:numPr>
              <w:rPr>
                <w:rFonts w:ascii="Arial" w:eastAsia="Times New Roman" w:hAnsi="Arial" w:cs="Arial"/>
                <w:b/>
                <w:sz w:val="20"/>
                <w:szCs w:val="20"/>
                <w:lang w:val="mn-MN"/>
              </w:rPr>
            </w:pPr>
          </w:p>
        </w:tc>
        <w:tc>
          <w:tcPr>
            <w:tcW w:w="2806" w:type="dxa"/>
          </w:tcPr>
          <w:p w:rsidR="006937D7" w:rsidRPr="005362F5" w:rsidRDefault="009163C1" w:rsidP="00BB0F1D">
            <w:pPr>
              <w:widowControl w:val="0"/>
              <w:jc w:val="both"/>
              <w:rPr>
                <w:rFonts w:ascii="Arial" w:hAnsi="Arial" w:cs="Arial"/>
                <w:sz w:val="20"/>
                <w:szCs w:val="20"/>
                <w:lang w:val="mn-MN"/>
              </w:rPr>
            </w:pPr>
            <w:r w:rsidRPr="005362F5">
              <w:rPr>
                <w:rFonts w:ascii="Arial" w:hAnsi="Arial" w:cs="Arial"/>
                <w:sz w:val="20"/>
                <w:szCs w:val="20"/>
                <w:lang w:val="mn-MN"/>
              </w:rPr>
              <w:t xml:space="preserve">Эрх бүхий ажилтнууд нь </w:t>
            </w:r>
            <w:r w:rsidRPr="005362F5">
              <w:rPr>
                <w:rFonts w:ascii="Arial" w:hAnsi="Arial" w:cs="Arial"/>
                <w:sz w:val="20"/>
                <w:szCs w:val="20"/>
                <w:lang w:val="mn-MN"/>
              </w:rPr>
              <w:lastRenderedPageBreak/>
              <w:t>лабораторийн заасан шинжилгээний аргыг хүлээн авсан захиалгатай эмнэлзүйн хувьд тохирч буйг батлах зорилгоор тодорхой цаг хугацаанд үнэлэн дүгнэнэ.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1765F4"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7.3.2</w:t>
            </w:r>
          </w:p>
        </w:tc>
        <w:tc>
          <w:tcPr>
            <w:tcW w:w="2806" w:type="dxa"/>
          </w:tcPr>
          <w:p w:rsidR="006937D7" w:rsidRPr="005362F5" w:rsidRDefault="001765F4" w:rsidP="001765F4">
            <w:pPr>
              <w:widowControl w:val="0"/>
              <w:jc w:val="both"/>
              <w:rPr>
                <w:rFonts w:ascii="Arial" w:hAnsi="Arial" w:cs="Arial"/>
                <w:sz w:val="20"/>
                <w:szCs w:val="20"/>
              </w:rPr>
            </w:pPr>
            <w:r w:rsidRPr="005362F5">
              <w:rPr>
                <w:rFonts w:ascii="Arial" w:hAnsi="Arial" w:cs="Arial"/>
                <w:b/>
                <w:sz w:val="20"/>
                <w:szCs w:val="20"/>
              </w:rPr>
              <w:t>Шинжилгээнийаргыншалгалт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1765F4" w:rsidRPr="005362F5" w:rsidTr="00373346">
        <w:tc>
          <w:tcPr>
            <w:tcW w:w="988" w:type="dxa"/>
          </w:tcPr>
          <w:p w:rsidR="001765F4" w:rsidRPr="005362F5" w:rsidRDefault="001765F4" w:rsidP="009C2BF3">
            <w:pPr>
              <w:pStyle w:val="ListParagraph"/>
              <w:numPr>
                <w:ilvl w:val="0"/>
                <w:numId w:val="39"/>
              </w:numPr>
              <w:rPr>
                <w:rFonts w:ascii="Arial" w:eastAsia="Times New Roman" w:hAnsi="Arial" w:cs="Arial"/>
                <w:b/>
                <w:sz w:val="20"/>
                <w:szCs w:val="20"/>
                <w:lang w:val="mn-MN"/>
              </w:rPr>
            </w:pPr>
          </w:p>
        </w:tc>
        <w:tc>
          <w:tcPr>
            <w:tcW w:w="2806" w:type="dxa"/>
          </w:tcPr>
          <w:p w:rsidR="001765F4" w:rsidRPr="005362F5" w:rsidRDefault="001765F4" w:rsidP="00BB0F1D">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үйлдвэрлэгчийн эсвэл аргад тодорхойлсон шаардлагатай үзүүлэлтүүдийг хангах боломжтой гэдгийг батлан, шинжилгээний аргыг зохих ёсоор гүйцэтгэх боломжтойг ашиглалтад оруулаха</w:t>
            </w:r>
            <w:r w:rsidR="00BB0F1D" w:rsidRPr="005362F5">
              <w:rPr>
                <w:rFonts w:ascii="Arial" w:hAnsi="Arial" w:cs="Arial"/>
                <w:sz w:val="20"/>
                <w:szCs w:val="20"/>
                <w:lang w:val="mn-MN"/>
              </w:rPr>
              <w:t xml:space="preserve">ас өмнө шалгах журамтай байна. </w:t>
            </w:r>
          </w:p>
        </w:tc>
        <w:tc>
          <w:tcPr>
            <w:tcW w:w="4394" w:type="dxa"/>
          </w:tcPr>
          <w:p w:rsidR="001765F4" w:rsidRPr="005362F5" w:rsidRDefault="001765F4" w:rsidP="006937D7">
            <w:pPr>
              <w:rPr>
                <w:rFonts w:ascii="Arial" w:hAnsi="Arial" w:cs="Arial"/>
                <w:sz w:val="20"/>
                <w:szCs w:val="20"/>
                <w:lang w:val="mn-MN"/>
              </w:rPr>
            </w:pPr>
          </w:p>
        </w:tc>
        <w:tc>
          <w:tcPr>
            <w:tcW w:w="2552" w:type="dxa"/>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3261" w:type="dxa"/>
            <w:shd w:val="clear" w:color="auto" w:fill="D9D9D9" w:themeFill="background1" w:themeFillShade="D9"/>
          </w:tcPr>
          <w:p w:rsidR="001765F4" w:rsidRPr="005362F5" w:rsidRDefault="001765F4" w:rsidP="006937D7">
            <w:pPr>
              <w:rPr>
                <w:rFonts w:ascii="Arial" w:hAnsi="Arial" w:cs="Arial"/>
                <w:sz w:val="20"/>
                <w:szCs w:val="20"/>
                <w:lang w:val="mn-MN"/>
              </w:rPr>
            </w:pPr>
          </w:p>
        </w:tc>
      </w:tr>
      <w:tr w:rsidR="001765F4" w:rsidRPr="005362F5" w:rsidTr="00373346">
        <w:tc>
          <w:tcPr>
            <w:tcW w:w="988" w:type="dxa"/>
          </w:tcPr>
          <w:p w:rsidR="001765F4" w:rsidRPr="005362F5" w:rsidRDefault="001765F4" w:rsidP="009C2BF3">
            <w:pPr>
              <w:pStyle w:val="ListParagraph"/>
              <w:numPr>
                <w:ilvl w:val="0"/>
                <w:numId w:val="39"/>
              </w:numPr>
              <w:rPr>
                <w:rFonts w:ascii="Arial" w:eastAsia="Times New Roman" w:hAnsi="Arial" w:cs="Arial"/>
                <w:b/>
                <w:sz w:val="20"/>
                <w:szCs w:val="20"/>
                <w:lang w:val="mn-MN"/>
              </w:rPr>
            </w:pPr>
          </w:p>
        </w:tc>
        <w:tc>
          <w:tcPr>
            <w:tcW w:w="2806" w:type="dxa"/>
          </w:tcPr>
          <w:p w:rsidR="001765F4" w:rsidRPr="005362F5" w:rsidRDefault="001765F4" w:rsidP="001765F4">
            <w:pPr>
              <w:widowControl w:val="0"/>
              <w:ind w:right="-6"/>
              <w:jc w:val="both"/>
              <w:rPr>
                <w:rFonts w:ascii="Arial" w:hAnsi="Arial" w:cs="Arial"/>
                <w:sz w:val="20"/>
                <w:szCs w:val="20"/>
                <w:lang w:val="mn-MN"/>
              </w:rPr>
            </w:pPr>
            <w:r w:rsidRPr="005362F5">
              <w:rPr>
                <w:rFonts w:ascii="Arial" w:hAnsi="Arial" w:cs="Arial"/>
                <w:sz w:val="20"/>
                <w:szCs w:val="20"/>
                <w:lang w:val="mn-MN"/>
              </w:rPr>
              <w:t>Шалгалтын үйл явцад батлагдсан шинжилгээний аргын гүйцэтгэлийн үзүүлэлтүүд нь шинжилгээний дүнг</w:t>
            </w:r>
            <w:r w:rsidR="00BB0F1D" w:rsidRPr="005362F5">
              <w:rPr>
                <w:rFonts w:ascii="Arial" w:hAnsi="Arial" w:cs="Arial"/>
                <w:sz w:val="20"/>
                <w:szCs w:val="20"/>
                <w:lang w:val="mn-MN"/>
              </w:rPr>
              <w:t xml:space="preserve">ийн зориулалтад нийцсэн байна. </w:t>
            </w:r>
          </w:p>
        </w:tc>
        <w:tc>
          <w:tcPr>
            <w:tcW w:w="4394" w:type="dxa"/>
          </w:tcPr>
          <w:p w:rsidR="001765F4" w:rsidRPr="005362F5" w:rsidRDefault="001765F4" w:rsidP="006937D7">
            <w:pPr>
              <w:rPr>
                <w:rFonts w:ascii="Arial" w:hAnsi="Arial" w:cs="Arial"/>
                <w:sz w:val="20"/>
                <w:szCs w:val="20"/>
                <w:lang w:val="mn-MN"/>
              </w:rPr>
            </w:pPr>
          </w:p>
        </w:tc>
        <w:tc>
          <w:tcPr>
            <w:tcW w:w="2552" w:type="dxa"/>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3261" w:type="dxa"/>
            <w:shd w:val="clear" w:color="auto" w:fill="D9D9D9" w:themeFill="background1" w:themeFillShade="D9"/>
          </w:tcPr>
          <w:p w:rsidR="001765F4" w:rsidRPr="005362F5" w:rsidRDefault="001765F4" w:rsidP="006937D7">
            <w:pPr>
              <w:rPr>
                <w:rFonts w:ascii="Arial" w:hAnsi="Arial" w:cs="Arial"/>
                <w:sz w:val="20"/>
                <w:szCs w:val="20"/>
                <w:lang w:val="mn-MN"/>
              </w:rPr>
            </w:pPr>
          </w:p>
        </w:tc>
      </w:tr>
      <w:tr w:rsidR="001765F4" w:rsidRPr="005362F5" w:rsidTr="00373346">
        <w:tc>
          <w:tcPr>
            <w:tcW w:w="988" w:type="dxa"/>
          </w:tcPr>
          <w:p w:rsidR="001765F4" w:rsidRPr="005362F5" w:rsidRDefault="001765F4" w:rsidP="009C2BF3">
            <w:pPr>
              <w:pStyle w:val="ListParagraph"/>
              <w:numPr>
                <w:ilvl w:val="0"/>
                <w:numId w:val="39"/>
              </w:numPr>
              <w:rPr>
                <w:rFonts w:ascii="Arial" w:eastAsia="Times New Roman" w:hAnsi="Arial" w:cs="Arial"/>
                <w:b/>
                <w:sz w:val="20"/>
                <w:szCs w:val="20"/>
                <w:lang w:val="mn-MN"/>
              </w:rPr>
            </w:pPr>
          </w:p>
        </w:tc>
        <w:tc>
          <w:tcPr>
            <w:tcW w:w="2806" w:type="dxa"/>
          </w:tcPr>
          <w:p w:rsidR="001765F4" w:rsidRPr="005362F5" w:rsidRDefault="001765F4" w:rsidP="001765F4">
            <w:pPr>
              <w:widowControl w:val="0"/>
              <w:ind w:right="-6"/>
              <w:jc w:val="both"/>
              <w:rPr>
                <w:rFonts w:ascii="Arial" w:hAnsi="Arial" w:cs="Arial"/>
                <w:sz w:val="20"/>
                <w:szCs w:val="20"/>
                <w:lang w:val="mn-MN"/>
              </w:rPr>
            </w:pPr>
            <w:r w:rsidRPr="005362F5">
              <w:rPr>
                <w:rFonts w:ascii="Arial" w:hAnsi="Arial" w:cs="Arial"/>
                <w:sz w:val="20"/>
                <w:szCs w:val="20"/>
                <w:lang w:val="mn-MN"/>
              </w:rPr>
              <w:t>Лаборатори нь шинжилгээний аргын шалгалтын цар хүрээ нь үр дүнгийн үнэн зөв байдал эмнэлзүйн шийдвэр гаргахад тохирсон гэдгийг батлах</w:t>
            </w:r>
            <w:r w:rsidR="00244604" w:rsidRPr="005362F5">
              <w:rPr>
                <w:rFonts w:ascii="Arial" w:hAnsi="Arial" w:cs="Arial"/>
                <w:sz w:val="20"/>
                <w:szCs w:val="20"/>
                <w:lang w:val="mn-MN"/>
              </w:rPr>
              <w:t xml:space="preserve">ад хангалттай байхыг хариуцна. </w:t>
            </w:r>
          </w:p>
        </w:tc>
        <w:tc>
          <w:tcPr>
            <w:tcW w:w="4394" w:type="dxa"/>
          </w:tcPr>
          <w:p w:rsidR="001765F4" w:rsidRPr="005362F5" w:rsidRDefault="001765F4" w:rsidP="006937D7">
            <w:pPr>
              <w:rPr>
                <w:rFonts w:ascii="Arial" w:hAnsi="Arial" w:cs="Arial"/>
                <w:sz w:val="20"/>
                <w:szCs w:val="20"/>
                <w:lang w:val="mn-MN"/>
              </w:rPr>
            </w:pPr>
          </w:p>
        </w:tc>
        <w:tc>
          <w:tcPr>
            <w:tcW w:w="2552" w:type="dxa"/>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3261" w:type="dxa"/>
            <w:shd w:val="clear" w:color="auto" w:fill="D9D9D9" w:themeFill="background1" w:themeFillShade="D9"/>
          </w:tcPr>
          <w:p w:rsidR="001765F4" w:rsidRPr="005362F5" w:rsidRDefault="001765F4" w:rsidP="006937D7">
            <w:pPr>
              <w:rPr>
                <w:rFonts w:ascii="Arial" w:hAnsi="Arial" w:cs="Arial"/>
                <w:sz w:val="20"/>
                <w:szCs w:val="20"/>
                <w:lang w:val="mn-MN"/>
              </w:rPr>
            </w:pPr>
          </w:p>
        </w:tc>
      </w:tr>
      <w:tr w:rsidR="001765F4" w:rsidRPr="005362F5" w:rsidTr="00373346">
        <w:tc>
          <w:tcPr>
            <w:tcW w:w="988" w:type="dxa"/>
          </w:tcPr>
          <w:p w:rsidR="001765F4" w:rsidRPr="005362F5" w:rsidRDefault="001765F4" w:rsidP="009C2BF3">
            <w:pPr>
              <w:pStyle w:val="ListParagraph"/>
              <w:numPr>
                <w:ilvl w:val="0"/>
                <w:numId w:val="39"/>
              </w:numPr>
              <w:rPr>
                <w:rFonts w:ascii="Arial" w:eastAsia="Times New Roman" w:hAnsi="Arial" w:cs="Arial"/>
                <w:b/>
                <w:sz w:val="20"/>
                <w:szCs w:val="20"/>
                <w:lang w:val="mn-MN"/>
              </w:rPr>
            </w:pPr>
          </w:p>
        </w:tc>
        <w:tc>
          <w:tcPr>
            <w:tcW w:w="2806" w:type="dxa"/>
          </w:tcPr>
          <w:p w:rsidR="001765F4" w:rsidRPr="005362F5" w:rsidRDefault="001765F4" w:rsidP="001765F4">
            <w:pPr>
              <w:widowControl w:val="0"/>
              <w:ind w:right="-6"/>
              <w:jc w:val="both"/>
              <w:rPr>
                <w:rFonts w:ascii="Arial" w:hAnsi="Arial" w:cs="Arial"/>
                <w:sz w:val="20"/>
                <w:szCs w:val="20"/>
                <w:lang w:val="mn-MN"/>
              </w:rPr>
            </w:pPr>
            <w:r w:rsidRPr="005362F5">
              <w:rPr>
                <w:rFonts w:ascii="Arial" w:hAnsi="Arial" w:cs="Arial"/>
                <w:sz w:val="20"/>
                <w:szCs w:val="20"/>
                <w:lang w:val="mn-MN"/>
              </w:rPr>
              <w:t xml:space="preserve">Тохирох эрх болон чадавх бүхий ажилтнууд нь шалгалтын үр дүнг хянан дүгнэх ба уг үр дүн тодорхойлсон </w:t>
            </w:r>
            <w:r w:rsidRPr="005362F5">
              <w:rPr>
                <w:rFonts w:ascii="Arial" w:hAnsi="Arial" w:cs="Arial"/>
                <w:sz w:val="20"/>
                <w:szCs w:val="20"/>
                <w:lang w:val="mn-MN"/>
              </w:rPr>
              <w:lastRenderedPageBreak/>
              <w:t xml:space="preserve">шаардлагуудыг хангаж буй эсэхийг бүртгэнэ. </w:t>
            </w:r>
          </w:p>
        </w:tc>
        <w:tc>
          <w:tcPr>
            <w:tcW w:w="4394" w:type="dxa"/>
          </w:tcPr>
          <w:p w:rsidR="001765F4" w:rsidRPr="005362F5" w:rsidRDefault="001765F4" w:rsidP="006937D7">
            <w:pPr>
              <w:rPr>
                <w:rFonts w:ascii="Arial" w:hAnsi="Arial" w:cs="Arial"/>
                <w:sz w:val="20"/>
                <w:szCs w:val="20"/>
                <w:lang w:val="mn-MN"/>
              </w:rPr>
            </w:pPr>
          </w:p>
        </w:tc>
        <w:tc>
          <w:tcPr>
            <w:tcW w:w="2552" w:type="dxa"/>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3261" w:type="dxa"/>
            <w:shd w:val="clear" w:color="auto" w:fill="D9D9D9" w:themeFill="background1" w:themeFillShade="D9"/>
          </w:tcPr>
          <w:p w:rsidR="001765F4" w:rsidRPr="005362F5" w:rsidRDefault="001765F4" w:rsidP="006937D7">
            <w:pPr>
              <w:rPr>
                <w:rFonts w:ascii="Arial" w:hAnsi="Arial" w:cs="Arial"/>
                <w:sz w:val="20"/>
                <w:szCs w:val="20"/>
                <w:lang w:val="mn-MN"/>
              </w:rPr>
            </w:pPr>
          </w:p>
        </w:tc>
      </w:tr>
      <w:tr w:rsidR="001765F4" w:rsidRPr="005362F5" w:rsidTr="00373346">
        <w:tc>
          <w:tcPr>
            <w:tcW w:w="988" w:type="dxa"/>
          </w:tcPr>
          <w:p w:rsidR="001765F4" w:rsidRPr="005362F5" w:rsidRDefault="001765F4" w:rsidP="009C2BF3">
            <w:pPr>
              <w:pStyle w:val="ListParagraph"/>
              <w:numPr>
                <w:ilvl w:val="0"/>
                <w:numId w:val="39"/>
              </w:numPr>
              <w:rPr>
                <w:rFonts w:ascii="Arial" w:eastAsia="Times New Roman" w:hAnsi="Arial" w:cs="Arial"/>
                <w:b/>
                <w:sz w:val="20"/>
                <w:szCs w:val="20"/>
                <w:lang w:val="mn-MN"/>
              </w:rPr>
            </w:pPr>
          </w:p>
        </w:tc>
        <w:tc>
          <w:tcPr>
            <w:tcW w:w="2806" w:type="dxa"/>
          </w:tcPr>
          <w:p w:rsidR="001765F4" w:rsidRPr="005362F5" w:rsidRDefault="001765F4" w:rsidP="001765F4">
            <w:pPr>
              <w:widowControl w:val="0"/>
              <w:ind w:right="-6"/>
              <w:jc w:val="both"/>
              <w:rPr>
                <w:rFonts w:ascii="Arial" w:hAnsi="Arial" w:cs="Arial"/>
                <w:sz w:val="20"/>
                <w:szCs w:val="20"/>
                <w:lang w:val="mn-MN"/>
              </w:rPr>
            </w:pPr>
            <w:r w:rsidRPr="005362F5">
              <w:rPr>
                <w:rFonts w:ascii="Arial" w:hAnsi="Arial" w:cs="Arial"/>
                <w:sz w:val="20"/>
                <w:szCs w:val="20"/>
                <w:lang w:val="mn-MN"/>
              </w:rPr>
              <w:t xml:space="preserve">Аргыг гаргасан тал өөрчилсөн тохиолдолд, лаборатори нь шалгалтыг шаардлагатай түвшин хүртэл давтан гүйцэтгэнэ. </w:t>
            </w:r>
          </w:p>
        </w:tc>
        <w:tc>
          <w:tcPr>
            <w:tcW w:w="4394" w:type="dxa"/>
          </w:tcPr>
          <w:p w:rsidR="001765F4" w:rsidRPr="005362F5" w:rsidRDefault="001765F4" w:rsidP="006937D7">
            <w:pPr>
              <w:rPr>
                <w:rFonts w:ascii="Arial" w:hAnsi="Arial" w:cs="Arial"/>
                <w:sz w:val="20"/>
                <w:szCs w:val="20"/>
                <w:lang w:val="mn-MN"/>
              </w:rPr>
            </w:pPr>
          </w:p>
        </w:tc>
        <w:tc>
          <w:tcPr>
            <w:tcW w:w="2552" w:type="dxa"/>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3261" w:type="dxa"/>
            <w:shd w:val="clear" w:color="auto" w:fill="D9D9D9" w:themeFill="background1" w:themeFillShade="D9"/>
          </w:tcPr>
          <w:p w:rsidR="001765F4" w:rsidRPr="005362F5" w:rsidRDefault="001765F4" w:rsidP="006937D7">
            <w:pPr>
              <w:rPr>
                <w:rFonts w:ascii="Arial" w:hAnsi="Arial" w:cs="Arial"/>
                <w:sz w:val="20"/>
                <w:szCs w:val="20"/>
                <w:lang w:val="mn-MN"/>
              </w:rPr>
            </w:pPr>
          </w:p>
        </w:tc>
      </w:tr>
      <w:tr w:rsidR="001765F4" w:rsidRPr="005362F5" w:rsidTr="00373346">
        <w:tc>
          <w:tcPr>
            <w:tcW w:w="988" w:type="dxa"/>
          </w:tcPr>
          <w:p w:rsidR="001765F4" w:rsidRPr="005362F5" w:rsidRDefault="001765F4" w:rsidP="009C2BF3">
            <w:pPr>
              <w:pStyle w:val="ListParagraph"/>
              <w:numPr>
                <w:ilvl w:val="0"/>
                <w:numId w:val="39"/>
              </w:numPr>
              <w:rPr>
                <w:rFonts w:ascii="Arial" w:eastAsia="Times New Roman" w:hAnsi="Arial" w:cs="Arial"/>
                <w:b/>
                <w:sz w:val="20"/>
                <w:szCs w:val="20"/>
                <w:lang w:val="mn-MN"/>
              </w:rPr>
            </w:pPr>
          </w:p>
        </w:tc>
        <w:tc>
          <w:tcPr>
            <w:tcW w:w="2806" w:type="dxa"/>
          </w:tcPr>
          <w:p w:rsidR="001765F4" w:rsidRPr="005362F5" w:rsidRDefault="001765F4" w:rsidP="001765F4">
            <w:pPr>
              <w:widowControl w:val="0"/>
              <w:ind w:right="-6"/>
              <w:jc w:val="both"/>
              <w:rPr>
                <w:rFonts w:ascii="Arial" w:hAnsi="Arial" w:cs="Arial"/>
                <w:sz w:val="20"/>
                <w:szCs w:val="20"/>
              </w:rPr>
            </w:pPr>
            <w:r w:rsidRPr="005362F5">
              <w:rPr>
                <w:rFonts w:ascii="Arial" w:hAnsi="Arial" w:cs="Arial"/>
                <w:sz w:val="20"/>
                <w:szCs w:val="20"/>
              </w:rPr>
              <w:t>Шалгалтындараахбүртгэлүүдийгхадгална:</w:t>
            </w:r>
          </w:p>
          <w:p w:rsidR="001765F4" w:rsidRPr="005362F5" w:rsidRDefault="001765F4" w:rsidP="009C2BF3">
            <w:pPr>
              <w:pStyle w:val="ListParagraph"/>
              <w:widowControl w:val="0"/>
              <w:numPr>
                <w:ilvl w:val="0"/>
                <w:numId w:val="40"/>
              </w:numPr>
              <w:ind w:left="174" w:hanging="174"/>
              <w:jc w:val="both"/>
              <w:rPr>
                <w:rFonts w:ascii="Arial" w:hAnsi="Arial" w:cs="Arial"/>
                <w:sz w:val="20"/>
                <w:szCs w:val="20"/>
              </w:rPr>
            </w:pPr>
            <w:r w:rsidRPr="005362F5">
              <w:rPr>
                <w:rFonts w:ascii="Arial" w:hAnsi="Arial" w:cs="Arial"/>
                <w:sz w:val="20"/>
                <w:szCs w:val="20"/>
              </w:rPr>
              <w:t>биелүүлсэнгүйцэтгэлийнүзүүлэлтүүд,</w:t>
            </w:r>
          </w:p>
          <w:p w:rsidR="001765F4" w:rsidRPr="005362F5" w:rsidRDefault="001765F4" w:rsidP="009C2BF3">
            <w:pPr>
              <w:pStyle w:val="ListParagraph"/>
              <w:widowControl w:val="0"/>
              <w:numPr>
                <w:ilvl w:val="0"/>
                <w:numId w:val="40"/>
              </w:numPr>
              <w:ind w:left="174" w:hanging="174"/>
              <w:jc w:val="both"/>
              <w:rPr>
                <w:rFonts w:ascii="Arial" w:hAnsi="Arial" w:cs="Arial"/>
                <w:sz w:val="20"/>
                <w:szCs w:val="20"/>
              </w:rPr>
            </w:pPr>
            <w:r w:rsidRPr="005362F5">
              <w:rPr>
                <w:rFonts w:ascii="Arial" w:hAnsi="Arial" w:cs="Arial"/>
                <w:sz w:val="20"/>
                <w:szCs w:val="20"/>
              </w:rPr>
              <w:t>гарсанүрдүн, болон</w:t>
            </w:r>
          </w:p>
          <w:p w:rsidR="001765F4" w:rsidRPr="005362F5" w:rsidRDefault="001765F4" w:rsidP="009C2BF3">
            <w:pPr>
              <w:pStyle w:val="ListParagraph"/>
              <w:widowControl w:val="0"/>
              <w:numPr>
                <w:ilvl w:val="0"/>
                <w:numId w:val="40"/>
              </w:numPr>
              <w:ind w:left="174" w:hanging="174"/>
              <w:jc w:val="both"/>
              <w:rPr>
                <w:rFonts w:ascii="Arial" w:hAnsi="Arial" w:cs="Arial"/>
                <w:sz w:val="20"/>
                <w:szCs w:val="20"/>
              </w:rPr>
            </w:pPr>
            <w:r w:rsidRPr="005362F5">
              <w:rPr>
                <w:rFonts w:ascii="Arial" w:hAnsi="Arial" w:cs="Arial"/>
                <w:sz w:val="20"/>
                <w:szCs w:val="20"/>
              </w:rPr>
              <w:t>гүйцэтгэлийнүзүүлэлтүүдийгбиелүүлсэнэсэх, хэрэвүгүйбол, авсанаргахэмжээнийталаармэдэгдэл</w:t>
            </w:r>
          </w:p>
        </w:tc>
        <w:tc>
          <w:tcPr>
            <w:tcW w:w="4394" w:type="dxa"/>
          </w:tcPr>
          <w:p w:rsidR="001765F4" w:rsidRPr="005362F5" w:rsidRDefault="001765F4" w:rsidP="006937D7">
            <w:pPr>
              <w:rPr>
                <w:rFonts w:ascii="Arial" w:hAnsi="Arial" w:cs="Arial"/>
                <w:sz w:val="20"/>
                <w:szCs w:val="20"/>
                <w:lang w:val="mn-MN"/>
              </w:rPr>
            </w:pPr>
          </w:p>
        </w:tc>
        <w:tc>
          <w:tcPr>
            <w:tcW w:w="2552" w:type="dxa"/>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425" w:type="dxa"/>
            <w:shd w:val="clear" w:color="auto" w:fill="D9D9D9" w:themeFill="background1" w:themeFillShade="D9"/>
          </w:tcPr>
          <w:p w:rsidR="001765F4" w:rsidRPr="005362F5" w:rsidRDefault="001765F4" w:rsidP="006937D7">
            <w:pPr>
              <w:rPr>
                <w:rFonts w:ascii="Arial" w:hAnsi="Arial" w:cs="Arial"/>
                <w:sz w:val="20"/>
                <w:szCs w:val="20"/>
                <w:lang w:val="mn-MN"/>
              </w:rPr>
            </w:pPr>
          </w:p>
        </w:tc>
        <w:tc>
          <w:tcPr>
            <w:tcW w:w="3261" w:type="dxa"/>
            <w:shd w:val="clear" w:color="auto" w:fill="D9D9D9" w:themeFill="background1" w:themeFillShade="D9"/>
          </w:tcPr>
          <w:p w:rsidR="001765F4" w:rsidRPr="005362F5" w:rsidRDefault="001765F4" w:rsidP="006937D7">
            <w:pPr>
              <w:rPr>
                <w:rFonts w:ascii="Arial" w:hAnsi="Arial" w:cs="Arial"/>
                <w:sz w:val="20"/>
                <w:szCs w:val="20"/>
                <w:lang w:val="mn-MN"/>
              </w:rPr>
            </w:pPr>
          </w:p>
        </w:tc>
      </w:tr>
      <w:tr w:rsidR="006937D7" w:rsidRPr="005362F5" w:rsidTr="00373346">
        <w:tc>
          <w:tcPr>
            <w:tcW w:w="988" w:type="dxa"/>
          </w:tcPr>
          <w:p w:rsidR="006937D7" w:rsidRPr="005362F5" w:rsidRDefault="00432BDF"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7.3.3</w:t>
            </w:r>
          </w:p>
        </w:tc>
        <w:tc>
          <w:tcPr>
            <w:tcW w:w="2806" w:type="dxa"/>
          </w:tcPr>
          <w:p w:rsidR="006937D7" w:rsidRPr="005362F5" w:rsidRDefault="00432BDF" w:rsidP="00432BDF">
            <w:pPr>
              <w:widowControl w:val="0"/>
              <w:jc w:val="both"/>
              <w:rPr>
                <w:rFonts w:ascii="Arial" w:hAnsi="Arial" w:cs="Arial"/>
                <w:sz w:val="20"/>
                <w:szCs w:val="20"/>
              </w:rPr>
            </w:pPr>
            <w:bookmarkStart w:id="1" w:name="_heading=h.3o7alnk" w:colFirst="0" w:colLast="0"/>
            <w:bookmarkEnd w:id="1"/>
            <w:r w:rsidRPr="005362F5">
              <w:rPr>
                <w:rFonts w:ascii="Arial" w:hAnsi="Arial" w:cs="Arial"/>
                <w:b/>
                <w:sz w:val="20"/>
                <w:szCs w:val="20"/>
              </w:rPr>
              <w:t>Шинжилгээнийаргынбаталгаажилт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43"/>
              </w:numPr>
              <w:rPr>
                <w:rFonts w:ascii="Arial" w:eastAsia="Times New Roman" w:hAnsi="Arial" w:cs="Arial"/>
                <w:b/>
                <w:sz w:val="20"/>
                <w:szCs w:val="20"/>
                <w:lang w:val="mn-MN"/>
              </w:rPr>
            </w:pPr>
          </w:p>
        </w:tc>
        <w:tc>
          <w:tcPr>
            <w:tcW w:w="2806" w:type="dxa"/>
          </w:tcPr>
          <w:p w:rsidR="00432BDF" w:rsidRPr="005362F5" w:rsidRDefault="00432BDF" w:rsidP="00432BDF">
            <w:pPr>
              <w:widowControl w:val="0"/>
              <w:jc w:val="both"/>
              <w:rPr>
                <w:rFonts w:ascii="Arial" w:hAnsi="Arial" w:cs="Arial"/>
                <w:sz w:val="20"/>
                <w:szCs w:val="20"/>
                <w:lang w:val="mn-MN"/>
              </w:rPr>
            </w:pPr>
            <w:r w:rsidRPr="005362F5">
              <w:rPr>
                <w:rFonts w:ascii="Arial" w:hAnsi="Arial" w:cs="Arial"/>
                <w:sz w:val="20"/>
                <w:szCs w:val="20"/>
                <w:lang w:val="mn-MN"/>
              </w:rPr>
              <w:t>Лаборатори нь дараах эх үүсвэрээс авсан шинжилгээний аргыг баталгаажуулна:</w:t>
            </w:r>
          </w:p>
          <w:p w:rsidR="00432BDF" w:rsidRPr="005362F5" w:rsidRDefault="00432BDF" w:rsidP="00AF56D3">
            <w:pPr>
              <w:widowControl w:val="0"/>
              <w:numPr>
                <w:ilvl w:val="1"/>
                <w:numId w:val="41"/>
              </w:numPr>
              <w:ind w:left="182" w:firstLine="0"/>
              <w:jc w:val="both"/>
              <w:rPr>
                <w:rFonts w:ascii="Arial" w:hAnsi="Arial" w:cs="Arial"/>
                <w:sz w:val="20"/>
                <w:szCs w:val="20"/>
              </w:rPr>
            </w:pPr>
            <w:r w:rsidRPr="005362F5">
              <w:rPr>
                <w:rFonts w:ascii="Arial" w:hAnsi="Arial" w:cs="Arial"/>
                <w:sz w:val="20"/>
                <w:szCs w:val="20"/>
              </w:rPr>
              <w:t>лабораторийнзохиосонэсвэлболовсруулсан;</w:t>
            </w:r>
          </w:p>
          <w:p w:rsidR="00432BDF" w:rsidRPr="005362F5" w:rsidRDefault="00432BDF" w:rsidP="00AF56D3">
            <w:pPr>
              <w:widowControl w:val="0"/>
              <w:numPr>
                <w:ilvl w:val="1"/>
                <w:numId w:val="41"/>
              </w:numPr>
              <w:ind w:left="182" w:firstLine="0"/>
              <w:jc w:val="both"/>
              <w:rPr>
                <w:rFonts w:ascii="Arial" w:hAnsi="Arial" w:cs="Arial"/>
                <w:sz w:val="20"/>
                <w:szCs w:val="20"/>
              </w:rPr>
            </w:pPr>
            <w:r w:rsidRPr="005362F5">
              <w:rPr>
                <w:rFonts w:ascii="Arial" w:hAnsi="Arial" w:cs="Arial"/>
                <w:sz w:val="20"/>
                <w:szCs w:val="20"/>
              </w:rPr>
              <w:t>анхнызориулалтаасгадуурашиглажбуйарга (тодруулбал, үйлдвэрлэгчийнашиглахзаавраасэсвэланхныбаталгаажуулсанхэмжлийнхүрээнээсгадуурашигласан; зориулалтынбустоногтөхөөрөмждээргуравдагчталыноношлуурашигласанбабаталгаажуулалтынталаармэдээлэлбайхгүйтохиолдолд);</w:t>
            </w:r>
          </w:p>
          <w:p w:rsidR="006937D7" w:rsidRPr="005362F5" w:rsidRDefault="00432BDF" w:rsidP="00AF56D3">
            <w:pPr>
              <w:widowControl w:val="0"/>
              <w:numPr>
                <w:ilvl w:val="1"/>
                <w:numId w:val="41"/>
              </w:numPr>
              <w:ind w:left="182" w:firstLine="0"/>
              <w:jc w:val="both"/>
              <w:rPr>
                <w:rFonts w:ascii="Arial" w:hAnsi="Arial" w:cs="Arial"/>
                <w:sz w:val="20"/>
                <w:szCs w:val="20"/>
              </w:rPr>
            </w:pPr>
            <w:r w:rsidRPr="005362F5">
              <w:rPr>
                <w:rFonts w:ascii="Arial" w:hAnsi="Arial" w:cs="Arial"/>
                <w:sz w:val="20"/>
                <w:szCs w:val="20"/>
              </w:rPr>
              <w:t>баталгаажуулсныдарааөөрчилсөнарга.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AF56D3" w:rsidRPr="005362F5" w:rsidTr="00373346">
        <w:tc>
          <w:tcPr>
            <w:tcW w:w="988" w:type="dxa"/>
          </w:tcPr>
          <w:p w:rsidR="00AF56D3" w:rsidRPr="005362F5" w:rsidRDefault="00AF56D3" w:rsidP="0053601E">
            <w:pPr>
              <w:pStyle w:val="ListParagraph"/>
              <w:numPr>
                <w:ilvl w:val="0"/>
                <w:numId w:val="43"/>
              </w:numPr>
              <w:rPr>
                <w:rFonts w:ascii="Arial" w:eastAsia="Times New Roman" w:hAnsi="Arial" w:cs="Arial"/>
                <w:b/>
                <w:sz w:val="20"/>
                <w:szCs w:val="20"/>
                <w:lang w:val="mn-MN"/>
              </w:rPr>
            </w:pPr>
          </w:p>
        </w:tc>
        <w:tc>
          <w:tcPr>
            <w:tcW w:w="2806" w:type="dxa"/>
          </w:tcPr>
          <w:p w:rsidR="00AF56D3" w:rsidRPr="005362F5" w:rsidRDefault="00AF56D3" w:rsidP="00143CA7">
            <w:pPr>
              <w:widowControl w:val="0"/>
              <w:ind w:right="-6"/>
              <w:jc w:val="both"/>
              <w:rPr>
                <w:rFonts w:ascii="Arial" w:hAnsi="Arial" w:cs="Arial"/>
                <w:sz w:val="20"/>
                <w:szCs w:val="20"/>
                <w:lang w:val="mn-MN"/>
              </w:rPr>
            </w:pPr>
            <w:r w:rsidRPr="005362F5">
              <w:rPr>
                <w:rFonts w:ascii="Arial" w:hAnsi="Arial" w:cs="Arial"/>
                <w:sz w:val="20"/>
                <w:szCs w:val="20"/>
                <w:lang w:val="mn-MN"/>
              </w:rPr>
              <w:t xml:space="preserve">Баталгаажуулалт нь шаардлагын дагуу дэлгэрэнгүй байх ба </w:t>
            </w:r>
            <w:r w:rsidRPr="005362F5">
              <w:rPr>
                <w:rFonts w:ascii="Arial" w:hAnsi="Arial" w:cs="Arial"/>
                <w:sz w:val="20"/>
                <w:szCs w:val="20"/>
                <w:lang w:val="mn-MN"/>
              </w:rPr>
              <w:lastRenderedPageBreak/>
              <w:t xml:space="preserve">гүйцэтгэлийн үзүүлэлт хэлбэрээр бодит нотолгоог гарган шинжилгээний зориулалтын өвөрмөц шаардлагуудыг хангасан гэдгийг батална. </w:t>
            </w:r>
            <w:r w:rsidRPr="005362F5">
              <w:rPr>
                <w:rFonts w:ascii="Arial" w:hAnsi="Arial" w:cs="Arial"/>
                <w:color w:val="231F20"/>
                <w:sz w:val="20"/>
                <w:szCs w:val="20"/>
                <w:lang w:val="mn-MN"/>
              </w:rPr>
              <w:t>Лаборатори нь шинжилгээний аргын баталгаажуулалтын цар хүрээ нь үр дүнгийн үнэн зөв байдал эмнэлзүйн шийдвэр гаргахад тохирсон гэдгийг батлахад хангалттай байхыг хариуцна</w:t>
            </w:r>
            <w:r w:rsidRPr="005362F5">
              <w:rPr>
                <w:rFonts w:ascii="Arial" w:hAnsi="Arial" w:cs="Arial"/>
                <w:color w:val="231F20"/>
                <w:spacing w:val="2"/>
                <w:sz w:val="20"/>
                <w:szCs w:val="20"/>
                <w:lang w:val="mn-MN"/>
              </w:rPr>
              <w:t>.</w:t>
            </w:r>
          </w:p>
        </w:tc>
        <w:tc>
          <w:tcPr>
            <w:tcW w:w="4394" w:type="dxa"/>
          </w:tcPr>
          <w:p w:rsidR="00AF56D3" w:rsidRPr="005362F5" w:rsidRDefault="00AF56D3" w:rsidP="006937D7">
            <w:pPr>
              <w:rPr>
                <w:rFonts w:ascii="Arial" w:hAnsi="Arial" w:cs="Arial"/>
                <w:sz w:val="20"/>
                <w:szCs w:val="20"/>
                <w:lang w:val="mn-MN"/>
              </w:rPr>
            </w:pPr>
          </w:p>
        </w:tc>
        <w:tc>
          <w:tcPr>
            <w:tcW w:w="2552" w:type="dxa"/>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3261" w:type="dxa"/>
            <w:shd w:val="clear" w:color="auto" w:fill="D9D9D9" w:themeFill="background1" w:themeFillShade="D9"/>
          </w:tcPr>
          <w:p w:rsidR="00AF56D3" w:rsidRPr="005362F5" w:rsidRDefault="00AF56D3" w:rsidP="006937D7">
            <w:pPr>
              <w:rPr>
                <w:rFonts w:ascii="Arial" w:hAnsi="Arial" w:cs="Arial"/>
                <w:sz w:val="20"/>
                <w:szCs w:val="20"/>
                <w:lang w:val="mn-MN"/>
              </w:rPr>
            </w:pPr>
          </w:p>
        </w:tc>
      </w:tr>
      <w:tr w:rsidR="00AF56D3" w:rsidRPr="005362F5" w:rsidTr="00373346">
        <w:tc>
          <w:tcPr>
            <w:tcW w:w="988" w:type="dxa"/>
          </w:tcPr>
          <w:p w:rsidR="00AF56D3" w:rsidRPr="005362F5" w:rsidRDefault="00AF56D3" w:rsidP="0053601E">
            <w:pPr>
              <w:pStyle w:val="ListParagraph"/>
              <w:numPr>
                <w:ilvl w:val="0"/>
                <w:numId w:val="43"/>
              </w:numPr>
              <w:rPr>
                <w:rFonts w:ascii="Arial" w:eastAsia="Times New Roman" w:hAnsi="Arial" w:cs="Arial"/>
                <w:b/>
                <w:sz w:val="20"/>
                <w:szCs w:val="20"/>
                <w:lang w:val="mn-MN"/>
              </w:rPr>
            </w:pPr>
          </w:p>
        </w:tc>
        <w:tc>
          <w:tcPr>
            <w:tcW w:w="2806" w:type="dxa"/>
          </w:tcPr>
          <w:p w:rsidR="00AF56D3" w:rsidRPr="005362F5" w:rsidRDefault="00AF56D3" w:rsidP="00AF56D3">
            <w:pPr>
              <w:widowControl w:val="0"/>
              <w:ind w:right="-6"/>
              <w:jc w:val="both"/>
              <w:rPr>
                <w:rFonts w:ascii="Arial" w:hAnsi="Arial" w:cs="Arial"/>
                <w:sz w:val="20"/>
                <w:szCs w:val="20"/>
                <w:lang w:val="mn-MN"/>
              </w:rPr>
            </w:pPr>
            <w:r w:rsidRPr="005362F5">
              <w:rPr>
                <w:rFonts w:ascii="Arial" w:hAnsi="Arial" w:cs="Arial"/>
                <w:sz w:val="20"/>
                <w:szCs w:val="20"/>
                <w:lang w:val="mn-MN"/>
              </w:rPr>
              <w:t xml:space="preserve">Зохих эрх болон чадавх бүхий ажилтнууд нь баталгаажуулалтын үр дүнг хянан дүгнэх ба уг үр дүн тодорхойлсон шаардлагуудыг хангаж буй эсэхийг бүртгэнэ. </w:t>
            </w:r>
          </w:p>
        </w:tc>
        <w:tc>
          <w:tcPr>
            <w:tcW w:w="4394" w:type="dxa"/>
          </w:tcPr>
          <w:p w:rsidR="00AF56D3" w:rsidRPr="005362F5" w:rsidRDefault="00AF56D3" w:rsidP="006937D7">
            <w:pPr>
              <w:rPr>
                <w:rFonts w:ascii="Arial" w:hAnsi="Arial" w:cs="Arial"/>
                <w:sz w:val="20"/>
                <w:szCs w:val="20"/>
                <w:lang w:val="mn-MN"/>
              </w:rPr>
            </w:pPr>
          </w:p>
        </w:tc>
        <w:tc>
          <w:tcPr>
            <w:tcW w:w="2552" w:type="dxa"/>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3261" w:type="dxa"/>
            <w:shd w:val="clear" w:color="auto" w:fill="D9D9D9" w:themeFill="background1" w:themeFillShade="D9"/>
          </w:tcPr>
          <w:p w:rsidR="00AF56D3" w:rsidRPr="005362F5" w:rsidRDefault="00AF56D3" w:rsidP="006937D7">
            <w:pPr>
              <w:rPr>
                <w:rFonts w:ascii="Arial" w:hAnsi="Arial" w:cs="Arial"/>
                <w:sz w:val="20"/>
                <w:szCs w:val="20"/>
                <w:lang w:val="mn-MN"/>
              </w:rPr>
            </w:pPr>
          </w:p>
        </w:tc>
      </w:tr>
      <w:tr w:rsidR="00AF56D3" w:rsidRPr="005362F5" w:rsidTr="00373346">
        <w:tc>
          <w:tcPr>
            <w:tcW w:w="988" w:type="dxa"/>
          </w:tcPr>
          <w:p w:rsidR="00AF56D3" w:rsidRPr="005362F5" w:rsidRDefault="00AF56D3" w:rsidP="0053601E">
            <w:pPr>
              <w:pStyle w:val="ListParagraph"/>
              <w:numPr>
                <w:ilvl w:val="0"/>
                <w:numId w:val="43"/>
              </w:numPr>
              <w:rPr>
                <w:rFonts w:ascii="Arial" w:eastAsia="Times New Roman" w:hAnsi="Arial" w:cs="Arial"/>
                <w:b/>
                <w:sz w:val="20"/>
                <w:szCs w:val="20"/>
                <w:lang w:val="mn-MN"/>
              </w:rPr>
            </w:pPr>
          </w:p>
        </w:tc>
        <w:tc>
          <w:tcPr>
            <w:tcW w:w="2806" w:type="dxa"/>
          </w:tcPr>
          <w:p w:rsidR="00AF56D3" w:rsidRPr="005362F5" w:rsidRDefault="00AF56D3" w:rsidP="00BB0F1D">
            <w:pPr>
              <w:widowControl w:val="0"/>
              <w:ind w:right="84"/>
              <w:jc w:val="both"/>
              <w:rPr>
                <w:rFonts w:ascii="Arial" w:hAnsi="Arial" w:cs="Arial"/>
                <w:sz w:val="20"/>
                <w:szCs w:val="20"/>
                <w:lang w:val="mn-MN"/>
              </w:rPr>
            </w:pPr>
            <w:r w:rsidRPr="005362F5">
              <w:rPr>
                <w:rFonts w:ascii="Arial" w:hAnsi="Arial" w:cs="Arial"/>
                <w:sz w:val="20"/>
                <w:szCs w:val="20"/>
                <w:lang w:val="mn-MN"/>
              </w:rPr>
              <w:t>Баталгаажуулсан шинжилгээний аргад өөрчлөлт оруулах санал гарсан тохиолдолд, эмнэлзүйн нөлөөг хянан дүгнэж, өөрчилсөн аргыг нэвтрүүл</w:t>
            </w:r>
            <w:r w:rsidR="00BB0F1D" w:rsidRPr="005362F5">
              <w:rPr>
                <w:rFonts w:ascii="Arial" w:hAnsi="Arial" w:cs="Arial"/>
                <w:sz w:val="20"/>
                <w:szCs w:val="20"/>
                <w:lang w:val="mn-MN"/>
              </w:rPr>
              <w:t>эх эсэх талаар шийдвэр гаргана.</w:t>
            </w:r>
          </w:p>
        </w:tc>
        <w:tc>
          <w:tcPr>
            <w:tcW w:w="4394" w:type="dxa"/>
          </w:tcPr>
          <w:p w:rsidR="00AF56D3" w:rsidRPr="005362F5" w:rsidRDefault="00AF56D3" w:rsidP="006937D7">
            <w:pPr>
              <w:rPr>
                <w:rFonts w:ascii="Arial" w:hAnsi="Arial" w:cs="Arial"/>
                <w:sz w:val="20"/>
                <w:szCs w:val="20"/>
                <w:lang w:val="mn-MN"/>
              </w:rPr>
            </w:pPr>
          </w:p>
        </w:tc>
        <w:tc>
          <w:tcPr>
            <w:tcW w:w="2552" w:type="dxa"/>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3261" w:type="dxa"/>
            <w:shd w:val="clear" w:color="auto" w:fill="D9D9D9" w:themeFill="background1" w:themeFillShade="D9"/>
          </w:tcPr>
          <w:p w:rsidR="00AF56D3" w:rsidRPr="005362F5" w:rsidRDefault="00AF56D3" w:rsidP="006937D7">
            <w:pPr>
              <w:rPr>
                <w:rFonts w:ascii="Arial" w:hAnsi="Arial" w:cs="Arial"/>
                <w:sz w:val="20"/>
                <w:szCs w:val="20"/>
                <w:lang w:val="mn-MN"/>
              </w:rPr>
            </w:pPr>
          </w:p>
        </w:tc>
      </w:tr>
      <w:tr w:rsidR="00AF56D3" w:rsidRPr="005362F5" w:rsidTr="00373346">
        <w:tc>
          <w:tcPr>
            <w:tcW w:w="988" w:type="dxa"/>
          </w:tcPr>
          <w:p w:rsidR="00AF56D3" w:rsidRPr="005362F5" w:rsidRDefault="00AF56D3" w:rsidP="0053601E">
            <w:pPr>
              <w:pStyle w:val="ListParagraph"/>
              <w:numPr>
                <w:ilvl w:val="0"/>
                <w:numId w:val="43"/>
              </w:numPr>
              <w:rPr>
                <w:rFonts w:ascii="Arial" w:eastAsia="Times New Roman" w:hAnsi="Arial" w:cs="Arial"/>
                <w:b/>
                <w:sz w:val="20"/>
                <w:szCs w:val="20"/>
                <w:lang w:val="mn-MN"/>
              </w:rPr>
            </w:pPr>
          </w:p>
        </w:tc>
        <w:tc>
          <w:tcPr>
            <w:tcW w:w="2806" w:type="dxa"/>
          </w:tcPr>
          <w:p w:rsidR="00AF56D3" w:rsidRPr="005362F5" w:rsidRDefault="00AF56D3" w:rsidP="00AF56D3">
            <w:pPr>
              <w:widowControl w:val="0"/>
              <w:jc w:val="both"/>
              <w:rPr>
                <w:rFonts w:ascii="Arial" w:hAnsi="Arial" w:cs="Arial"/>
                <w:sz w:val="20"/>
                <w:szCs w:val="20"/>
              </w:rPr>
            </w:pPr>
            <w:r w:rsidRPr="005362F5">
              <w:rPr>
                <w:rFonts w:ascii="Arial" w:hAnsi="Arial" w:cs="Arial"/>
                <w:sz w:val="20"/>
                <w:szCs w:val="20"/>
              </w:rPr>
              <w:t>Баталгаажуулалтындараахбүртгэлүүдийгхадгална:</w:t>
            </w:r>
          </w:p>
          <w:p w:rsidR="00AF56D3" w:rsidRPr="005362F5" w:rsidRDefault="00AF56D3" w:rsidP="00AF56D3">
            <w:pPr>
              <w:widowControl w:val="0"/>
              <w:numPr>
                <w:ilvl w:val="1"/>
                <w:numId w:val="42"/>
              </w:numPr>
              <w:ind w:left="32" w:firstLine="0"/>
              <w:jc w:val="both"/>
              <w:rPr>
                <w:rFonts w:ascii="Arial" w:hAnsi="Arial" w:cs="Arial"/>
                <w:sz w:val="20"/>
                <w:szCs w:val="20"/>
              </w:rPr>
            </w:pPr>
            <w:r w:rsidRPr="005362F5">
              <w:rPr>
                <w:rFonts w:ascii="Arial" w:hAnsi="Arial" w:cs="Arial"/>
                <w:sz w:val="20"/>
                <w:szCs w:val="20"/>
              </w:rPr>
              <w:t>ашигласанбаталгаажуулалтынаргачлал;</w:t>
            </w:r>
          </w:p>
          <w:p w:rsidR="00AF56D3" w:rsidRPr="005362F5" w:rsidRDefault="00AF56D3" w:rsidP="00AF56D3">
            <w:pPr>
              <w:widowControl w:val="0"/>
              <w:numPr>
                <w:ilvl w:val="1"/>
                <w:numId w:val="42"/>
              </w:numPr>
              <w:ind w:left="32" w:firstLine="0"/>
              <w:jc w:val="both"/>
              <w:rPr>
                <w:rFonts w:ascii="Arial" w:hAnsi="Arial" w:cs="Arial"/>
                <w:sz w:val="20"/>
                <w:szCs w:val="20"/>
              </w:rPr>
            </w:pPr>
            <w:r w:rsidRPr="005362F5">
              <w:rPr>
                <w:rFonts w:ascii="Arial" w:hAnsi="Arial" w:cs="Arial"/>
                <w:sz w:val="20"/>
                <w:szCs w:val="20"/>
              </w:rPr>
              <w:t>зориулалтынөвөрмөцшалгуурууд;</w:t>
            </w:r>
          </w:p>
          <w:p w:rsidR="00AF56D3" w:rsidRPr="005362F5" w:rsidRDefault="00AF56D3" w:rsidP="00AF56D3">
            <w:pPr>
              <w:widowControl w:val="0"/>
              <w:numPr>
                <w:ilvl w:val="1"/>
                <w:numId w:val="42"/>
              </w:numPr>
              <w:ind w:left="32" w:firstLine="0"/>
              <w:jc w:val="both"/>
              <w:rPr>
                <w:rFonts w:ascii="Arial" w:hAnsi="Arial" w:cs="Arial"/>
                <w:sz w:val="20"/>
                <w:szCs w:val="20"/>
              </w:rPr>
            </w:pPr>
            <w:r w:rsidRPr="005362F5">
              <w:rPr>
                <w:rFonts w:ascii="Arial" w:hAnsi="Arial" w:cs="Arial"/>
                <w:sz w:val="20"/>
                <w:szCs w:val="20"/>
              </w:rPr>
              <w:t>аргынгүйцэтгэлийнүзүүлэлтүүдийнтодорхойлолт;</w:t>
            </w:r>
          </w:p>
          <w:p w:rsidR="00AF56D3" w:rsidRPr="005362F5" w:rsidRDefault="00AF56D3" w:rsidP="00AF56D3">
            <w:pPr>
              <w:widowControl w:val="0"/>
              <w:numPr>
                <w:ilvl w:val="1"/>
                <w:numId w:val="42"/>
              </w:numPr>
              <w:ind w:left="32" w:firstLine="0"/>
              <w:jc w:val="both"/>
              <w:rPr>
                <w:rFonts w:ascii="Arial" w:hAnsi="Arial" w:cs="Arial"/>
                <w:sz w:val="20"/>
                <w:szCs w:val="20"/>
              </w:rPr>
            </w:pPr>
            <w:r w:rsidRPr="005362F5">
              <w:rPr>
                <w:rFonts w:ascii="Arial" w:hAnsi="Arial" w:cs="Arial"/>
                <w:sz w:val="20"/>
                <w:szCs w:val="20"/>
              </w:rPr>
              <w:t>гарсанүрдүн;</w:t>
            </w:r>
          </w:p>
          <w:p w:rsidR="00AF56D3" w:rsidRPr="005362F5" w:rsidRDefault="00AF56D3" w:rsidP="00143CA7">
            <w:pPr>
              <w:widowControl w:val="0"/>
              <w:numPr>
                <w:ilvl w:val="1"/>
                <w:numId w:val="42"/>
              </w:numPr>
              <w:ind w:left="32" w:firstLine="0"/>
              <w:jc w:val="both"/>
              <w:rPr>
                <w:rFonts w:ascii="Arial" w:hAnsi="Arial" w:cs="Arial"/>
                <w:sz w:val="20"/>
                <w:szCs w:val="20"/>
              </w:rPr>
            </w:pPr>
            <w:r w:rsidRPr="005362F5">
              <w:rPr>
                <w:rFonts w:ascii="Arial" w:hAnsi="Arial" w:cs="Arial"/>
                <w:sz w:val="20"/>
                <w:szCs w:val="20"/>
              </w:rPr>
              <w:lastRenderedPageBreak/>
              <w:t>аргынзориулалтаднийцэжбуйталаартодорхойтусгасантүүнийхүчинтөгөлдөрбайдлынмэдэгдэл.</w:t>
            </w:r>
          </w:p>
        </w:tc>
        <w:tc>
          <w:tcPr>
            <w:tcW w:w="4394" w:type="dxa"/>
          </w:tcPr>
          <w:p w:rsidR="00AF56D3" w:rsidRPr="005362F5" w:rsidRDefault="00AF56D3" w:rsidP="006937D7">
            <w:pPr>
              <w:rPr>
                <w:rFonts w:ascii="Arial" w:hAnsi="Arial" w:cs="Arial"/>
                <w:sz w:val="20"/>
                <w:szCs w:val="20"/>
                <w:lang w:val="mn-MN"/>
              </w:rPr>
            </w:pPr>
          </w:p>
        </w:tc>
        <w:tc>
          <w:tcPr>
            <w:tcW w:w="2552" w:type="dxa"/>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425" w:type="dxa"/>
            <w:shd w:val="clear" w:color="auto" w:fill="D9D9D9" w:themeFill="background1" w:themeFillShade="D9"/>
          </w:tcPr>
          <w:p w:rsidR="00AF56D3" w:rsidRPr="005362F5" w:rsidRDefault="00AF56D3" w:rsidP="006937D7">
            <w:pPr>
              <w:rPr>
                <w:rFonts w:ascii="Arial" w:hAnsi="Arial" w:cs="Arial"/>
                <w:sz w:val="20"/>
                <w:szCs w:val="20"/>
                <w:lang w:val="mn-MN"/>
              </w:rPr>
            </w:pPr>
          </w:p>
        </w:tc>
        <w:tc>
          <w:tcPr>
            <w:tcW w:w="3261" w:type="dxa"/>
            <w:shd w:val="clear" w:color="auto" w:fill="D9D9D9" w:themeFill="background1" w:themeFillShade="D9"/>
          </w:tcPr>
          <w:p w:rsidR="00AF56D3" w:rsidRPr="005362F5" w:rsidRDefault="00AF56D3" w:rsidP="006937D7">
            <w:pPr>
              <w:rPr>
                <w:rFonts w:ascii="Arial" w:hAnsi="Arial" w:cs="Arial"/>
                <w:sz w:val="20"/>
                <w:szCs w:val="20"/>
                <w:lang w:val="mn-MN"/>
              </w:rPr>
            </w:pPr>
          </w:p>
        </w:tc>
      </w:tr>
      <w:tr w:rsidR="006937D7" w:rsidRPr="005362F5" w:rsidTr="00373346">
        <w:tc>
          <w:tcPr>
            <w:tcW w:w="988" w:type="dxa"/>
          </w:tcPr>
          <w:p w:rsidR="006937D7" w:rsidRPr="005362F5" w:rsidRDefault="00AF56D3"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7.3.4</w:t>
            </w:r>
          </w:p>
        </w:tc>
        <w:tc>
          <w:tcPr>
            <w:tcW w:w="2806" w:type="dxa"/>
          </w:tcPr>
          <w:p w:rsidR="006937D7" w:rsidRPr="005362F5" w:rsidRDefault="00AF56D3" w:rsidP="00AF56D3">
            <w:pPr>
              <w:widowControl w:val="0"/>
              <w:jc w:val="both"/>
              <w:rPr>
                <w:rFonts w:ascii="Arial" w:hAnsi="Arial" w:cs="Arial"/>
                <w:sz w:val="20"/>
                <w:szCs w:val="20"/>
                <w:lang w:val="mn-MN"/>
              </w:rPr>
            </w:pPr>
            <w:r w:rsidRPr="005362F5">
              <w:rPr>
                <w:rFonts w:ascii="Arial" w:hAnsi="Arial" w:cs="Arial"/>
                <w:b/>
                <w:sz w:val="20"/>
                <w:szCs w:val="20"/>
                <w:lang w:val="mn-MN"/>
              </w:rPr>
              <w:t xml:space="preserve">Хэмжлийн эргэлзээ (ХЭ)-ний үнэлгээ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44"/>
              </w:numPr>
              <w:rPr>
                <w:rFonts w:ascii="Arial" w:eastAsia="Times New Roman" w:hAnsi="Arial" w:cs="Arial"/>
                <w:b/>
                <w:sz w:val="20"/>
                <w:szCs w:val="20"/>
                <w:lang w:val="mn-MN"/>
              </w:rPr>
            </w:pPr>
          </w:p>
        </w:tc>
        <w:tc>
          <w:tcPr>
            <w:tcW w:w="2806" w:type="dxa"/>
          </w:tcPr>
          <w:p w:rsidR="006937D7" w:rsidRPr="005362F5" w:rsidRDefault="00AF56D3" w:rsidP="00143CA7">
            <w:pPr>
              <w:widowControl w:val="0"/>
              <w:spacing w:after="240"/>
              <w:ind w:right="-6"/>
              <w:jc w:val="both"/>
              <w:rPr>
                <w:rFonts w:ascii="Arial" w:hAnsi="Arial" w:cs="Arial"/>
                <w:sz w:val="20"/>
                <w:szCs w:val="20"/>
                <w:lang w:val="mn-MN"/>
              </w:rPr>
            </w:pPr>
            <w:r w:rsidRPr="005362F5">
              <w:rPr>
                <w:rFonts w:ascii="Arial" w:hAnsi="Arial" w:cs="Arial"/>
                <w:sz w:val="20"/>
                <w:szCs w:val="20"/>
                <w:lang w:val="mn-MN"/>
              </w:rPr>
              <w:t>Хэмжсэн тоон утгын ХЭ-ний үнэлгээг гаргах ба шаардлагатай бол, зориулалтын дагуу баримтална. ХЭ-ээг гүйцэтгэлийн үзүүлэлтүүдтэй харьцуулж баримтжуулна.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143CA7" w:rsidRPr="005362F5" w:rsidTr="00373346">
        <w:tc>
          <w:tcPr>
            <w:tcW w:w="988" w:type="dxa"/>
          </w:tcPr>
          <w:p w:rsidR="00143CA7" w:rsidRPr="005362F5" w:rsidRDefault="00143CA7" w:rsidP="0053601E">
            <w:pPr>
              <w:pStyle w:val="ListParagraph"/>
              <w:numPr>
                <w:ilvl w:val="0"/>
                <w:numId w:val="44"/>
              </w:numPr>
              <w:rPr>
                <w:rFonts w:ascii="Arial" w:eastAsia="Times New Roman" w:hAnsi="Arial" w:cs="Arial"/>
                <w:b/>
                <w:sz w:val="20"/>
                <w:szCs w:val="20"/>
                <w:lang w:val="mn-MN"/>
              </w:rPr>
            </w:pPr>
          </w:p>
        </w:tc>
        <w:tc>
          <w:tcPr>
            <w:tcW w:w="2806" w:type="dxa"/>
          </w:tcPr>
          <w:p w:rsidR="00143CA7" w:rsidRPr="005362F5" w:rsidRDefault="00143CA7" w:rsidP="00143CA7">
            <w:pPr>
              <w:widowControl w:val="0"/>
              <w:jc w:val="both"/>
              <w:rPr>
                <w:rFonts w:ascii="Arial" w:hAnsi="Arial" w:cs="Arial"/>
                <w:sz w:val="20"/>
                <w:szCs w:val="20"/>
                <w:lang w:val="mn-MN"/>
              </w:rPr>
            </w:pPr>
            <w:r w:rsidRPr="005362F5">
              <w:rPr>
                <w:rFonts w:ascii="Arial" w:hAnsi="Arial" w:cs="Arial"/>
                <w:sz w:val="20"/>
                <w:szCs w:val="20"/>
                <w:lang w:val="mn-MN"/>
              </w:rPr>
              <w:t>ХЭ-ний үнэлгээг тогтмол хянан дүгнэнэ.</w:t>
            </w:r>
          </w:p>
        </w:tc>
        <w:tc>
          <w:tcPr>
            <w:tcW w:w="4394" w:type="dxa"/>
          </w:tcPr>
          <w:p w:rsidR="00143CA7" w:rsidRPr="005362F5" w:rsidRDefault="00143CA7" w:rsidP="006937D7">
            <w:pPr>
              <w:rPr>
                <w:rFonts w:ascii="Arial" w:hAnsi="Arial" w:cs="Arial"/>
                <w:sz w:val="20"/>
                <w:szCs w:val="20"/>
                <w:lang w:val="mn-MN"/>
              </w:rPr>
            </w:pPr>
          </w:p>
        </w:tc>
        <w:tc>
          <w:tcPr>
            <w:tcW w:w="2552" w:type="dxa"/>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3261" w:type="dxa"/>
            <w:shd w:val="clear" w:color="auto" w:fill="D9D9D9" w:themeFill="background1" w:themeFillShade="D9"/>
          </w:tcPr>
          <w:p w:rsidR="00143CA7" w:rsidRPr="005362F5" w:rsidRDefault="00143CA7" w:rsidP="006937D7">
            <w:pPr>
              <w:rPr>
                <w:rFonts w:ascii="Arial" w:hAnsi="Arial" w:cs="Arial"/>
                <w:sz w:val="20"/>
                <w:szCs w:val="20"/>
                <w:lang w:val="mn-MN"/>
              </w:rPr>
            </w:pPr>
          </w:p>
        </w:tc>
      </w:tr>
      <w:tr w:rsidR="00143CA7" w:rsidRPr="005362F5" w:rsidTr="00373346">
        <w:tc>
          <w:tcPr>
            <w:tcW w:w="988" w:type="dxa"/>
          </w:tcPr>
          <w:p w:rsidR="00143CA7" w:rsidRPr="005362F5" w:rsidRDefault="00143CA7" w:rsidP="0053601E">
            <w:pPr>
              <w:pStyle w:val="ListParagraph"/>
              <w:numPr>
                <w:ilvl w:val="0"/>
                <w:numId w:val="44"/>
              </w:numPr>
              <w:rPr>
                <w:rFonts w:ascii="Arial" w:eastAsia="Times New Roman" w:hAnsi="Arial" w:cs="Arial"/>
                <w:b/>
                <w:sz w:val="20"/>
                <w:szCs w:val="20"/>
                <w:lang w:val="mn-MN"/>
              </w:rPr>
            </w:pPr>
          </w:p>
        </w:tc>
        <w:tc>
          <w:tcPr>
            <w:tcW w:w="2806" w:type="dxa"/>
          </w:tcPr>
          <w:p w:rsidR="00143CA7" w:rsidRPr="005362F5" w:rsidRDefault="00143CA7" w:rsidP="00143CA7">
            <w:pPr>
              <w:widowControl w:val="0"/>
              <w:jc w:val="both"/>
              <w:rPr>
                <w:rFonts w:ascii="Arial" w:hAnsi="Arial" w:cs="Arial"/>
                <w:sz w:val="20"/>
                <w:szCs w:val="20"/>
                <w:lang w:val="mn-MN"/>
              </w:rPr>
            </w:pPr>
            <w:r w:rsidRPr="005362F5">
              <w:rPr>
                <w:rFonts w:ascii="Arial" w:hAnsi="Arial" w:cs="Arial"/>
                <w:sz w:val="20"/>
                <w:szCs w:val="20"/>
                <w:lang w:val="mn-MN"/>
              </w:rPr>
              <w:t>ХЭ-ний үнэлгээ хийх боломжгүй эсвэл хамаарахгүй шинжилгээний аргын хувьд, ХЭ-ний үнэлгээнээс хасах үндэслэлийг баримтжуулна.</w:t>
            </w:r>
          </w:p>
        </w:tc>
        <w:tc>
          <w:tcPr>
            <w:tcW w:w="4394" w:type="dxa"/>
          </w:tcPr>
          <w:p w:rsidR="00143CA7" w:rsidRPr="005362F5" w:rsidRDefault="00143CA7" w:rsidP="006937D7">
            <w:pPr>
              <w:rPr>
                <w:rFonts w:ascii="Arial" w:hAnsi="Arial" w:cs="Arial"/>
                <w:sz w:val="20"/>
                <w:szCs w:val="20"/>
                <w:lang w:val="mn-MN"/>
              </w:rPr>
            </w:pPr>
          </w:p>
        </w:tc>
        <w:tc>
          <w:tcPr>
            <w:tcW w:w="2552" w:type="dxa"/>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3261" w:type="dxa"/>
            <w:shd w:val="clear" w:color="auto" w:fill="D9D9D9" w:themeFill="background1" w:themeFillShade="D9"/>
          </w:tcPr>
          <w:p w:rsidR="00143CA7" w:rsidRPr="005362F5" w:rsidRDefault="00143CA7" w:rsidP="006937D7">
            <w:pPr>
              <w:rPr>
                <w:rFonts w:ascii="Arial" w:hAnsi="Arial" w:cs="Arial"/>
                <w:sz w:val="20"/>
                <w:szCs w:val="20"/>
                <w:lang w:val="mn-MN"/>
              </w:rPr>
            </w:pPr>
          </w:p>
        </w:tc>
      </w:tr>
      <w:tr w:rsidR="00143CA7" w:rsidRPr="005362F5" w:rsidTr="00373346">
        <w:tc>
          <w:tcPr>
            <w:tcW w:w="988" w:type="dxa"/>
          </w:tcPr>
          <w:p w:rsidR="00143CA7" w:rsidRPr="005362F5" w:rsidRDefault="00143CA7" w:rsidP="0053601E">
            <w:pPr>
              <w:pStyle w:val="ListParagraph"/>
              <w:numPr>
                <w:ilvl w:val="0"/>
                <w:numId w:val="44"/>
              </w:numPr>
              <w:rPr>
                <w:rFonts w:ascii="Arial" w:eastAsia="Times New Roman" w:hAnsi="Arial" w:cs="Arial"/>
                <w:b/>
                <w:sz w:val="20"/>
                <w:szCs w:val="20"/>
                <w:lang w:val="mn-MN"/>
              </w:rPr>
            </w:pPr>
          </w:p>
        </w:tc>
        <w:tc>
          <w:tcPr>
            <w:tcW w:w="2806" w:type="dxa"/>
          </w:tcPr>
          <w:p w:rsidR="00143CA7" w:rsidRPr="005362F5" w:rsidRDefault="00143CA7" w:rsidP="00143CA7">
            <w:pPr>
              <w:widowControl w:val="0"/>
              <w:jc w:val="both"/>
              <w:rPr>
                <w:rFonts w:ascii="Arial" w:hAnsi="Arial" w:cs="Arial"/>
                <w:sz w:val="20"/>
                <w:szCs w:val="20"/>
                <w:lang w:val="mn-MN"/>
              </w:rPr>
            </w:pPr>
            <w:r w:rsidRPr="005362F5">
              <w:rPr>
                <w:rFonts w:ascii="Arial" w:hAnsi="Arial" w:cs="Arial"/>
                <w:sz w:val="20"/>
                <w:szCs w:val="20"/>
                <w:lang w:val="mn-MN"/>
              </w:rPr>
              <w:t>ХЭ-ний мэдээллийг лабораторийн хэрэглэгчийн хүсэлтээр өгнө.</w:t>
            </w:r>
          </w:p>
        </w:tc>
        <w:tc>
          <w:tcPr>
            <w:tcW w:w="4394" w:type="dxa"/>
          </w:tcPr>
          <w:p w:rsidR="00143CA7" w:rsidRPr="005362F5" w:rsidRDefault="00143CA7" w:rsidP="006937D7">
            <w:pPr>
              <w:rPr>
                <w:rFonts w:ascii="Arial" w:hAnsi="Arial" w:cs="Arial"/>
                <w:sz w:val="20"/>
                <w:szCs w:val="20"/>
                <w:lang w:val="mn-MN"/>
              </w:rPr>
            </w:pPr>
          </w:p>
        </w:tc>
        <w:tc>
          <w:tcPr>
            <w:tcW w:w="2552" w:type="dxa"/>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3261" w:type="dxa"/>
            <w:shd w:val="clear" w:color="auto" w:fill="D9D9D9" w:themeFill="background1" w:themeFillShade="D9"/>
          </w:tcPr>
          <w:p w:rsidR="00143CA7" w:rsidRPr="005362F5" w:rsidRDefault="00143CA7" w:rsidP="006937D7">
            <w:pPr>
              <w:rPr>
                <w:rFonts w:ascii="Arial" w:hAnsi="Arial" w:cs="Arial"/>
                <w:sz w:val="20"/>
                <w:szCs w:val="20"/>
                <w:lang w:val="mn-MN"/>
              </w:rPr>
            </w:pPr>
          </w:p>
        </w:tc>
      </w:tr>
      <w:tr w:rsidR="00143CA7" w:rsidRPr="005362F5" w:rsidTr="00373346">
        <w:tc>
          <w:tcPr>
            <w:tcW w:w="988" w:type="dxa"/>
          </w:tcPr>
          <w:p w:rsidR="00143CA7" w:rsidRPr="005362F5" w:rsidRDefault="00143CA7" w:rsidP="0053601E">
            <w:pPr>
              <w:pStyle w:val="ListParagraph"/>
              <w:numPr>
                <w:ilvl w:val="0"/>
                <w:numId w:val="44"/>
              </w:numPr>
              <w:rPr>
                <w:rFonts w:ascii="Arial" w:eastAsia="Times New Roman" w:hAnsi="Arial" w:cs="Arial"/>
                <w:b/>
                <w:sz w:val="20"/>
                <w:szCs w:val="20"/>
                <w:lang w:val="mn-MN"/>
              </w:rPr>
            </w:pPr>
          </w:p>
        </w:tc>
        <w:tc>
          <w:tcPr>
            <w:tcW w:w="2806" w:type="dxa"/>
          </w:tcPr>
          <w:p w:rsidR="00143CA7" w:rsidRPr="005362F5" w:rsidRDefault="00143CA7" w:rsidP="00143CA7">
            <w:pPr>
              <w:widowControl w:val="0"/>
              <w:jc w:val="both"/>
              <w:rPr>
                <w:rFonts w:ascii="Arial" w:hAnsi="Arial" w:cs="Arial"/>
                <w:sz w:val="20"/>
                <w:szCs w:val="20"/>
                <w:lang w:val="mn-MN"/>
              </w:rPr>
            </w:pPr>
            <w:r w:rsidRPr="005362F5">
              <w:rPr>
                <w:rFonts w:ascii="Arial" w:hAnsi="Arial" w:cs="Arial"/>
                <w:sz w:val="20"/>
                <w:szCs w:val="20"/>
                <w:lang w:val="mn-MN"/>
              </w:rPr>
              <w:t xml:space="preserve">Хэрэглэгч ХЭ-ний талаар лавлах тохиолдолд лаборатори хариу өгөхдөө биологийн хэлбэлзэл зэрэг хэмжлийн эргэлзээний бусад эх үүсвэрийг харгалзан үзнэ. </w:t>
            </w:r>
          </w:p>
        </w:tc>
        <w:tc>
          <w:tcPr>
            <w:tcW w:w="4394" w:type="dxa"/>
          </w:tcPr>
          <w:p w:rsidR="00143CA7" w:rsidRPr="005362F5" w:rsidRDefault="00143CA7" w:rsidP="006937D7">
            <w:pPr>
              <w:rPr>
                <w:rFonts w:ascii="Arial" w:hAnsi="Arial" w:cs="Arial"/>
                <w:sz w:val="20"/>
                <w:szCs w:val="20"/>
                <w:lang w:val="mn-MN"/>
              </w:rPr>
            </w:pPr>
          </w:p>
        </w:tc>
        <w:tc>
          <w:tcPr>
            <w:tcW w:w="2552" w:type="dxa"/>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3261" w:type="dxa"/>
            <w:shd w:val="clear" w:color="auto" w:fill="D9D9D9" w:themeFill="background1" w:themeFillShade="D9"/>
          </w:tcPr>
          <w:p w:rsidR="00143CA7" w:rsidRPr="005362F5" w:rsidRDefault="00143CA7" w:rsidP="006937D7">
            <w:pPr>
              <w:rPr>
                <w:rFonts w:ascii="Arial" w:hAnsi="Arial" w:cs="Arial"/>
                <w:sz w:val="20"/>
                <w:szCs w:val="20"/>
                <w:lang w:val="mn-MN"/>
              </w:rPr>
            </w:pPr>
          </w:p>
        </w:tc>
      </w:tr>
      <w:tr w:rsidR="00143CA7" w:rsidRPr="005362F5" w:rsidTr="00373346">
        <w:tc>
          <w:tcPr>
            <w:tcW w:w="988" w:type="dxa"/>
          </w:tcPr>
          <w:p w:rsidR="00143CA7" w:rsidRPr="005362F5" w:rsidRDefault="00143CA7" w:rsidP="0053601E">
            <w:pPr>
              <w:pStyle w:val="ListParagraph"/>
              <w:numPr>
                <w:ilvl w:val="0"/>
                <w:numId w:val="44"/>
              </w:numPr>
              <w:rPr>
                <w:rFonts w:ascii="Arial" w:eastAsia="Times New Roman" w:hAnsi="Arial" w:cs="Arial"/>
                <w:b/>
                <w:sz w:val="20"/>
                <w:szCs w:val="20"/>
                <w:lang w:val="mn-MN"/>
              </w:rPr>
            </w:pPr>
          </w:p>
        </w:tc>
        <w:tc>
          <w:tcPr>
            <w:tcW w:w="2806" w:type="dxa"/>
          </w:tcPr>
          <w:p w:rsidR="00143CA7" w:rsidRPr="005362F5" w:rsidRDefault="00143CA7" w:rsidP="00143CA7">
            <w:pPr>
              <w:widowControl w:val="0"/>
              <w:jc w:val="both"/>
              <w:rPr>
                <w:rFonts w:ascii="Arial" w:hAnsi="Arial" w:cs="Arial"/>
                <w:sz w:val="20"/>
                <w:szCs w:val="20"/>
                <w:lang w:val="mn-MN"/>
              </w:rPr>
            </w:pPr>
            <w:r w:rsidRPr="005362F5">
              <w:rPr>
                <w:rFonts w:ascii="Arial" w:hAnsi="Arial" w:cs="Arial"/>
                <w:sz w:val="20"/>
                <w:szCs w:val="20"/>
                <w:lang w:val="mn-MN"/>
              </w:rPr>
              <w:t xml:space="preserve">Шинжилгээний чанарын үр дүн нь тоон үзүүлэлт гаргадаг сорилд тулгуурласан ба босго хэмжээг үндэслэн эерэг эсвэл сөрөг гэж тодорхойлогддог бол гарсан тоон үзүүлэлтийн </w:t>
            </w:r>
            <w:r w:rsidRPr="005362F5">
              <w:rPr>
                <w:rFonts w:ascii="Arial" w:hAnsi="Arial" w:cs="Arial"/>
                <w:sz w:val="20"/>
                <w:szCs w:val="20"/>
                <w:lang w:val="mn-MN"/>
              </w:rPr>
              <w:lastRenderedPageBreak/>
              <w:t>ХЭ-ээг төлөөлөхүйц эерэг ба сөрөг сорьц ашиглан тооцоолно.</w:t>
            </w:r>
          </w:p>
        </w:tc>
        <w:tc>
          <w:tcPr>
            <w:tcW w:w="4394" w:type="dxa"/>
          </w:tcPr>
          <w:p w:rsidR="00143CA7" w:rsidRPr="005362F5" w:rsidRDefault="00143CA7" w:rsidP="006937D7">
            <w:pPr>
              <w:rPr>
                <w:rFonts w:ascii="Arial" w:hAnsi="Arial" w:cs="Arial"/>
                <w:sz w:val="20"/>
                <w:szCs w:val="20"/>
                <w:lang w:val="mn-MN"/>
              </w:rPr>
            </w:pPr>
          </w:p>
        </w:tc>
        <w:tc>
          <w:tcPr>
            <w:tcW w:w="2552" w:type="dxa"/>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3261" w:type="dxa"/>
            <w:shd w:val="clear" w:color="auto" w:fill="D9D9D9" w:themeFill="background1" w:themeFillShade="D9"/>
          </w:tcPr>
          <w:p w:rsidR="00143CA7" w:rsidRPr="005362F5" w:rsidRDefault="00143CA7" w:rsidP="006937D7">
            <w:pPr>
              <w:rPr>
                <w:rFonts w:ascii="Arial" w:hAnsi="Arial" w:cs="Arial"/>
                <w:sz w:val="20"/>
                <w:szCs w:val="20"/>
                <w:lang w:val="mn-MN"/>
              </w:rPr>
            </w:pPr>
          </w:p>
        </w:tc>
      </w:tr>
      <w:tr w:rsidR="00143CA7" w:rsidRPr="005362F5" w:rsidTr="00373346">
        <w:tc>
          <w:tcPr>
            <w:tcW w:w="988" w:type="dxa"/>
          </w:tcPr>
          <w:p w:rsidR="00143CA7" w:rsidRPr="005362F5" w:rsidRDefault="00143CA7" w:rsidP="0053601E">
            <w:pPr>
              <w:pStyle w:val="ListParagraph"/>
              <w:numPr>
                <w:ilvl w:val="0"/>
                <w:numId w:val="44"/>
              </w:numPr>
              <w:rPr>
                <w:rFonts w:ascii="Arial" w:eastAsia="Times New Roman" w:hAnsi="Arial" w:cs="Arial"/>
                <w:b/>
                <w:sz w:val="20"/>
                <w:szCs w:val="20"/>
                <w:lang w:val="mn-MN"/>
              </w:rPr>
            </w:pPr>
          </w:p>
        </w:tc>
        <w:tc>
          <w:tcPr>
            <w:tcW w:w="2806" w:type="dxa"/>
          </w:tcPr>
          <w:p w:rsidR="00143CA7" w:rsidRPr="005362F5" w:rsidRDefault="00143CA7" w:rsidP="00143CA7">
            <w:pPr>
              <w:widowControl w:val="0"/>
              <w:ind w:right="-6"/>
              <w:jc w:val="both"/>
              <w:rPr>
                <w:rFonts w:ascii="Arial" w:hAnsi="Arial" w:cs="Arial"/>
                <w:sz w:val="20"/>
                <w:szCs w:val="20"/>
                <w:lang w:val="mn-MN"/>
              </w:rPr>
            </w:pPr>
            <w:r w:rsidRPr="005362F5">
              <w:rPr>
                <w:rFonts w:ascii="Arial" w:hAnsi="Arial" w:cs="Arial"/>
                <w:sz w:val="20"/>
                <w:szCs w:val="20"/>
                <w:lang w:val="mn-MN"/>
              </w:rPr>
              <w:t xml:space="preserve">Чанарын үр дүнтэй шинжилгээний хувьд, тоон үзүүлэлт гаргадаг ЧДХ-ын үр дүнг эсвэл хэмжилтийн завсрын үе шатын ХЭ-ээг үйл явцын гол (өндөр эрсдэл бүхий) хэсгүүдэд мөн харгалзан үзнэ. </w:t>
            </w:r>
          </w:p>
        </w:tc>
        <w:tc>
          <w:tcPr>
            <w:tcW w:w="4394" w:type="dxa"/>
          </w:tcPr>
          <w:p w:rsidR="00143CA7" w:rsidRPr="005362F5" w:rsidRDefault="00143CA7" w:rsidP="006937D7">
            <w:pPr>
              <w:rPr>
                <w:rFonts w:ascii="Arial" w:hAnsi="Arial" w:cs="Arial"/>
                <w:sz w:val="20"/>
                <w:szCs w:val="20"/>
                <w:lang w:val="mn-MN"/>
              </w:rPr>
            </w:pPr>
          </w:p>
        </w:tc>
        <w:tc>
          <w:tcPr>
            <w:tcW w:w="2552" w:type="dxa"/>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425" w:type="dxa"/>
            <w:shd w:val="clear" w:color="auto" w:fill="D9D9D9" w:themeFill="background1" w:themeFillShade="D9"/>
          </w:tcPr>
          <w:p w:rsidR="00143CA7" w:rsidRPr="005362F5" w:rsidRDefault="00143CA7" w:rsidP="006937D7">
            <w:pPr>
              <w:rPr>
                <w:rFonts w:ascii="Arial" w:hAnsi="Arial" w:cs="Arial"/>
                <w:sz w:val="20"/>
                <w:szCs w:val="20"/>
                <w:lang w:val="mn-MN"/>
              </w:rPr>
            </w:pPr>
          </w:p>
        </w:tc>
        <w:tc>
          <w:tcPr>
            <w:tcW w:w="3261" w:type="dxa"/>
            <w:shd w:val="clear" w:color="auto" w:fill="D9D9D9" w:themeFill="background1" w:themeFillShade="D9"/>
          </w:tcPr>
          <w:p w:rsidR="00143CA7" w:rsidRPr="005362F5" w:rsidRDefault="00143CA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44"/>
              </w:numPr>
              <w:rPr>
                <w:rFonts w:ascii="Arial" w:eastAsia="Times New Roman" w:hAnsi="Arial" w:cs="Arial"/>
                <w:b/>
                <w:sz w:val="20"/>
                <w:szCs w:val="20"/>
                <w:lang w:val="mn-MN"/>
              </w:rPr>
            </w:pPr>
          </w:p>
        </w:tc>
        <w:tc>
          <w:tcPr>
            <w:tcW w:w="2806" w:type="dxa"/>
          </w:tcPr>
          <w:p w:rsidR="006937D7" w:rsidRPr="005362F5" w:rsidRDefault="00143CA7" w:rsidP="00143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Шаардлагатай бол, аргын шалгалт эсвэл баталгаажуулалтыг гүйцэтгэхэд ХЭ-ээг харгалзан үзнэ.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771"/>
        </w:trPr>
        <w:tc>
          <w:tcPr>
            <w:tcW w:w="988" w:type="dxa"/>
          </w:tcPr>
          <w:p w:rsidR="006937D7" w:rsidRPr="005362F5" w:rsidRDefault="00143CA7"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7.3.5</w:t>
            </w:r>
          </w:p>
        </w:tc>
        <w:tc>
          <w:tcPr>
            <w:tcW w:w="2806" w:type="dxa"/>
          </w:tcPr>
          <w:p w:rsidR="00143CA7" w:rsidRPr="005362F5" w:rsidRDefault="00143CA7" w:rsidP="00143CA7">
            <w:pPr>
              <w:widowControl w:val="0"/>
              <w:spacing w:before="1"/>
              <w:jc w:val="both"/>
              <w:rPr>
                <w:rFonts w:ascii="Arial" w:hAnsi="Arial" w:cs="Arial"/>
                <w:sz w:val="20"/>
                <w:szCs w:val="20"/>
                <w:lang w:val="mn-MN"/>
              </w:rPr>
            </w:pPr>
            <w:r w:rsidRPr="005362F5">
              <w:rPr>
                <w:rFonts w:ascii="Arial" w:hAnsi="Arial" w:cs="Arial"/>
                <w:b/>
                <w:sz w:val="20"/>
                <w:szCs w:val="20"/>
                <w:lang w:val="mn-MN"/>
              </w:rPr>
              <w:t xml:space="preserve">Биологийн лавлах хэмжээ ба эмнэлзүйн шийдвэр гаргах хязгаар </w:t>
            </w:r>
          </w:p>
          <w:p w:rsidR="006937D7" w:rsidRPr="005362F5" w:rsidRDefault="00CB1B4B" w:rsidP="00CB1B4B">
            <w:pPr>
              <w:widowControl w:val="0"/>
              <w:spacing w:before="1"/>
              <w:jc w:val="both"/>
              <w:rPr>
                <w:rFonts w:ascii="Arial" w:hAnsi="Arial" w:cs="Arial"/>
                <w:sz w:val="20"/>
                <w:szCs w:val="20"/>
                <w:lang w:val="mn-MN"/>
              </w:rPr>
            </w:pPr>
            <w:r w:rsidRPr="005362F5">
              <w:rPr>
                <w:rFonts w:ascii="Arial" w:hAnsi="Arial" w:cs="Arial"/>
                <w:sz w:val="20"/>
                <w:szCs w:val="20"/>
                <w:lang w:val="mn-MN"/>
              </w:rPr>
              <w:t xml:space="preserve">Шинжилгээний үр дүнгийн тайлбарт шаардагдах тохиолдолд биологийн лавлах хэмжээ ба эмнэлзүйн шийдвэр гаргах хязгаарыг тооцож хэрэглэгчид мэдээлнэ.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CB1B4B">
        <w:trPr>
          <w:trHeight w:val="2172"/>
        </w:trPr>
        <w:tc>
          <w:tcPr>
            <w:tcW w:w="988" w:type="dxa"/>
          </w:tcPr>
          <w:p w:rsidR="006937D7" w:rsidRPr="005362F5" w:rsidRDefault="006937D7" w:rsidP="0053601E">
            <w:pPr>
              <w:pStyle w:val="ListParagraph"/>
              <w:numPr>
                <w:ilvl w:val="0"/>
                <w:numId w:val="45"/>
              </w:numPr>
              <w:rPr>
                <w:rFonts w:ascii="Arial" w:eastAsia="Times New Roman" w:hAnsi="Arial" w:cs="Arial"/>
                <w:b/>
                <w:sz w:val="20"/>
                <w:szCs w:val="20"/>
                <w:lang w:val="mn-MN"/>
              </w:rPr>
            </w:pPr>
          </w:p>
        </w:tc>
        <w:tc>
          <w:tcPr>
            <w:tcW w:w="2806" w:type="dxa"/>
          </w:tcPr>
          <w:p w:rsidR="006937D7" w:rsidRPr="005362F5" w:rsidRDefault="00CB1B4B" w:rsidP="00CB1B4B">
            <w:pPr>
              <w:widowControl w:val="0"/>
              <w:spacing w:before="1"/>
              <w:jc w:val="both"/>
              <w:rPr>
                <w:rFonts w:ascii="Arial" w:hAnsi="Arial" w:cs="Arial"/>
                <w:sz w:val="20"/>
                <w:szCs w:val="20"/>
                <w:lang w:val="mn-MN"/>
              </w:rPr>
            </w:pPr>
            <w:r w:rsidRPr="005362F5">
              <w:rPr>
                <w:rFonts w:ascii="Arial" w:hAnsi="Arial" w:cs="Arial"/>
                <w:sz w:val="20"/>
                <w:szCs w:val="20"/>
                <w:lang w:val="mn-MN"/>
              </w:rPr>
              <w:t xml:space="preserve">Үйлчлүүлэгчид учрах эрсдэлийг тооцон лабораторийн үйлчилгээ үзүүлж буй хүн амыг тусгах зорилгоор биологийн лавлах хэмжээ ба эмнэлзүйн шийдвэр гаргах хязгаарыг тодорхойлох ба үндэслэлийг нь бүртгэнэ.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CB1B4B" w:rsidRPr="005362F5" w:rsidTr="00CB1B4B">
        <w:trPr>
          <w:trHeight w:val="1523"/>
        </w:trPr>
        <w:tc>
          <w:tcPr>
            <w:tcW w:w="988" w:type="dxa"/>
          </w:tcPr>
          <w:p w:rsidR="00CB1B4B" w:rsidRPr="005362F5" w:rsidRDefault="00CB1B4B" w:rsidP="0053601E">
            <w:pPr>
              <w:pStyle w:val="ListParagraph"/>
              <w:numPr>
                <w:ilvl w:val="0"/>
                <w:numId w:val="45"/>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84"/>
              <w:jc w:val="both"/>
              <w:rPr>
                <w:rFonts w:ascii="Arial" w:hAnsi="Arial" w:cs="Arial"/>
                <w:sz w:val="20"/>
                <w:szCs w:val="20"/>
                <w:lang w:val="mn-MN"/>
              </w:rPr>
            </w:pPr>
            <w:r w:rsidRPr="005362F5">
              <w:rPr>
                <w:rFonts w:ascii="Arial" w:hAnsi="Arial" w:cs="Arial"/>
                <w:sz w:val="20"/>
                <w:szCs w:val="20"/>
                <w:lang w:val="mn-MN"/>
              </w:rPr>
              <w:t>Биологийн лавлах хэмжээ ба эмнэлзүйн шийдвэр гаргах хязгаарыг тогтмол хянан дүгнэх ба аливаа өөрчлөлтийг хэрэглэгчид мэдэгдэнэ.</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CB1B4B" w:rsidRPr="005362F5" w:rsidTr="00CB1B4B">
        <w:trPr>
          <w:trHeight w:val="1523"/>
        </w:trPr>
        <w:tc>
          <w:tcPr>
            <w:tcW w:w="988" w:type="dxa"/>
          </w:tcPr>
          <w:p w:rsidR="00CB1B4B" w:rsidRPr="005362F5" w:rsidRDefault="00CB1B4B" w:rsidP="0053601E">
            <w:pPr>
              <w:pStyle w:val="ListParagraph"/>
              <w:numPr>
                <w:ilvl w:val="0"/>
                <w:numId w:val="45"/>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84"/>
              <w:jc w:val="both"/>
              <w:rPr>
                <w:rFonts w:ascii="Arial" w:hAnsi="Arial" w:cs="Arial"/>
                <w:sz w:val="20"/>
                <w:szCs w:val="20"/>
                <w:lang w:val="mn-MN"/>
              </w:rPr>
            </w:pPr>
            <w:r w:rsidRPr="005362F5">
              <w:rPr>
                <w:rFonts w:ascii="Arial" w:hAnsi="Arial" w:cs="Arial"/>
                <w:sz w:val="20"/>
                <w:szCs w:val="20"/>
                <w:lang w:val="mn-MN"/>
              </w:rPr>
              <w:t xml:space="preserve">Шинжилгээний эсвэл шинжилгээний өмнөх аргад өөрчлөлт оруулсан тохиолдолд, лаборатори нь холбогдох биологийн лавлах хэмжээ ба эмнэлзүйн шийдвэр гаргах хязгаарт үзүүлэх нөлөөг хянан дүгнэх ба шаардлагатай бол, хэрэглэгчид   мэдэгдэнэ. </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CB1B4B" w:rsidRPr="005362F5" w:rsidTr="00CB1B4B">
        <w:trPr>
          <w:trHeight w:val="1523"/>
        </w:trPr>
        <w:tc>
          <w:tcPr>
            <w:tcW w:w="988" w:type="dxa"/>
          </w:tcPr>
          <w:p w:rsidR="00CB1B4B" w:rsidRPr="005362F5" w:rsidRDefault="00CB1B4B" w:rsidP="0053601E">
            <w:pPr>
              <w:pStyle w:val="ListParagraph"/>
              <w:numPr>
                <w:ilvl w:val="0"/>
                <w:numId w:val="45"/>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6"/>
              <w:jc w:val="both"/>
              <w:rPr>
                <w:rFonts w:ascii="Arial" w:hAnsi="Arial" w:cs="Arial"/>
                <w:sz w:val="20"/>
                <w:szCs w:val="20"/>
                <w:lang w:val="mn-MN"/>
              </w:rPr>
            </w:pPr>
            <w:r w:rsidRPr="005362F5">
              <w:rPr>
                <w:rFonts w:ascii="Arial" w:hAnsi="Arial" w:cs="Arial"/>
                <w:sz w:val="20"/>
                <w:szCs w:val="20"/>
                <w:lang w:val="mn-MN"/>
              </w:rPr>
              <w:t>Ямар нэгэн шинж чанар байгаа эсвэл үгүйг тодорхойлох шинжилгээний хувьд, тодорхойлох гэж буй уг шинж чанар нь биологийн лавлах хэмжээ байна, жишээлбэл, удамзүйн шинжилгээ.</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6937D7" w:rsidRPr="005362F5" w:rsidTr="00CB1B4B">
        <w:trPr>
          <w:trHeight w:val="85"/>
        </w:trPr>
        <w:tc>
          <w:tcPr>
            <w:tcW w:w="988" w:type="dxa"/>
          </w:tcPr>
          <w:p w:rsidR="006937D7" w:rsidRPr="005362F5" w:rsidRDefault="00CB1B4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7.3.6</w:t>
            </w:r>
          </w:p>
        </w:tc>
        <w:tc>
          <w:tcPr>
            <w:tcW w:w="2806" w:type="dxa"/>
          </w:tcPr>
          <w:p w:rsidR="006937D7" w:rsidRPr="005362F5" w:rsidRDefault="00CB1B4B" w:rsidP="00CB1B4B">
            <w:pPr>
              <w:widowControl w:val="0"/>
              <w:jc w:val="both"/>
              <w:rPr>
                <w:rFonts w:ascii="Arial" w:hAnsi="Arial" w:cs="Arial"/>
                <w:sz w:val="20"/>
                <w:szCs w:val="20"/>
              </w:rPr>
            </w:pPr>
            <w:r w:rsidRPr="005362F5">
              <w:rPr>
                <w:rFonts w:ascii="Arial" w:hAnsi="Arial" w:cs="Arial"/>
                <w:b/>
                <w:sz w:val="20"/>
                <w:szCs w:val="20"/>
              </w:rPr>
              <w:t>Шинжилгээнийаргачлалынбаримтжуулалт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46"/>
              </w:numPr>
              <w:rPr>
                <w:rFonts w:ascii="Arial" w:eastAsia="Times New Roman" w:hAnsi="Arial" w:cs="Arial"/>
                <w:b/>
                <w:sz w:val="20"/>
                <w:szCs w:val="20"/>
                <w:lang w:val="mn-MN"/>
              </w:rPr>
            </w:pPr>
          </w:p>
        </w:tc>
        <w:tc>
          <w:tcPr>
            <w:tcW w:w="2806" w:type="dxa"/>
          </w:tcPr>
          <w:p w:rsidR="006937D7" w:rsidRPr="005362F5" w:rsidRDefault="00CB1B4B" w:rsidP="00CB1B4B">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өөрийн үйл ажиллагааны тууштай хэрэглээ болон өөрийн үр дүнгийн баталгаажилтыг хангахад шаардлагатай түвшинд шинжилгээний аргачлалуудыг баримтжуулна.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CB1B4B" w:rsidRPr="005362F5" w:rsidTr="00373346">
        <w:tc>
          <w:tcPr>
            <w:tcW w:w="988" w:type="dxa"/>
          </w:tcPr>
          <w:p w:rsidR="00CB1B4B" w:rsidRPr="005362F5" w:rsidRDefault="00CB1B4B" w:rsidP="0053601E">
            <w:pPr>
              <w:pStyle w:val="ListParagraph"/>
              <w:numPr>
                <w:ilvl w:val="0"/>
                <w:numId w:val="46"/>
              </w:numPr>
              <w:rPr>
                <w:rFonts w:ascii="Arial" w:eastAsia="Times New Roman" w:hAnsi="Arial" w:cs="Arial"/>
                <w:b/>
                <w:sz w:val="20"/>
                <w:szCs w:val="20"/>
                <w:lang w:val="mn-MN"/>
              </w:rPr>
            </w:pPr>
          </w:p>
        </w:tc>
        <w:tc>
          <w:tcPr>
            <w:tcW w:w="2806" w:type="dxa"/>
          </w:tcPr>
          <w:p w:rsidR="00CB1B4B" w:rsidRPr="005362F5" w:rsidRDefault="00CB1B4B" w:rsidP="00CB1B4B">
            <w:pPr>
              <w:widowControl w:val="0"/>
              <w:spacing w:before="20"/>
              <w:ind w:right="-6"/>
              <w:jc w:val="both"/>
              <w:rPr>
                <w:rFonts w:ascii="Arial" w:hAnsi="Arial" w:cs="Arial"/>
                <w:sz w:val="20"/>
                <w:szCs w:val="20"/>
                <w:lang w:val="mn-MN"/>
              </w:rPr>
            </w:pPr>
            <w:r w:rsidRPr="005362F5">
              <w:rPr>
                <w:rFonts w:ascii="Arial" w:hAnsi="Arial" w:cs="Arial"/>
                <w:sz w:val="20"/>
                <w:szCs w:val="20"/>
                <w:lang w:val="mn-MN"/>
              </w:rPr>
              <w:t>Аргачлалыг лабораторийн ажилтнууд ойлгодог хэлээр бичих бөгөөд тохирох байршлуудад бэлэн байлгана.</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CB1B4B" w:rsidRPr="005362F5" w:rsidTr="00CB1B4B">
        <w:trPr>
          <w:trHeight w:val="620"/>
        </w:trPr>
        <w:tc>
          <w:tcPr>
            <w:tcW w:w="988" w:type="dxa"/>
          </w:tcPr>
          <w:p w:rsidR="00CB1B4B" w:rsidRPr="005362F5" w:rsidRDefault="00CB1B4B" w:rsidP="0053601E">
            <w:pPr>
              <w:pStyle w:val="ListParagraph"/>
              <w:numPr>
                <w:ilvl w:val="0"/>
                <w:numId w:val="46"/>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6"/>
              <w:jc w:val="both"/>
              <w:rPr>
                <w:rFonts w:ascii="Arial" w:hAnsi="Arial" w:cs="Arial"/>
                <w:sz w:val="20"/>
                <w:szCs w:val="20"/>
                <w:lang w:val="mn-MN"/>
              </w:rPr>
            </w:pPr>
            <w:r w:rsidRPr="005362F5">
              <w:rPr>
                <w:rFonts w:ascii="Arial" w:hAnsi="Arial" w:cs="Arial"/>
                <w:sz w:val="20"/>
                <w:szCs w:val="20"/>
                <w:lang w:val="mn-MN"/>
              </w:rPr>
              <w:t>Баримт бичгийн хураангуйлсан агуулга нь аргачлалтай тохирсон байна</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CB1B4B" w:rsidRPr="005362F5" w:rsidTr="00373346">
        <w:tc>
          <w:tcPr>
            <w:tcW w:w="988" w:type="dxa"/>
          </w:tcPr>
          <w:p w:rsidR="00CB1B4B" w:rsidRPr="005362F5" w:rsidRDefault="00CB1B4B" w:rsidP="0053601E">
            <w:pPr>
              <w:pStyle w:val="ListParagraph"/>
              <w:numPr>
                <w:ilvl w:val="0"/>
                <w:numId w:val="46"/>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6"/>
              <w:jc w:val="both"/>
              <w:rPr>
                <w:rFonts w:ascii="Arial" w:hAnsi="Arial" w:cs="Arial"/>
                <w:sz w:val="20"/>
                <w:szCs w:val="20"/>
                <w:lang w:val="mn-MN"/>
              </w:rPr>
            </w:pPr>
            <w:r w:rsidRPr="005362F5">
              <w:rPr>
                <w:rFonts w:ascii="Arial" w:hAnsi="Arial" w:cs="Arial"/>
                <w:sz w:val="20"/>
                <w:szCs w:val="20"/>
                <w:lang w:val="mn-MN"/>
              </w:rPr>
              <w:t xml:space="preserve">Хангалттай мэдээлэл агуулсан бүтээгдэхүүний хэрэглэх зааврын мэдээллийг журамд лавлагаа болгон оруулж болно. </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CB1B4B" w:rsidRPr="005362F5" w:rsidTr="00373346">
        <w:tc>
          <w:tcPr>
            <w:tcW w:w="988" w:type="dxa"/>
          </w:tcPr>
          <w:p w:rsidR="00CB1B4B" w:rsidRPr="005362F5" w:rsidRDefault="00CB1B4B" w:rsidP="0053601E">
            <w:pPr>
              <w:pStyle w:val="ListParagraph"/>
              <w:numPr>
                <w:ilvl w:val="0"/>
                <w:numId w:val="46"/>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шинжилгээний дүнгийн тайлбарт нөлөөлж болохуйц баталгаажуулсан өөрчлөлтийг шинжилгээний журамд оруулах тохиолдолд үүний үр дагаврыг хэрэглэгчид тайлбарласан байна.  </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CB1B4B" w:rsidRPr="005362F5" w:rsidTr="00373346">
        <w:tc>
          <w:tcPr>
            <w:tcW w:w="988" w:type="dxa"/>
          </w:tcPr>
          <w:p w:rsidR="00CB1B4B" w:rsidRPr="005362F5" w:rsidRDefault="00CB1B4B" w:rsidP="0053601E">
            <w:pPr>
              <w:pStyle w:val="ListParagraph"/>
              <w:numPr>
                <w:ilvl w:val="0"/>
                <w:numId w:val="46"/>
              </w:numPr>
              <w:rPr>
                <w:rFonts w:ascii="Arial" w:eastAsia="Times New Roman" w:hAnsi="Arial" w:cs="Arial"/>
                <w:b/>
                <w:sz w:val="20"/>
                <w:szCs w:val="20"/>
                <w:lang w:val="mn-MN"/>
              </w:rPr>
            </w:pPr>
          </w:p>
        </w:tc>
        <w:tc>
          <w:tcPr>
            <w:tcW w:w="2806" w:type="dxa"/>
          </w:tcPr>
          <w:p w:rsidR="00CB1B4B" w:rsidRPr="005362F5" w:rsidRDefault="00CB1B4B" w:rsidP="00323902">
            <w:pPr>
              <w:widowControl w:val="0"/>
              <w:jc w:val="both"/>
              <w:rPr>
                <w:rFonts w:ascii="Arial" w:hAnsi="Arial" w:cs="Arial"/>
                <w:sz w:val="20"/>
                <w:szCs w:val="20"/>
                <w:lang w:val="mn-MN"/>
              </w:rPr>
            </w:pPr>
            <w:r w:rsidRPr="005362F5">
              <w:rPr>
                <w:rFonts w:ascii="Arial" w:hAnsi="Arial" w:cs="Arial"/>
                <w:sz w:val="20"/>
                <w:szCs w:val="20"/>
                <w:lang w:val="mn-MN"/>
              </w:rPr>
              <w:t>Шинжилгээний үйл явцтай холбоотой бүх баримт бичиг баримтжуулалтын хяналтад хамрагдана (</w:t>
            </w:r>
            <w:hyperlink w:anchor="_heading=h.2iq8gzs">
              <w:r w:rsidRPr="005362F5">
                <w:rPr>
                  <w:rFonts w:ascii="Arial" w:hAnsi="Arial" w:cs="Arial"/>
                  <w:color w:val="0000FF"/>
                  <w:sz w:val="20"/>
                  <w:szCs w:val="20"/>
                  <w:u w:val="single"/>
                  <w:lang w:val="mn-MN"/>
                </w:rPr>
                <w:t>8.3</w:t>
              </w:r>
            </w:hyperlink>
            <w:r w:rsidRPr="005362F5">
              <w:rPr>
                <w:rFonts w:ascii="Arial" w:hAnsi="Arial" w:cs="Arial"/>
                <w:sz w:val="20"/>
                <w:szCs w:val="20"/>
                <w:lang w:val="mn-MN"/>
              </w:rPr>
              <w:t>-ыг харна уу)</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6937D7" w:rsidRPr="005362F5" w:rsidTr="00373346">
        <w:tc>
          <w:tcPr>
            <w:tcW w:w="988" w:type="dxa"/>
          </w:tcPr>
          <w:p w:rsidR="006937D7" w:rsidRPr="005362F5" w:rsidRDefault="00CB1B4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7.3.7</w:t>
            </w:r>
          </w:p>
        </w:tc>
        <w:tc>
          <w:tcPr>
            <w:tcW w:w="2806" w:type="dxa"/>
          </w:tcPr>
          <w:p w:rsidR="006937D7" w:rsidRPr="005362F5" w:rsidRDefault="00CB1B4B" w:rsidP="00CB1B4B">
            <w:pPr>
              <w:widowControl w:val="0"/>
              <w:spacing w:before="1"/>
              <w:jc w:val="both"/>
              <w:rPr>
                <w:rFonts w:ascii="Arial" w:hAnsi="Arial" w:cs="Arial"/>
                <w:sz w:val="20"/>
                <w:szCs w:val="20"/>
                <w:lang w:val="mn-MN"/>
              </w:rPr>
            </w:pPr>
            <w:r w:rsidRPr="005362F5">
              <w:rPr>
                <w:rFonts w:ascii="Arial" w:hAnsi="Arial" w:cs="Arial"/>
                <w:b/>
                <w:sz w:val="20"/>
                <w:szCs w:val="20"/>
                <w:lang w:val="mn-MN"/>
              </w:rPr>
              <w:t>Шинжилгээний үр дүнгийн зөв байдлыг хангах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189"/>
        </w:trPr>
        <w:tc>
          <w:tcPr>
            <w:tcW w:w="988" w:type="dxa"/>
          </w:tcPr>
          <w:p w:rsidR="006937D7" w:rsidRPr="005362F5" w:rsidRDefault="00CB1B4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7.3.7.1</w:t>
            </w:r>
          </w:p>
        </w:tc>
        <w:tc>
          <w:tcPr>
            <w:tcW w:w="2806" w:type="dxa"/>
          </w:tcPr>
          <w:p w:rsidR="00CB1B4B" w:rsidRPr="005362F5" w:rsidRDefault="00CB1B4B" w:rsidP="00CB1B4B">
            <w:pPr>
              <w:widowControl w:val="0"/>
              <w:spacing w:before="1"/>
              <w:jc w:val="both"/>
              <w:rPr>
                <w:rFonts w:ascii="Arial" w:hAnsi="Arial" w:cs="Arial"/>
                <w:sz w:val="20"/>
                <w:szCs w:val="20"/>
                <w:lang w:val="mn-MN"/>
              </w:rPr>
            </w:pPr>
            <w:r w:rsidRPr="005362F5">
              <w:rPr>
                <w:rFonts w:ascii="Arial" w:hAnsi="Arial" w:cs="Arial"/>
                <w:b/>
                <w:sz w:val="20"/>
                <w:szCs w:val="20"/>
                <w:lang w:val="mn-MN"/>
              </w:rPr>
              <w:t>Ерөнхий зүйл</w:t>
            </w:r>
          </w:p>
          <w:p w:rsidR="006937D7" w:rsidRPr="005362F5" w:rsidRDefault="00CB1B4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5362F5">
              <w:rPr>
                <w:rFonts w:ascii="Arial" w:hAnsi="Arial" w:cs="Arial"/>
                <w:sz w:val="20"/>
                <w:szCs w:val="20"/>
                <w:lang w:val="mn-MN"/>
              </w:rPr>
              <w:t xml:space="preserve">Лаборатори нь үр дүнгийн зөв байдлыг хянах журамтай байна. Үр дүнгийн мэдээллийг хандлага болон өөрчлөлтийг илрүүлэх боломжтой хэлбэрээр бүртгэх ба тохиромжтой бол, үр дүнг хянан дүгнэхэд статистикийн арга ашиглана. </w:t>
            </w:r>
            <w:r w:rsidRPr="005362F5">
              <w:rPr>
                <w:rFonts w:ascii="Arial" w:hAnsi="Arial" w:cs="Arial"/>
                <w:sz w:val="20"/>
                <w:szCs w:val="20"/>
              </w:rPr>
              <w:t>Угхяналтыгтөлөвлөдөгбахя</w:t>
            </w:r>
            <w:r w:rsidRPr="005362F5">
              <w:rPr>
                <w:rFonts w:ascii="Arial" w:hAnsi="Arial" w:cs="Arial"/>
                <w:sz w:val="20"/>
                <w:szCs w:val="20"/>
              </w:rPr>
              <w:lastRenderedPageBreak/>
              <w:t>нандүгнэдэгбайна.</w:t>
            </w:r>
          </w:p>
        </w:tc>
        <w:tc>
          <w:tcPr>
            <w:tcW w:w="4394" w:type="dxa"/>
          </w:tcPr>
          <w:p w:rsidR="006937D7" w:rsidRPr="005362F5" w:rsidRDefault="006937D7" w:rsidP="006937D7">
            <w:pPr>
              <w:rPr>
                <w:rFonts w:ascii="Arial" w:hAnsi="Arial" w:cs="Arial"/>
                <w:sz w:val="20"/>
                <w:szCs w:val="20"/>
              </w:rPr>
            </w:pPr>
          </w:p>
        </w:tc>
        <w:tc>
          <w:tcPr>
            <w:tcW w:w="2552" w:type="dxa"/>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rPr>
            </w:pPr>
          </w:p>
        </w:tc>
      </w:tr>
      <w:tr w:rsidR="006937D7" w:rsidRPr="005362F5" w:rsidTr="00CB1B4B">
        <w:trPr>
          <w:trHeight w:val="481"/>
        </w:trPr>
        <w:tc>
          <w:tcPr>
            <w:tcW w:w="988" w:type="dxa"/>
          </w:tcPr>
          <w:p w:rsidR="006937D7" w:rsidRPr="005362F5" w:rsidRDefault="00CB1B4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7.3.7.2</w:t>
            </w:r>
          </w:p>
        </w:tc>
        <w:tc>
          <w:tcPr>
            <w:tcW w:w="2806" w:type="dxa"/>
          </w:tcPr>
          <w:p w:rsidR="00CB1B4B" w:rsidRPr="005362F5" w:rsidRDefault="00CB1B4B" w:rsidP="00CB1B4B">
            <w:pPr>
              <w:widowControl w:val="0"/>
              <w:spacing w:before="1"/>
              <w:jc w:val="both"/>
              <w:rPr>
                <w:rFonts w:ascii="Arial" w:hAnsi="Arial" w:cs="Arial"/>
                <w:sz w:val="20"/>
                <w:szCs w:val="20"/>
              </w:rPr>
            </w:pPr>
            <w:r w:rsidRPr="005362F5">
              <w:rPr>
                <w:rFonts w:ascii="Arial" w:hAnsi="Arial" w:cs="Arial"/>
                <w:b/>
                <w:sz w:val="20"/>
                <w:szCs w:val="20"/>
              </w:rPr>
              <w:t>Чанарындотоодхяналт (ЧДХ)</w:t>
            </w:r>
          </w:p>
          <w:p w:rsidR="006937D7" w:rsidRPr="005362F5" w:rsidRDefault="006937D7"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47"/>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шинжилгээний дүнгийн одоогийн үнэн зөв байдлыг тодорхойлогдсон шалгуурын дагуу хянах ЧДХ-ын журамтай байх ба энэ нь зорилтот чанарт хүрсэн эсэхийг шалгах болон эмнэлзүйн шийдвэр гаргахад тохирсон үнэн зөв байдлыг хангадаг байна.  </w:t>
            </w:r>
          </w:p>
          <w:p w:rsidR="00CB1B4B" w:rsidRPr="005362F5" w:rsidRDefault="00CB1B4B" w:rsidP="0053601E">
            <w:pPr>
              <w:pStyle w:val="ListParagraph"/>
              <w:widowControl w:val="0"/>
              <w:numPr>
                <w:ilvl w:val="0"/>
                <w:numId w:val="48"/>
              </w:numPr>
              <w:ind w:left="316" w:right="-6"/>
              <w:jc w:val="both"/>
              <w:rPr>
                <w:rFonts w:ascii="Arial" w:hAnsi="Arial" w:cs="Arial"/>
                <w:sz w:val="20"/>
                <w:szCs w:val="20"/>
                <w:lang w:val="mn-MN"/>
              </w:rPr>
            </w:pPr>
            <w:r w:rsidRPr="005362F5">
              <w:rPr>
                <w:rFonts w:ascii="Arial" w:hAnsi="Arial" w:cs="Arial"/>
                <w:sz w:val="20"/>
                <w:szCs w:val="20"/>
                <w:lang w:val="mn-MN"/>
              </w:rPr>
              <w:t xml:space="preserve">Адил шинжлэгдэхүүний хэмжлийн гүйцэтгэлийн үзүүлэлтүүд эмнэлзүйн өөр өөр нөхцөлд ялгаатай байж болох тул шинжилгээний эмнэлзүйн зорилтот хэрэглээг анхааран үзнэ. </w:t>
            </w:r>
          </w:p>
          <w:p w:rsidR="00CB1B4B" w:rsidRPr="005362F5" w:rsidRDefault="00CB1B4B" w:rsidP="0053601E">
            <w:pPr>
              <w:pStyle w:val="ListParagraph"/>
              <w:widowControl w:val="0"/>
              <w:numPr>
                <w:ilvl w:val="0"/>
                <w:numId w:val="48"/>
              </w:numPr>
              <w:ind w:left="316" w:right="-6"/>
              <w:jc w:val="both"/>
              <w:rPr>
                <w:rFonts w:ascii="Arial" w:hAnsi="Arial" w:cs="Arial"/>
                <w:sz w:val="20"/>
                <w:szCs w:val="20"/>
                <w:lang w:val="mn-MN"/>
              </w:rPr>
            </w:pPr>
            <w:r w:rsidRPr="005362F5">
              <w:rPr>
                <w:rFonts w:ascii="Arial" w:hAnsi="Arial" w:cs="Arial"/>
                <w:sz w:val="20"/>
                <w:szCs w:val="20"/>
                <w:lang w:val="mn-MN"/>
              </w:rPr>
              <w:t xml:space="preserve">Журам нь мөн шинжилгээний аргын оношлуур эсвэл калибраторын, эсвэл аль алины цуврал хоорондын хэлбэлзлийг тогтоох боломжийг тооцоолон үзнэ. Үүний тулд, лабораторийн журам нь ЧДХ-ын материалын цувралын өөрчлөлтийг оношлуурын эсвэл калибраторын, эсвэл аль алины цувралын өөрчлөлттэй нэг адил өдөр/эргэлт байлгахаас зайлсхийнэ. </w:t>
            </w:r>
          </w:p>
          <w:p w:rsidR="006937D7" w:rsidRPr="005362F5" w:rsidRDefault="00CB1B4B" w:rsidP="0053601E">
            <w:pPr>
              <w:pStyle w:val="ListParagraph"/>
              <w:widowControl w:val="0"/>
              <w:numPr>
                <w:ilvl w:val="0"/>
                <w:numId w:val="48"/>
              </w:numPr>
              <w:ind w:left="316" w:right="-6"/>
              <w:jc w:val="both"/>
              <w:rPr>
                <w:rFonts w:ascii="Arial" w:hAnsi="Arial" w:cs="Arial"/>
                <w:sz w:val="20"/>
                <w:szCs w:val="20"/>
                <w:lang w:val="mn-MN"/>
              </w:rPr>
            </w:pPr>
            <w:r w:rsidRPr="005362F5">
              <w:rPr>
                <w:rFonts w:ascii="Arial" w:hAnsi="Arial" w:cs="Arial"/>
                <w:sz w:val="20"/>
                <w:szCs w:val="20"/>
                <w:lang w:val="mn-MN"/>
              </w:rPr>
              <w:t xml:space="preserve">Оношлуур эсвэл тоног </w:t>
            </w:r>
            <w:r w:rsidRPr="005362F5">
              <w:rPr>
                <w:rFonts w:ascii="Arial" w:hAnsi="Arial" w:cs="Arial"/>
                <w:sz w:val="20"/>
                <w:szCs w:val="20"/>
                <w:lang w:val="mn-MN"/>
              </w:rPr>
              <w:lastRenderedPageBreak/>
              <w:t xml:space="preserve">төхөөрөмж үйлдвэрлэгчийн ханган нийлүүлсэн хяналтын материалыг орлуулах эсвэл нэмэлтээр гуравдагч талын ЧДХ-ын материал хэрэглэхийг анхаарч үзэх шаардлагатай.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CB1B4B" w:rsidRPr="005362F5" w:rsidTr="00373346">
        <w:tc>
          <w:tcPr>
            <w:tcW w:w="988" w:type="dxa"/>
          </w:tcPr>
          <w:p w:rsidR="00CB1B4B" w:rsidRPr="005362F5" w:rsidRDefault="00CB1B4B" w:rsidP="0053601E">
            <w:pPr>
              <w:pStyle w:val="ListParagraph"/>
              <w:numPr>
                <w:ilvl w:val="0"/>
                <w:numId w:val="47"/>
              </w:numPr>
              <w:rPr>
                <w:rFonts w:ascii="Arial" w:eastAsia="Times New Roman" w:hAnsi="Arial" w:cs="Arial"/>
                <w:b/>
                <w:sz w:val="20"/>
                <w:szCs w:val="20"/>
                <w:lang w:val="mn-MN"/>
              </w:rPr>
            </w:pPr>
          </w:p>
        </w:tc>
        <w:tc>
          <w:tcPr>
            <w:tcW w:w="2806" w:type="dxa"/>
          </w:tcPr>
          <w:p w:rsidR="00CB1B4B" w:rsidRPr="005362F5" w:rsidRDefault="00CB1B4B" w:rsidP="00CB1B4B">
            <w:pPr>
              <w:widowControl w:val="0"/>
              <w:ind w:right="-6"/>
              <w:jc w:val="both"/>
              <w:rPr>
                <w:rFonts w:ascii="Arial" w:hAnsi="Arial" w:cs="Arial"/>
                <w:sz w:val="20"/>
                <w:szCs w:val="20"/>
                <w:lang w:val="ru-RU"/>
              </w:rPr>
            </w:pPr>
            <w:r w:rsidRPr="005362F5">
              <w:rPr>
                <w:rFonts w:ascii="Arial" w:hAnsi="Arial" w:cs="Arial"/>
                <w:sz w:val="20"/>
                <w:szCs w:val="20"/>
                <w:lang w:val="ru-RU"/>
              </w:rPr>
              <w:t>Лабораториньзорилгодоотохирсон ЧДХ-ын материал сонгоно. ЧДХ-ын материал сонгохдоодарааххүчинзүйлсийганхааранүзнэ:</w:t>
            </w:r>
          </w:p>
          <w:p w:rsidR="006116BD" w:rsidRPr="005362F5" w:rsidRDefault="006116BD" w:rsidP="0053601E">
            <w:pPr>
              <w:pStyle w:val="ListParagraph"/>
              <w:widowControl w:val="0"/>
              <w:numPr>
                <w:ilvl w:val="0"/>
                <w:numId w:val="49"/>
              </w:numPr>
              <w:spacing w:before="177"/>
              <w:ind w:left="316" w:hanging="284"/>
              <w:jc w:val="both"/>
              <w:rPr>
                <w:rFonts w:ascii="Arial" w:hAnsi="Arial" w:cs="Arial"/>
                <w:sz w:val="20"/>
                <w:szCs w:val="20"/>
                <w:lang w:val="ru-RU"/>
              </w:rPr>
            </w:pPr>
            <w:r w:rsidRPr="005362F5">
              <w:rPr>
                <w:rFonts w:ascii="Arial" w:hAnsi="Arial" w:cs="Arial"/>
                <w:sz w:val="20"/>
                <w:szCs w:val="20"/>
                <w:lang w:val="ru-RU"/>
              </w:rPr>
              <w:t>ачхолбогдолбүхийшинжчанарынтогтвортойбайдал;</w:t>
            </w:r>
          </w:p>
          <w:p w:rsidR="006116BD" w:rsidRPr="005362F5" w:rsidRDefault="006116BD" w:rsidP="0053601E">
            <w:pPr>
              <w:pStyle w:val="ListParagraph"/>
              <w:widowControl w:val="0"/>
              <w:numPr>
                <w:ilvl w:val="0"/>
                <w:numId w:val="49"/>
              </w:numPr>
              <w:spacing w:before="177"/>
              <w:ind w:left="316" w:hanging="284"/>
              <w:jc w:val="both"/>
              <w:rPr>
                <w:rFonts w:ascii="Arial" w:hAnsi="Arial" w:cs="Arial"/>
                <w:sz w:val="20"/>
                <w:szCs w:val="20"/>
                <w:lang w:val="ru-RU"/>
              </w:rPr>
            </w:pPr>
            <w:r w:rsidRPr="005362F5">
              <w:rPr>
                <w:rFonts w:ascii="Arial" w:hAnsi="Arial" w:cs="Arial"/>
                <w:sz w:val="20"/>
                <w:szCs w:val="20"/>
                <w:lang w:val="ru-RU"/>
              </w:rPr>
              <w:t>үйлчлүүлэгчийнсорьцтой аль болохтөстэйорчин;</w:t>
            </w:r>
          </w:p>
          <w:p w:rsidR="006116BD" w:rsidRPr="005362F5" w:rsidRDefault="006116BD" w:rsidP="0053601E">
            <w:pPr>
              <w:pStyle w:val="ListParagraph"/>
              <w:widowControl w:val="0"/>
              <w:numPr>
                <w:ilvl w:val="0"/>
                <w:numId w:val="49"/>
              </w:numPr>
              <w:spacing w:before="177"/>
              <w:ind w:left="316" w:hanging="284"/>
              <w:jc w:val="both"/>
              <w:rPr>
                <w:rFonts w:ascii="Arial" w:hAnsi="Arial" w:cs="Arial"/>
                <w:sz w:val="20"/>
                <w:szCs w:val="20"/>
                <w:lang w:val="ru-RU"/>
              </w:rPr>
            </w:pPr>
            <w:r w:rsidRPr="005362F5">
              <w:rPr>
                <w:rFonts w:ascii="Arial" w:hAnsi="Arial" w:cs="Arial"/>
                <w:sz w:val="20"/>
                <w:szCs w:val="20"/>
                <w:lang w:val="ru-RU"/>
              </w:rPr>
              <w:t>ЧДХ-ынматериалыншинжилгээнийаргадүзүүлэхүйлдэлньүйлчлүүлэгчийнсорьцтой аль болохтөстэйбайх;</w:t>
            </w:r>
          </w:p>
          <w:p w:rsidR="00CB1B4B" w:rsidRPr="005362F5" w:rsidRDefault="006116BD" w:rsidP="0053601E">
            <w:pPr>
              <w:pStyle w:val="ListParagraph"/>
              <w:widowControl w:val="0"/>
              <w:numPr>
                <w:ilvl w:val="0"/>
                <w:numId w:val="49"/>
              </w:numPr>
              <w:spacing w:before="177"/>
              <w:ind w:left="316" w:hanging="284"/>
              <w:jc w:val="both"/>
              <w:rPr>
                <w:rFonts w:ascii="Arial" w:hAnsi="Arial" w:cs="Arial"/>
                <w:sz w:val="20"/>
                <w:szCs w:val="20"/>
                <w:lang w:val="ru-RU"/>
              </w:rPr>
            </w:pPr>
            <w:r w:rsidRPr="005362F5">
              <w:rPr>
                <w:rFonts w:ascii="Arial" w:hAnsi="Arial" w:cs="Arial"/>
                <w:sz w:val="20"/>
                <w:szCs w:val="20"/>
                <w:lang w:val="ru-RU"/>
              </w:rPr>
              <w:t>ЧДХ-ын материал ньшинжилгээнийаргынэмнэлзүйнхолбогдолтойэргэлзээүүсгэх, эмнэлзүйншийдвэргаргахтүвшнийэсвэлтүүндойролцоотүвшнийконцентрацтайбайх ба боломжтой бол, шинжилгээнийаргынхэмжиххязгаарыгхамарсанбайх.</w:t>
            </w:r>
          </w:p>
        </w:tc>
        <w:tc>
          <w:tcPr>
            <w:tcW w:w="4394" w:type="dxa"/>
          </w:tcPr>
          <w:p w:rsidR="00CB1B4B" w:rsidRPr="005362F5" w:rsidRDefault="00CB1B4B" w:rsidP="006937D7">
            <w:pPr>
              <w:rPr>
                <w:rFonts w:ascii="Arial" w:hAnsi="Arial" w:cs="Arial"/>
                <w:sz w:val="20"/>
                <w:szCs w:val="20"/>
                <w:lang w:val="mn-MN"/>
              </w:rPr>
            </w:pPr>
          </w:p>
        </w:tc>
        <w:tc>
          <w:tcPr>
            <w:tcW w:w="2552" w:type="dxa"/>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425" w:type="dxa"/>
            <w:shd w:val="clear" w:color="auto" w:fill="D9D9D9" w:themeFill="background1" w:themeFillShade="D9"/>
          </w:tcPr>
          <w:p w:rsidR="00CB1B4B" w:rsidRPr="005362F5" w:rsidRDefault="00CB1B4B" w:rsidP="006937D7">
            <w:pPr>
              <w:rPr>
                <w:rFonts w:ascii="Arial" w:hAnsi="Arial" w:cs="Arial"/>
                <w:sz w:val="20"/>
                <w:szCs w:val="20"/>
                <w:lang w:val="mn-MN"/>
              </w:rPr>
            </w:pPr>
          </w:p>
        </w:tc>
        <w:tc>
          <w:tcPr>
            <w:tcW w:w="3261" w:type="dxa"/>
            <w:shd w:val="clear" w:color="auto" w:fill="D9D9D9" w:themeFill="background1" w:themeFillShade="D9"/>
          </w:tcPr>
          <w:p w:rsidR="00CB1B4B" w:rsidRPr="005362F5" w:rsidRDefault="00CB1B4B" w:rsidP="006937D7">
            <w:pPr>
              <w:rPr>
                <w:rFonts w:ascii="Arial" w:hAnsi="Arial" w:cs="Arial"/>
                <w:sz w:val="20"/>
                <w:szCs w:val="20"/>
                <w:lang w:val="mn-MN"/>
              </w:rPr>
            </w:pPr>
          </w:p>
        </w:tc>
      </w:tr>
      <w:tr w:rsidR="006116BD" w:rsidRPr="005362F5" w:rsidTr="00373346">
        <w:tc>
          <w:tcPr>
            <w:tcW w:w="988" w:type="dxa"/>
          </w:tcPr>
          <w:p w:rsidR="006116BD" w:rsidRPr="005362F5" w:rsidRDefault="006116BD" w:rsidP="0053601E">
            <w:pPr>
              <w:pStyle w:val="ListParagraph"/>
              <w:numPr>
                <w:ilvl w:val="0"/>
                <w:numId w:val="47"/>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Тохиромжтой ЧДХ-ын материал байхгүй бол </w:t>
            </w:r>
            <w:r w:rsidRPr="005362F5">
              <w:rPr>
                <w:rFonts w:ascii="Arial" w:hAnsi="Arial" w:cs="Arial"/>
                <w:sz w:val="20"/>
                <w:szCs w:val="20"/>
                <w:lang w:val="mn-MN"/>
              </w:rPr>
              <w:lastRenderedPageBreak/>
              <w:t>лаборатори нь ЧДХ-ын өөр аргуудыг авч үзнэ. Өөр аргад дараах жишээ орж болно:</w:t>
            </w:r>
          </w:p>
          <w:p w:rsidR="006116BD" w:rsidRPr="005362F5" w:rsidRDefault="006116BD" w:rsidP="0053601E">
            <w:pPr>
              <w:pStyle w:val="ListParagraph"/>
              <w:widowControl w:val="0"/>
              <w:numPr>
                <w:ilvl w:val="0"/>
                <w:numId w:val="50"/>
              </w:numPr>
              <w:ind w:left="316" w:right="-6" w:hanging="284"/>
              <w:jc w:val="both"/>
              <w:rPr>
                <w:rFonts w:ascii="Arial" w:hAnsi="Arial" w:cs="Arial"/>
                <w:sz w:val="20"/>
                <w:szCs w:val="20"/>
                <w:lang w:val="mn-MN"/>
              </w:rPr>
            </w:pPr>
            <w:r w:rsidRPr="005362F5">
              <w:rPr>
                <w:rFonts w:ascii="Arial" w:hAnsi="Arial" w:cs="Arial"/>
                <w:sz w:val="20"/>
                <w:szCs w:val="20"/>
                <w:lang w:val="mn-MN"/>
              </w:rPr>
              <w:t>үйлчлүүлэгчийн шинжилгээний дүнгийн хандлагын дүн шинжилгээ, жишээлбэл, үйлчлүүлэгчийн шинжилгээний үр дүнгийн хөдөлгөөнтэй дундаж, эсвэл тодорхой утгаас эсвэл оноштой холбоотой утгаас их эсвэл бага дүнтэй сорьцын хувь;</w:t>
            </w:r>
          </w:p>
          <w:p w:rsidR="006116BD" w:rsidRPr="005362F5" w:rsidRDefault="006116BD" w:rsidP="0053601E">
            <w:pPr>
              <w:pStyle w:val="ListParagraph"/>
              <w:widowControl w:val="0"/>
              <w:numPr>
                <w:ilvl w:val="0"/>
                <w:numId w:val="50"/>
              </w:numPr>
              <w:ind w:left="316" w:right="-6" w:hanging="284"/>
              <w:jc w:val="both"/>
              <w:rPr>
                <w:rFonts w:ascii="Arial" w:hAnsi="Arial" w:cs="Arial"/>
                <w:sz w:val="20"/>
                <w:szCs w:val="20"/>
                <w:lang w:val="mn-MN"/>
              </w:rPr>
            </w:pPr>
            <w:r w:rsidRPr="005362F5">
              <w:rPr>
                <w:rFonts w:ascii="Arial" w:hAnsi="Arial" w:cs="Arial"/>
                <w:sz w:val="20"/>
                <w:szCs w:val="20"/>
                <w:lang w:val="mn-MN"/>
              </w:rPr>
              <w:t>тодорхой хуваарийн дагуу үйлчлүүлэгчийн сорьцуудын үр дүнг ISO 17511-д тодорхойлсны дагуу тохируулга нь адил эсвэл дээд түвшний лавлагаа руу нэгж дамжуулалттайг баталгаажуулсан орлох аргаар шинжилсэн үйлчлүүлэгчийн сорьцуудын үр дүнтэй харьцуулах;</w:t>
            </w:r>
          </w:p>
          <w:p w:rsidR="006116BD" w:rsidRPr="005362F5" w:rsidRDefault="006116BD" w:rsidP="0053601E">
            <w:pPr>
              <w:pStyle w:val="ListParagraph"/>
              <w:widowControl w:val="0"/>
              <w:numPr>
                <w:ilvl w:val="0"/>
                <w:numId w:val="50"/>
              </w:numPr>
              <w:ind w:left="316" w:right="-6" w:hanging="284"/>
              <w:jc w:val="both"/>
              <w:rPr>
                <w:rFonts w:ascii="Arial" w:hAnsi="Arial" w:cs="Arial"/>
                <w:sz w:val="20"/>
                <w:szCs w:val="20"/>
                <w:lang w:val="mn-MN"/>
              </w:rPr>
            </w:pPr>
            <w:r w:rsidRPr="005362F5">
              <w:rPr>
                <w:rFonts w:ascii="Arial" w:hAnsi="Arial" w:cs="Arial"/>
                <w:sz w:val="20"/>
                <w:szCs w:val="20"/>
                <w:lang w:val="mn-MN"/>
              </w:rPr>
              <w:t>үйлчлүүлэгчийн хадгалсан сорьцыг давтан шинжлэх.</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c>
          <w:tcPr>
            <w:tcW w:w="988" w:type="dxa"/>
          </w:tcPr>
          <w:p w:rsidR="006116BD" w:rsidRPr="005362F5" w:rsidRDefault="006116BD" w:rsidP="0053601E">
            <w:pPr>
              <w:pStyle w:val="ListParagraph"/>
              <w:numPr>
                <w:ilvl w:val="0"/>
                <w:numId w:val="47"/>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Шинжилгээний аргын тогтвортой байдал болон найдвартай байдал, мөн алдаатай үр дүнгийн үйлчлүүлэгчид үзүүлэх хохирлын эрсдэлд үндэслэсэн давтамжтайгаар ЧДХ-ыг гүйцэтгэнэ.</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c>
          <w:tcPr>
            <w:tcW w:w="988" w:type="dxa"/>
          </w:tcPr>
          <w:p w:rsidR="006116BD" w:rsidRPr="005362F5" w:rsidRDefault="006116BD" w:rsidP="0053601E">
            <w:pPr>
              <w:pStyle w:val="ListParagraph"/>
              <w:numPr>
                <w:ilvl w:val="0"/>
                <w:numId w:val="47"/>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Гарсан өгөгдлийг хандлага болон өөрчлөлтийг </w:t>
            </w:r>
            <w:r w:rsidRPr="005362F5">
              <w:rPr>
                <w:rFonts w:ascii="Arial" w:hAnsi="Arial" w:cs="Arial"/>
                <w:sz w:val="20"/>
                <w:szCs w:val="20"/>
                <w:lang w:val="mn-MN"/>
              </w:rPr>
              <w:lastRenderedPageBreak/>
              <w:t xml:space="preserve">илрүүлэхүйц хэлбэрээр бүртгэх ба боломжтой бол, үр дүнг хянан дүгнэхэд статистикийн аргуудыг хэрэглэнэ. </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c>
          <w:tcPr>
            <w:tcW w:w="988" w:type="dxa"/>
          </w:tcPr>
          <w:p w:rsidR="006116BD" w:rsidRPr="005362F5" w:rsidRDefault="006116BD" w:rsidP="0053601E">
            <w:pPr>
              <w:pStyle w:val="ListParagraph"/>
              <w:numPr>
                <w:ilvl w:val="0"/>
                <w:numId w:val="47"/>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ЧДХ-ын өгөгдлийг тогтмол хугацаанд тогтоосон хүлээн зөвшөөрөх шалгуурын дагуу хянан дүгнэх ба хамрах хугацаа нь одоогийн гүйцэтгэлийг тодорхой илтгэх боломжтой байна. </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c>
          <w:tcPr>
            <w:tcW w:w="988" w:type="dxa"/>
          </w:tcPr>
          <w:p w:rsidR="006116BD" w:rsidRPr="005362F5" w:rsidRDefault="006116BD" w:rsidP="0053601E">
            <w:pPr>
              <w:pStyle w:val="ListParagraph"/>
              <w:numPr>
                <w:ilvl w:val="0"/>
                <w:numId w:val="47"/>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ЧДХ тогтоосон хүлээн зөвшөөрөх шалгуурыг хангаагүй тохиолдолд үйлчлүүлэгчийн шинжилгээний дүнг гаргахаас сэргийлнэ. </w:t>
            </w:r>
          </w:p>
          <w:p w:rsidR="006116BD" w:rsidRPr="005362F5" w:rsidRDefault="006116BD" w:rsidP="0053601E">
            <w:pPr>
              <w:pStyle w:val="ListParagraph"/>
              <w:widowControl w:val="0"/>
              <w:numPr>
                <w:ilvl w:val="0"/>
                <w:numId w:val="51"/>
              </w:numPr>
              <w:ind w:left="174" w:right="-6" w:hanging="284"/>
              <w:jc w:val="both"/>
              <w:rPr>
                <w:rFonts w:ascii="Arial" w:hAnsi="Arial" w:cs="Arial"/>
                <w:sz w:val="20"/>
                <w:szCs w:val="20"/>
                <w:lang w:val="mn-MN"/>
              </w:rPr>
            </w:pPr>
            <w:r w:rsidRPr="005362F5">
              <w:rPr>
                <w:rFonts w:ascii="Arial" w:hAnsi="Arial" w:cs="Arial"/>
                <w:sz w:val="20"/>
                <w:szCs w:val="20"/>
                <w:lang w:val="mn-MN"/>
              </w:rPr>
              <w:t>ЧДХ-ын тогтоосон хүлээн зөвшөөрөх шалгуурыг хангаагүй ба шинжилгээний үр дүн эмнэлзүйн ач холбогдол бүхий алдаатайг илтгэвэл уг үр дүнг хэрэгсэхгүй болгох ба алдааг залруулсны дараа холбогдох үйлчлүүлэгчийн сорьцыг давтан шинжилнэ (</w:t>
            </w:r>
            <w:hyperlink w:anchor="_heading=h.25b2l0r">
              <w:r w:rsidRPr="005362F5">
                <w:rPr>
                  <w:rFonts w:ascii="Arial" w:hAnsi="Arial" w:cs="Arial"/>
                  <w:color w:val="0000FF"/>
                  <w:sz w:val="20"/>
                  <w:szCs w:val="20"/>
                  <w:u w:val="single"/>
                  <w:lang w:val="mn-MN"/>
                </w:rPr>
                <w:t>7.5</w:t>
              </w:r>
            </w:hyperlink>
            <w:r w:rsidRPr="005362F5">
              <w:rPr>
                <w:rFonts w:ascii="Arial" w:hAnsi="Arial" w:cs="Arial"/>
                <w:sz w:val="20"/>
                <w:szCs w:val="20"/>
                <w:lang w:val="mn-MN"/>
              </w:rPr>
              <w:t>-ыг үзнэ үү).</w:t>
            </w:r>
          </w:p>
          <w:p w:rsidR="006116BD" w:rsidRPr="005362F5" w:rsidRDefault="006116BD" w:rsidP="0053601E">
            <w:pPr>
              <w:pStyle w:val="ListParagraph"/>
              <w:widowControl w:val="0"/>
              <w:numPr>
                <w:ilvl w:val="0"/>
                <w:numId w:val="51"/>
              </w:numPr>
              <w:ind w:left="174" w:right="-6" w:hanging="284"/>
              <w:jc w:val="both"/>
              <w:rPr>
                <w:rFonts w:ascii="Arial" w:hAnsi="Arial" w:cs="Arial"/>
                <w:sz w:val="20"/>
                <w:szCs w:val="20"/>
                <w:lang w:val="mn-MN"/>
              </w:rPr>
            </w:pPr>
            <w:r w:rsidRPr="005362F5">
              <w:rPr>
                <w:rFonts w:ascii="Arial" w:hAnsi="Arial" w:cs="Arial"/>
                <w:sz w:val="20"/>
                <w:szCs w:val="20"/>
                <w:lang w:val="mn-MN"/>
              </w:rPr>
              <w:t>Сүүлчийн ЧДХ-ын амжилттай үйлдлийн дараа шинжилсэн үйлчлүүлэгчийн сорьцын үр дүнг шалгана.</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937D7" w:rsidRPr="005362F5" w:rsidTr="00244604">
        <w:trPr>
          <w:trHeight w:val="85"/>
        </w:trPr>
        <w:tc>
          <w:tcPr>
            <w:tcW w:w="988" w:type="dxa"/>
          </w:tcPr>
          <w:p w:rsidR="006937D7" w:rsidRPr="005362F5" w:rsidRDefault="006116BD"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7.3.7.3</w:t>
            </w:r>
          </w:p>
        </w:tc>
        <w:tc>
          <w:tcPr>
            <w:tcW w:w="2806" w:type="dxa"/>
          </w:tcPr>
          <w:p w:rsidR="006937D7" w:rsidRPr="005362F5" w:rsidRDefault="006116BD" w:rsidP="006116BD">
            <w:pPr>
              <w:widowControl w:val="0"/>
              <w:jc w:val="both"/>
              <w:rPr>
                <w:rFonts w:ascii="Arial" w:hAnsi="Arial" w:cs="Arial"/>
                <w:sz w:val="20"/>
                <w:szCs w:val="20"/>
              </w:rPr>
            </w:pPr>
            <w:bookmarkStart w:id="2" w:name="_heading=h.2grqrue" w:colFirst="0" w:colLast="0"/>
            <w:bookmarkEnd w:id="2"/>
            <w:r w:rsidRPr="005362F5">
              <w:rPr>
                <w:rFonts w:ascii="Arial" w:hAnsi="Arial" w:cs="Arial"/>
                <w:b/>
                <w:sz w:val="20"/>
                <w:szCs w:val="20"/>
              </w:rPr>
              <w:t>Чанарынгадаадүнэлгээ (ЧГҮ)</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279"/>
        </w:trPr>
        <w:tc>
          <w:tcPr>
            <w:tcW w:w="988" w:type="dxa"/>
          </w:tcPr>
          <w:p w:rsidR="006937D7" w:rsidRPr="005362F5" w:rsidRDefault="006937D7" w:rsidP="0053601E">
            <w:pPr>
              <w:pStyle w:val="ListParagraph"/>
              <w:numPr>
                <w:ilvl w:val="0"/>
                <w:numId w:val="52"/>
              </w:numPr>
              <w:rPr>
                <w:rFonts w:ascii="Arial" w:eastAsia="Times New Roman" w:hAnsi="Arial" w:cs="Arial"/>
                <w:b/>
                <w:sz w:val="20"/>
                <w:szCs w:val="20"/>
                <w:lang w:val="mn-MN"/>
              </w:rPr>
            </w:pPr>
          </w:p>
        </w:tc>
        <w:tc>
          <w:tcPr>
            <w:tcW w:w="2806" w:type="dxa"/>
          </w:tcPr>
          <w:p w:rsidR="006937D7"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өөрийн шинжилгээний аргын гүйцэтгэлийг бусад лабораториудын үр дүнтэй харьцуулан хянана. Үүнд шинжилгээ болон шинжилгээний үр дүнгийн тайлбарт тохирсон ЧГҮ-ний хөтөлбөрт оролцоно.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116BD" w:rsidRPr="005362F5" w:rsidTr="00373346">
        <w:trPr>
          <w:trHeight w:val="279"/>
        </w:trPr>
        <w:tc>
          <w:tcPr>
            <w:tcW w:w="988" w:type="dxa"/>
          </w:tcPr>
          <w:p w:rsidR="006116BD" w:rsidRPr="005362F5" w:rsidRDefault="006116BD" w:rsidP="0053601E">
            <w:pPr>
              <w:pStyle w:val="ListParagraph"/>
              <w:numPr>
                <w:ilvl w:val="0"/>
                <w:numId w:val="52"/>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ЧГҮ-ний хөтөлбөр байдаг бол ЧГҮ-нд хамрагдалт, оролцоо болон ашигладаг шинжилгээний аргын гүйцэтгэлийн журам боловсруулна. </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rPr>
          <w:trHeight w:val="279"/>
        </w:trPr>
        <w:tc>
          <w:tcPr>
            <w:tcW w:w="988" w:type="dxa"/>
          </w:tcPr>
          <w:p w:rsidR="006116BD" w:rsidRPr="005362F5" w:rsidRDefault="006116BD" w:rsidP="0053601E">
            <w:pPr>
              <w:pStyle w:val="ListParagraph"/>
              <w:numPr>
                <w:ilvl w:val="0"/>
                <w:numId w:val="52"/>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ЧГҮ-ний сорьцыг шинжилгээний өмнөх, шинжилгээний болон шинжилгээний дараах үйл ажиллагааг тогтмол хийж гүйцэтгэдэг ажилтнууд боловсруулна.</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rPr>
          <w:trHeight w:val="279"/>
        </w:trPr>
        <w:tc>
          <w:tcPr>
            <w:tcW w:w="988" w:type="dxa"/>
          </w:tcPr>
          <w:p w:rsidR="006116BD" w:rsidRPr="005362F5" w:rsidRDefault="006116BD" w:rsidP="0053601E">
            <w:pPr>
              <w:pStyle w:val="ListParagraph"/>
              <w:numPr>
                <w:ilvl w:val="0"/>
                <w:numId w:val="52"/>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Лабораторийн сонгосон ЧГҮ-ний хөтөлбөр(үүд) нь боломжит түвшинд дараах үүргийг гүйцэтгэнэ:</w:t>
            </w:r>
          </w:p>
          <w:p w:rsidR="006116BD" w:rsidRPr="005362F5" w:rsidRDefault="006116BD" w:rsidP="0053601E">
            <w:pPr>
              <w:pStyle w:val="ListParagraph"/>
              <w:widowControl w:val="0"/>
              <w:numPr>
                <w:ilvl w:val="0"/>
                <w:numId w:val="53"/>
              </w:numPr>
              <w:ind w:left="174" w:hanging="174"/>
              <w:jc w:val="both"/>
              <w:rPr>
                <w:rFonts w:ascii="Arial" w:hAnsi="Arial" w:cs="Arial"/>
                <w:sz w:val="20"/>
                <w:szCs w:val="20"/>
                <w:lang w:val="mn-MN"/>
              </w:rPr>
            </w:pPr>
            <w:r w:rsidRPr="005362F5">
              <w:rPr>
                <w:rFonts w:ascii="Arial" w:hAnsi="Arial" w:cs="Arial"/>
                <w:sz w:val="20"/>
                <w:szCs w:val="20"/>
                <w:lang w:val="mn-MN"/>
              </w:rPr>
              <w:t>шинжилгээний өмнөх, шинжилгээний болон шинжилгээний дараах үйл явцыг шалгах нөлөөтэй байх;</w:t>
            </w:r>
          </w:p>
          <w:p w:rsidR="006116BD" w:rsidRPr="005362F5" w:rsidRDefault="006116BD" w:rsidP="0053601E">
            <w:pPr>
              <w:pStyle w:val="ListParagraph"/>
              <w:widowControl w:val="0"/>
              <w:numPr>
                <w:ilvl w:val="0"/>
                <w:numId w:val="53"/>
              </w:numPr>
              <w:ind w:left="174" w:hanging="174"/>
              <w:jc w:val="both"/>
              <w:rPr>
                <w:rFonts w:ascii="Arial" w:hAnsi="Arial" w:cs="Arial"/>
                <w:sz w:val="20"/>
                <w:szCs w:val="20"/>
                <w:lang w:val="mn-MN"/>
              </w:rPr>
            </w:pPr>
            <w:r w:rsidRPr="005362F5">
              <w:rPr>
                <w:rFonts w:ascii="Arial" w:hAnsi="Arial" w:cs="Arial"/>
                <w:sz w:val="20"/>
                <w:szCs w:val="20"/>
                <w:lang w:val="mn-MN"/>
              </w:rPr>
              <w:t>эмнэлзүйн холбогдолтой шаардлагад тохирсон үйлчлүүлэгчийн сорьцтой адил сорьцоор хангах;</w:t>
            </w:r>
          </w:p>
          <w:p w:rsidR="006116BD" w:rsidRPr="005362F5" w:rsidRDefault="006116BD" w:rsidP="0053601E">
            <w:pPr>
              <w:pStyle w:val="ListParagraph"/>
              <w:widowControl w:val="0"/>
              <w:numPr>
                <w:ilvl w:val="0"/>
                <w:numId w:val="53"/>
              </w:numPr>
              <w:ind w:left="174" w:hanging="174"/>
              <w:jc w:val="both"/>
              <w:rPr>
                <w:rFonts w:ascii="Arial" w:hAnsi="Arial" w:cs="Arial"/>
                <w:sz w:val="20"/>
                <w:szCs w:val="20"/>
                <w:lang w:val="mn-MN"/>
              </w:rPr>
            </w:pPr>
            <w:r w:rsidRPr="005362F5">
              <w:rPr>
                <w:rFonts w:ascii="Arial" w:hAnsi="Arial" w:cs="Arial"/>
                <w:sz w:val="20"/>
                <w:szCs w:val="20"/>
                <w:lang w:val="mn-MN"/>
              </w:rPr>
              <w:t>ISO/IEC 17043-ын шаардлагуудыг хангах.</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rPr>
          <w:trHeight w:val="279"/>
        </w:trPr>
        <w:tc>
          <w:tcPr>
            <w:tcW w:w="988" w:type="dxa"/>
          </w:tcPr>
          <w:p w:rsidR="006116BD" w:rsidRPr="005362F5" w:rsidRDefault="006116BD" w:rsidP="0053601E">
            <w:pPr>
              <w:pStyle w:val="ListParagraph"/>
              <w:numPr>
                <w:ilvl w:val="0"/>
                <w:numId w:val="52"/>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ЧГҮ-ний хөтөлбөр(үүд)-ийг сонгохдоо лаборатори нь санал болгож буй бай утгын төрлийг анхаарч </w:t>
            </w:r>
            <w:r w:rsidRPr="005362F5">
              <w:rPr>
                <w:rFonts w:ascii="Arial" w:hAnsi="Arial" w:cs="Arial"/>
                <w:sz w:val="20"/>
                <w:szCs w:val="20"/>
                <w:lang w:val="mn-MN"/>
              </w:rPr>
              <w:lastRenderedPageBreak/>
              <w:t>үзнэ. Бай утга нь:</w:t>
            </w:r>
          </w:p>
          <w:p w:rsidR="006116BD" w:rsidRPr="005362F5" w:rsidRDefault="006116BD" w:rsidP="0053601E">
            <w:pPr>
              <w:pStyle w:val="ListParagraph"/>
              <w:widowControl w:val="0"/>
              <w:numPr>
                <w:ilvl w:val="0"/>
                <w:numId w:val="54"/>
              </w:numPr>
              <w:ind w:left="174" w:hanging="174"/>
              <w:jc w:val="both"/>
              <w:rPr>
                <w:rFonts w:ascii="Arial" w:hAnsi="Arial" w:cs="Arial"/>
                <w:sz w:val="20"/>
                <w:szCs w:val="20"/>
                <w:lang w:val="mn-MN"/>
              </w:rPr>
            </w:pPr>
            <w:r w:rsidRPr="005362F5">
              <w:rPr>
                <w:rFonts w:ascii="Arial" w:hAnsi="Arial" w:cs="Arial"/>
                <w:sz w:val="20"/>
                <w:szCs w:val="20"/>
                <w:lang w:val="mn-MN"/>
              </w:rPr>
              <w:t>лавлах аргаар хараат бусаар тогтоосон, эсвэл</w:t>
            </w:r>
          </w:p>
          <w:p w:rsidR="006116BD" w:rsidRPr="005362F5" w:rsidRDefault="006116BD" w:rsidP="0053601E">
            <w:pPr>
              <w:pStyle w:val="ListParagraph"/>
              <w:widowControl w:val="0"/>
              <w:numPr>
                <w:ilvl w:val="0"/>
                <w:numId w:val="54"/>
              </w:numPr>
              <w:ind w:left="174" w:hanging="174"/>
              <w:jc w:val="both"/>
              <w:rPr>
                <w:rFonts w:ascii="Arial" w:hAnsi="Arial" w:cs="Arial"/>
                <w:sz w:val="20"/>
                <w:szCs w:val="20"/>
                <w:lang w:val="mn-MN"/>
              </w:rPr>
            </w:pPr>
            <w:r w:rsidRPr="005362F5">
              <w:rPr>
                <w:rFonts w:ascii="Arial" w:hAnsi="Arial" w:cs="Arial"/>
                <w:sz w:val="20"/>
                <w:szCs w:val="20"/>
                <w:lang w:val="mn-MN"/>
              </w:rPr>
              <w:t>нийтийн зөвшилцлийн мэдээллийг үндэслэн тогтоосон, ба/эсвэл</w:t>
            </w:r>
          </w:p>
          <w:p w:rsidR="006116BD" w:rsidRPr="005362F5" w:rsidRDefault="006116BD" w:rsidP="0053601E">
            <w:pPr>
              <w:pStyle w:val="ListParagraph"/>
              <w:widowControl w:val="0"/>
              <w:numPr>
                <w:ilvl w:val="0"/>
                <w:numId w:val="54"/>
              </w:numPr>
              <w:ind w:left="174" w:hanging="174"/>
              <w:jc w:val="both"/>
              <w:rPr>
                <w:rFonts w:ascii="Arial" w:hAnsi="Arial" w:cs="Arial"/>
                <w:sz w:val="20"/>
                <w:szCs w:val="20"/>
                <w:lang w:val="mn-MN"/>
              </w:rPr>
            </w:pPr>
            <w:r w:rsidRPr="005362F5">
              <w:rPr>
                <w:rFonts w:ascii="Arial" w:hAnsi="Arial" w:cs="Arial"/>
                <w:sz w:val="20"/>
                <w:szCs w:val="20"/>
                <w:lang w:val="mn-MN"/>
              </w:rPr>
              <w:t xml:space="preserve">аргын тэнцүү бүлгийн зөвшилцлийн мэдээллийг үндэслэн тогтоосон, ба/эсвэл </w:t>
            </w:r>
          </w:p>
          <w:p w:rsidR="006116BD" w:rsidRPr="005362F5" w:rsidRDefault="006116BD" w:rsidP="0053601E">
            <w:pPr>
              <w:pStyle w:val="ListParagraph"/>
              <w:widowControl w:val="0"/>
              <w:numPr>
                <w:ilvl w:val="0"/>
                <w:numId w:val="54"/>
              </w:numPr>
              <w:ind w:left="174" w:hanging="174"/>
              <w:jc w:val="both"/>
              <w:rPr>
                <w:rFonts w:ascii="Arial" w:hAnsi="Arial" w:cs="Arial"/>
                <w:sz w:val="20"/>
                <w:szCs w:val="20"/>
                <w:lang w:val="mn-MN"/>
              </w:rPr>
            </w:pPr>
            <w:r w:rsidRPr="005362F5">
              <w:rPr>
                <w:rFonts w:ascii="Arial" w:hAnsi="Arial" w:cs="Arial"/>
                <w:sz w:val="20"/>
                <w:szCs w:val="20"/>
              </w:rPr>
              <w:t>мэргэжилтнүүдийнбүлгээстогтоосонбайна.</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6116BD" w:rsidRPr="005362F5" w:rsidTr="00373346">
        <w:trPr>
          <w:trHeight w:val="279"/>
        </w:trPr>
        <w:tc>
          <w:tcPr>
            <w:tcW w:w="988" w:type="dxa"/>
          </w:tcPr>
          <w:p w:rsidR="006116BD" w:rsidRPr="005362F5" w:rsidRDefault="006116BD" w:rsidP="0053601E">
            <w:pPr>
              <w:pStyle w:val="ListParagraph"/>
              <w:numPr>
                <w:ilvl w:val="0"/>
                <w:numId w:val="52"/>
              </w:numPr>
              <w:rPr>
                <w:rFonts w:ascii="Arial" w:eastAsia="Times New Roman" w:hAnsi="Arial" w:cs="Arial"/>
                <w:b/>
                <w:sz w:val="20"/>
                <w:szCs w:val="20"/>
                <w:lang w:val="mn-MN"/>
              </w:rPr>
            </w:pPr>
          </w:p>
        </w:tc>
        <w:tc>
          <w:tcPr>
            <w:tcW w:w="2806" w:type="dxa"/>
          </w:tcPr>
          <w:p w:rsidR="006116BD" w:rsidRPr="005362F5" w:rsidRDefault="006116BD" w:rsidP="006116BD">
            <w:pPr>
              <w:widowControl w:val="0"/>
              <w:ind w:right="-6"/>
              <w:jc w:val="both"/>
              <w:rPr>
                <w:rFonts w:ascii="Arial" w:hAnsi="Arial" w:cs="Arial"/>
                <w:sz w:val="20"/>
                <w:szCs w:val="20"/>
                <w:lang w:val="mn-MN"/>
              </w:rPr>
            </w:pPr>
            <w:r w:rsidRPr="005362F5">
              <w:rPr>
                <w:rFonts w:ascii="Arial" w:hAnsi="Arial" w:cs="Arial"/>
                <w:sz w:val="20"/>
                <w:szCs w:val="20"/>
                <w:lang w:val="mn-MN"/>
              </w:rPr>
              <w:t>ЧГҮ-ний хөтөлбөр байхгүй эсвэл тохиромжтой бус гэж үзвэл лаборатори нь шинжилгээний аргын гүйцэтгэлийг хянах өөр аргуудыг ашиглана. Лаборатори нь сонгосон өөр аргын үндэслэлийг тайлбарлах ба түүний үр ашигтай байдлын нотолгоог гаргана.</w:t>
            </w:r>
          </w:p>
          <w:p w:rsidR="006116BD" w:rsidRPr="005362F5" w:rsidRDefault="006116BD" w:rsidP="006116BD">
            <w:pPr>
              <w:widowControl w:val="0"/>
              <w:spacing w:before="190"/>
              <w:jc w:val="both"/>
              <w:rPr>
                <w:rFonts w:ascii="Arial" w:hAnsi="Arial" w:cs="Arial"/>
                <w:sz w:val="20"/>
                <w:szCs w:val="20"/>
                <w:lang w:val="mn-MN"/>
              </w:rPr>
            </w:pPr>
            <w:r w:rsidRPr="005362F5">
              <w:rPr>
                <w:rFonts w:ascii="Arial" w:hAnsi="Arial" w:cs="Arial"/>
                <w:sz w:val="20"/>
                <w:szCs w:val="20"/>
                <w:lang w:val="mn-MN"/>
              </w:rPr>
              <w:t>ТАЙЛБАР:</w:t>
            </w:r>
            <w:r w:rsidRPr="005362F5">
              <w:rPr>
                <w:rFonts w:ascii="Arial" w:hAnsi="Arial" w:cs="Arial"/>
                <w:sz w:val="20"/>
                <w:szCs w:val="20"/>
                <w:lang w:val="mn-MN"/>
              </w:rPr>
              <w:tab/>
              <w:t>Боломжийн өөр аргад дараах хувилбарууд орно:</w:t>
            </w:r>
          </w:p>
          <w:p w:rsidR="006116BD" w:rsidRPr="005362F5" w:rsidRDefault="006116BD" w:rsidP="0053601E">
            <w:pPr>
              <w:pStyle w:val="ListParagraph"/>
              <w:widowControl w:val="0"/>
              <w:numPr>
                <w:ilvl w:val="0"/>
                <w:numId w:val="55"/>
              </w:numPr>
              <w:ind w:left="316" w:hanging="284"/>
              <w:jc w:val="both"/>
              <w:rPr>
                <w:rFonts w:ascii="Arial" w:hAnsi="Arial" w:cs="Arial"/>
                <w:sz w:val="20"/>
                <w:szCs w:val="20"/>
              </w:rPr>
            </w:pPr>
            <w:r w:rsidRPr="005362F5">
              <w:rPr>
                <w:rFonts w:ascii="Arial" w:hAnsi="Arial" w:cs="Arial"/>
                <w:sz w:val="20"/>
                <w:szCs w:val="20"/>
              </w:rPr>
              <w:t>бусадлабораториудтайсорьцсолилцох;</w:t>
            </w:r>
          </w:p>
          <w:p w:rsidR="006116BD" w:rsidRPr="005362F5" w:rsidRDefault="006116BD" w:rsidP="0053601E">
            <w:pPr>
              <w:pStyle w:val="ListParagraph"/>
              <w:widowControl w:val="0"/>
              <w:numPr>
                <w:ilvl w:val="0"/>
                <w:numId w:val="55"/>
              </w:numPr>
              <w:ind w:left="316" w:hanging="284"/>
              <w:jc w:val="both"/>
              <w:rPr>
                <w:rFonts w:ascii="Arial" w:hAnsi="Arial" w:cs="Arial"/>
                <w:sz w:val="20"/>
                <w:szCs w:val="20"/>
              </w:rPr>
            </w:pPr>
            <w:r w:rsidRPr="005362F5">
              <w:rPr>
                <w:rFonts w:ascii="Arial" w:hAnsi="Arial" w:cs="Arial"/>
                <w:sz w:val="20"/>
                <w:szCs w:val="20"/>
              </w:rPr>
              <w:t>адил ЧГҮ-нийматериалхэрэглэжбуйоролцогчдыннэгтгэсэнүрдүнгийнэсрэгхувьлабораторийн ЧГҮ-нийүрдүнгүнэлдэгадил ЧГҮ-нийматериалыншинжилгээнийүрдүнгийнлабораторихоорондынхарьцуу</w:t>
            </w:r>
            <w:r w:rsidRPr="005362F5">
              <w:rPr>
                <w:rFonts w:ascii="Arial" w:hAnsi="Arial" w:cs="Arial"/>
                <w:sz w:val="20"/>
                <w:szCs w:val="20"/>
              </w:rPr>
              <w:lastRenderedPageBreak/>
              <w:t>лалт;</w:t>
            </w:r>
          </w:p>
          <w:p w:rsidR="006116BD" w:rsidRPr="005362F5" w:rsidRDefault="006116BD" w:rsidP="0053601E">
            <w:pPr>
              <w:pStyle w:val="ListParagraph"/>
              <w:widowControl w:val="0"/>
              <w:numPr>
                <w:ilvl w:val="0"/>
                <w:numId w:val="55"/>
              </w:numPr>
              <w:ind w:left="316" w:hanging="284"/>
              <w:jc w:val="both"/>
              <w:rPr>
                <w:rFonts w:ascii="Arial" w:hAnsi="Arial" w:cs="Arial"/>
                <w:sz w:val="20"/>
                <w:szCs w:val="20"/>
              </w:rPr>
            </w:pPr>
            <w:r w:rsidRPr="005362F5">
              <w:rPr>
                <w:rFonts w:ascii="Arial" w:hAnsi="Arial" w:cs="Arial"/>
                <w:sz w:val="20"/>
                <w:szCs w:val="20"/>
              </w:rPr>
              <w:t>үйлдвэрлэгчийнэцсийнхэрэглэгчийнкалибраторынэсвэлүйлдвэрлэгчийнүнэнзөвбайдлынхяналтынматериалынөөрөөрдугаарбүхийбагцыншинжилгээ;</w:t>
            </w:r>
          </w:p>
          <w:p w:rsidR="006116BD" w:rsidRPr="005362F5" w:rsidRDefault="006116BD" w:rsidP="0053601E">
            <w:pPr>
              <w:pStyle w:val="ListParagraph"/>
              <w:widowControl w:val="0"/>
              <w:numPr>
                <w:ilvl w:val="0"/>
                <w:numId w:val="55"/>
              </w:numPr>
              <w:ind w:left="316" w:hanging="284"/>
              <w:jc w:val="both"/>
              <w:rPr>
                <w:rFonts w:ascii="Arial" w:hAnsi="Arial" w:cs="Arial"/>
                <w:sz w:val="20"/>
                <w:szCs w:val="20"/>
              </w:rPr>
            </w:pPr>
            <w:r w:rsidRPr="005362F5">
              <w:rPr>
                <w:rFonts w:ascii="Arial" w:hAnsi="Arial" w:cs="Arial"/>
                <w:sz w:val="20"/>
                <w:szCs w:val="20"/>
              </w:rPr>
              <w:t xml:space="preserve">наадзахньхоёрхүнээр, эсвэлнаадзахньхоёранализатордээр, эсвэлнаадзахньхоёраргаарадилсорьцыгсохрооршинжлэхаргыгашигласанбичилбиетийншинжилгээ; </w:t>
            </w:r>
          </w:p>
          <w:p w:rsidR="006116BD" w:rsidRPr="005362F5" w:rsidRDefault="006116BD" w:rsidP="0053601E">
            <w:pPr>
              <w:pStyle w:val="ListParagraph"/>
              <w:widowControl w:val="0"/>
              <w:numPr>
                <w:ilvl w:val="0"/>
                <w:numId w:val="55"/>
              </w:numPr>
              <w:ind w:left="316" w:hanging="284"/>
              <w:jc w:val="both"/>
              <w:rPr>
                <w:rFonts w:ascii="Arial" w:hAnsi="Arial" w:cs="Arial"/>
                <w:sz w:val="20"/>
                <w:szCs w:val="20"/>
              </w:rPr>
            </w:pPr>
            <w:r w:rsidRPr="005362F5">
              <w:rPr>
                <w:rFonts w:ascii="Arial" w:hAnsi="Arial" w:cs="Arial"/>
                <w:sz w:val="20"/>
                <w:szCs w:val="20"/>
              </w:rPr>
              <w:t>үйлчлүүлэгчийнсорьцтойнийцэхболомжтойгэжүзсэнлавлахматериалыншинжилгээ;</w:t>
            </w:r>
          </w:p>
          <w:p w:rsidR="006116BD" w:rsidRPr="005362F5" w:rsidRDefault="006116BD" w:rsidP="0053601E">
            <w:pPr>
              <w:pStyle w:val="ListParagraph"/>
              <w:widowControl w:val="0"/>
              <w:numPr>
                <w:ilvl w:val="0"/>
                <w:numId w:val="55"/>
              </w:numPr>
              <w:ind w:left="316" w:hanging="284"/>
              <w:jc w:val="both"/>
              <w:rPr>
                <w:rFonts w:ascii="Arial" w:hAnsi="Arial" w:cs="Arial"/>
                <w:sz w:val="20"/>
                <w:szCs w:val="20"/>
              </w:rPr>
            </w:pPr>
            <w:r w:rsidRPr="005362F5">
              <w:rPr>
                <w:rFonts w:ascii="Arial" w:hAnsi="Arial" w:cs="Arial"/>
                <w:sz w:val="20"/>
                <w:szCs w:val="20"/>
              </w:rPr>
              <w:t>эмнэлзүйнхамаарлынсудалгаандахьүйлчлүүлэгчийнсорьцыншинжилгээ;</w:t>
            </w:r>
          </w:p>
          <w:p w:rsidR="006116BD" w:rsidRPr="005362F5" w:rsidRDefault="006116BD" w:rsidP="0053601E">
            <w:pPr>
              <w:pStyle w:val="ListParagraph"/>
              <w:widowControl w:val="0"/>
              <w:numPr>
                <w:ilvl w:val="0"/>
                <w:numId w:val="55"/>
              </w:numPr>
              <w:ind w:left="316" w:hanging="284"/>
              <w:jc w:val="both"/>
              <w:rPr>
                <w:rFonts w:ascii="Arial" w:hAnsi="Arial" w:cs="Arial"/>
                <w:sz w:val="20"/>
                <w:szCs w:val="20"/>
                <w:lang w:val="ru-RU"/>
              </w:rPr>
            </w:pPr>
            <w:r w:rsidRPr="005362F5">
              <w:rPr>
                <w:rFonts w:ascii="Arial" w:hAnsi="Arial" w:cs="Arial"/>
                <w:sz w:val="20"/>
                <w:szCs w:val="20"/>
                <w:lang w:val="ru-RU"/>
              </w:rPr>
              <w:t>эс болон эдийнхадгалсанматериалыншинжилгээ.</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2"/>
              </w:numPr>
              <w:rPr>
                <w:rFonts w:ascii="Arial" w:eastAsia="Times New Roman" w:hAnsi="Arial" w:cs="Arial"/>
                <w:b/>
                <w:sz w:val="20"/>
                <w:szCs w:val="20"/>
                <w:lang w:val="mn-MN"/>
              </w:rPr>
            </w:pPr>
          </w:p>
        </w:tc>
        <w:tc>
          <w:tcPr>
            <w:tcW w:w="2806" w:type="dxa"/>
          </w:tcPr>
          <w:p w:rsidR="00962CBC" w:rsidRPr="005362F5" w:rsidRDefault="00962CBC" w:rsidP="006116BD">
            <w:pPr>
              <w:widowControl w:val="0"/>
              <w:ind w:right="-6"/>
              <w:jc w:val="both"/>
              <w:rPr>
                <w:rFonts w:ascii="Arial" w:hAnsi="Arial" w:cs="Arial"/>
                <w:sz w:val="20"/>
                <w:szCs w:val="20"/>
                <w:lang w:val="mn-MN"/>
              </w:rPr>
            </w:pPr>
            <w:r w:rsidRPr="005362F5">
              <w:rPr>
                <w:rFonts w:ascii="Arial" w:hAnsi="Arial" w:cs="Arial"/>
                <w:sz w:val="20"/>
                <w:szCs w:val="20"/>
                <w:lang w:val="mn-MN"/>
              </w:rPr>
              <w:t xml:space="preserve">ЧГҮ-ний үзүүлэлтүүдийг тогтмол хугацаанд, хүлээн зөвшөөрөх тогтоосон шалгуураар, одоогийн гүйцэтгэлийг бодитоор илтгэх боломжтой хугацааны хамрах хүрээнд хянан дүгнэнэ.  </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2"/>
              </w:numPr>
              <w:rPr>
                <w:rFonts w:ascii="Arial" w:eastAsia="Times New Roman" w:hAnsi="Arial" w:cs="Arial"/>
                <w:b/>
                <w:sz w:val="20"/>
                <w:szCs w:val="20"/>
                <w:lang w:val="mn-MN"/>
              </w:rPr>
            </w:pPr>
          </w:p>
        </w:tc>
        <w:tc>
          <w:tcPr>
            <w:tcW w:w="2806" w:type="dxa"/>
          </w:tcPr>
          <w:p w:rsidR="00962CBC" w:rsidRPr="005362F5" w:rsidRDefault="00962CBC" w:rsidP="006116BD">
            <w:pPr>
              <w:widowControl w:val="0"/>
              <w:ind w:right="-6"/>
              <w:jc w:val="both"/>
              <w:rPr>
                <w:rFonts w:ascii="Arial" w:hAnsi="Arial" w:cs="Arial"/>
                <w:sz w:val="20"/>
                <w:szCs w:val="20"/>
                <w:lang w:val="mn-MN"/>
              </w:rPr>
            </w:pPr>
            <w:r w:rsidRPr="005362F5">
              <w:rPr>
                <w:rFonts w:ascii="Arial" w:hAnsi="Arial" w:cs="Arial"/>
                <w:sz w:val="20"/>
                <w:szCs w:val="20"/>
                <w:lang w:val="mn-MN"/>
              </w:rPr>
              <w:t>ЧГҮ-ний үр дүн хүлээн зөвшөөрөх тогтоосон шалгуураас давсан тохиолдолд тохирох арга хэмжээ авна (</w:t>
            </w:r>
            <w:hyperlink w:anchor="_heading=h.xvir7l">
              <w:r w:rsidRPr="005362F5">
                <w:rPr>
                  <w:rFonts w:ascii="Arial" w:hAnsi="Arial" w:cs="Arial"/>
                  <w:color w:val="0000FF"/>
                  <w:sz w:val="20"/>
                  <w:szCs w:val="20"/>
                  <w:u w:val="single"/>
                  <w:lang w:val="mn-MN"/>
                </w:rPr>
                <w:t>8.7</w:t>
              </w:r>
            </w:hyperlink>
            <w:r w:rsidRPr="005362F5">
              <w:rPr>
                <w:rFonts w:ascii="Arial" w:hAnsi="Arial" w:cs="Arial"/>
                <w:sz w:val="20"/>
                <w:szCs w:val="20"/>
                <w:lang w:val="mn-MN"/>
              </w:rPr>
              <w:t xml:space="preserve">-оог харна уу). Үүнд үл тохирол нь үйлчлүүлэгчийн сорьцын хувьд эмнэлзүйн ач </w:t>
            </w:r>
            <w:r w:rsidRPr="005362F5">
              <w:rPr>
                <w:rFonts w:ascii="Arial" w:hAnsi="Arial" w:cs="Arial"/>
                <w:sz w:val="20"/>
                <w:szCs w:val="20"/>
                <w:lang w:val="mn-MN"/>
              </w:rPr>
              <w:lastRenderedPageBreak/>
              <w:t>холбогдолтой эсэхийг үнэлэх мөн орно.</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2"/>
              </w:numPr>
              <w:rPr>
                <w:rFonts w:ascii="Arial" w:eastAsia="Times New Roman" w:hAnsi="Arial" w:cs="Arial"/>
                <w:b/>
                <w:sz w:val="20"/>
                <w:szCs w:val="20"/>
                <w:lang w:val="mn-MN"/>
              </w:rPr>
            </w:pPr>
          </w:p>
        </w:tc>
        <w:tc>
          <w:tcPr>
            <w:tcW w:w="2806" w:type="dxa"/>
          </w:tcPr>
          <w:p w:rsidR="00962CBC" w:rsidRPr="005362F5" w:rsidRDefault="00962CBC" w:rsidP="00962CBC">
            <w:pPr>
              <w:widowControl w:val="0"/>
              <w:jc w:val="both"/>
              <w:rPr>
                <w:rFonts w:ascii="Arial" w:hAnsi="Arial" w:cs="Arial"/>
                <w:sz w:val="20"/>
                <w:szCs w:val="20"/>
                <w:lang w:val="mn-MN"/>
              </w:rPr>
            </w:pPr>
            <w:r w:rsidRPr="005362F5">
              <w:rPr>
                <w:rFonts w:ascii="Arial" w:hAnsi="Arial" w:cs="Arial"/>
                <w:sz w:val="20"/>
                <w:szCs w:val="20"/>
                <w:lang w:val="mn-MN"/>
              </w:rPr>
              <w:t>Үр нөлөө нь эмнэлзүйн ач холбогдолтой гэдгийг тогтоосон тохиолдолд өөрчлөлттэй байж болзошгүй үйлчлүүлэгчийн үр дүнгийн хяналт үнэлгээ болон залруулга шаардлагатай эсэхийг анхаарах ба шаардлагатай бол, хэрэглэгчид мэдэгдэнэ.</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6116BD" w:rsidRPr="005362F5" w:rsidTr="00373346">
        <w:trPr>
          <w:trHeight w:val="279"/>
        </w:trPr>
        <w:tc>
          <w:tcPr>
            <w:tcW w:w="988" w:type="dxa"/>
          </w:tcPr>
          <w:p w:rsidR="006116BD" w:rsidRPr="005362F5" w:rsidRDefault="00962CBC" w:rsidP="00962CBC">
            <w:pPr>
              <w:rPr>
                <w:rFonts w:ascii="Arial" w:eastAsia="Times New Roman" w:hAnsi="Arial" w:cs="Arial"/>
                <w:b/>
                <w:sz w:val="20"/>
                <w:szCs w:val="20"/>
                <w:lang w:val="mn-MN"/>
              </w:rPr>
            </w:pPr>
            <w:r w:rsidRPr="005362F5">
              <w:rPr>
                <w:rFonts w:ascii="Arial" w:eastAsia="Times New Roman" w:hAnsi="Arial" w:cs="Arial"/>
                <w:b/>
                <w:sz w:val="20"/>
                <w:szCs w:val="20"/>
                <w:lang w:val="mn-MN"/>
              </w:rPr>
              <w:t>7.3.7.4</w:t>
            </w:r>
          </w:p>
        </w:tc>
        <w:tc>
          <w:tcPr>
            <w:tcW w:w="2806" w:type="dxa"/>
          </w:tcPr>
          <w:p w:rsidR="006116BD" w:rsidRPr="005362F5" w:rsidRDefault="00962CBC" w:rsidP="00962CBC">
            <w:pPr>
              <w:widowControl w:val="0"/>
              <w:jc w:val="both"/>
              <w:rPr>
                <w:rFonts w:ascii="Arial" w:hAnsi="Arial" w:cs="Arial"/>
                <w:sz w:val="20"/>
                <w:szCs w:val="20"/>
              </w:rPr>
            </w:pPr>
            <w:r w:rsidRPr="005362F5">
              <w:rPr>
                <w:rFonts w:ascii="Arial" w:hAnsi="Arial" w:cs="Arial"/>
                <w:b/>
                <w:sz w:val="20"/>
                <w:szCs w:val="20"/>
              </w:rPr>
              <w:t>Шинжилгээнийүрдүнгийнхарьцуулалт</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6"/>
              </w:numPr>
              <w:rPr>
                <w:rFonts w:ascii="Arial" w:eastAsia="Times New Roman" w:hAnsi="Arial" w:cs="Arial"/>
                <w:b/>
                <w:sz w:val="20"/>
                <w:szCs w:val="20"/>
                <w:lang w:val="mn-MN"/>
              </w:rPr>
            </w:pPr>
          </w:p>
        </w:tc>
        <w:tc>
          <w:tcPr>
            <w:tcW w:w="2806" w:type="dxa"/>
          </w:tcPr>
          <w:p w:rsidR="00962CBC" w:rsidRPr="005362F5" w:rsidRDefault="00962CBC" w:rsidP="00962CBC">
            <w:pPr>
              <w:widowControl w:val="0"/>
              <w:ind w:right="-6"/>
              <w:jc w:val="both"/>
              <w:rPr>
                <w:rFonts w:ascii="Arial" w:hAnsi="Arial" w:cs="Arial"/>
                <w:sz w:val="20"/>
                <w:szCs w:val="20"/>
                <w:lang w:val="mn-MN"/>
              </w:rPr>
            </w:pPr>
            <w:r w:rsidRPr="005362F5">
              <w:rPr>
                <w:rFonts w:ascii="Arial" w:hAnsi="Arial" w:cs="Arial"/>
                <w:sz w:val="20"/>
                <w:szCs w:val="20"/>
                <w:lang w:val="mn-MN"/>
              </w:rPr>
              <w:t>Шинжилгээнд өөр өөр аргууд эсвэл тоног төхөөрөмж, эсвэл аль алиныг ашиглаж буй тохиолдолд, мөн/эсвэл шинжилгээг өөр газруудад гүйцэтгэж буй тохиолдолд эмнэлзүйн ач холбогдол бүхий хэмжээнд үйлчлүүлэгчийн сорьцын үр дүнгийн харьцуулалтыг тогтоох журамтай байна.</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6"/>
              </w:numPr>
              <w:rPr>
                <w:rFonts w:ascii="Arial" w:eastAsia="Times New Roman" w:hAnsi="Arial" w:cs="Arial"/>
                <w:b/>
                <w:sz w:val="20"/>
                <w:szCs w:val="20"/>
                <w:lang w:val="mn-MN"/>
              </w:rPr>
            </w:pPr>
          </w:p>
        </w:tc>
        <w:tc>
          <w:tcPr>
            <w:tcW w:w="2806" w:type="dxa"/>
          </w:tcPr>
          <w:p w:rsidR="00962CBC" w:rsidRPr="005362F5" w:rsidRDefault="00962CBC" w:rsidP="00962CBC">
            <w:pPr>
              <w:widowControl w:val="0"/>
              <w:jc w:val="both"/>
              <w:rPr>
                <w:rFonts w:ascii="Arial" w:hAnsi="Arial" w:cs="Arial"/>
                <w:sz w:val="20"/>
                <w:szCs w:val="20"/>
                <w:lang w:val="mn-MN"/>
              </w:rPr>
            </w:pPr>
            <w:r w:rsidRPr="005362F5">
              <w:rPr>
                <w:rFonts w:ascii="Arial" w:hAnsi="Arial" w:cs="Arial"/>
                <w:sz w:val="20"/>
                <w:szCs w:val="20"/>
                <w:lang w:val="mn-MN"/>
              </w:rPr>
              <w:t xml:space="preserve">Лаборатори нь гүйцэтгэсэн харьцуулалтын үр дүн болон түүний хүлээн зөвшөөрөхүйц байдлыг бүртгэнэ. </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6"/>
              </w:numPr>
              <w:rPr>
                <w:rFonts w:ascii="Arial" w:eastAsia="Times New Roman" w:hAnsi="Arial" w:cs="Arial"/>
                <w:b/>
                <w:sz w:val="20"/>
                <w:szCs w:val="20"/>
                <w:lang w:val="mn-MN"/>
              </w:rPr>
            </w:pPr>
          </w:p>
        </w:tc>
        <w:tc>
          <w:tcPr>
            <w:tcW w:w="2806" w:type="dxa"/>
          </w:tcPr>
          <w:p w:rsidR="00962CBC" w:rsidRPr="005362F5" w:rsidRDefault="00962CBC" w:rsidP="00962CBC">
            <w:pPr>
              <w:widowControl w:val="0"/>
              <w:jc w:val="both"/>
              <w:rPr>
                <w:rFonts w:ascii="Arial" w:hAnsi="Arial" w:cs="Arial"/>
                <w:sz w:val="20"/>
                <w:szCs w:val="20"/>
                <w:lang w:val="mn-MN"/>
              </w:rPr>
            </w:pPr>
            <w:r w:rsidRPr="005362F5">
              <w:rPr>
                <w:rFonts w:ascii="Arial" w:hAnsi="Arial" w:cs="Arial"/>
                <w:sz w:val="20"/>
                <w:szCs w:val="20"/>
                <w:lang w:val="mn-MN"/>
              </w:rPr>
              <w:t>Лаборатори нь харьцуулалтын үр дүнг тогтмол хугацаанд хянан дүгнэнэ</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6"/>
              </w:numPr>
              <w:rPr>
                <w:rFonts w:ascii="Arial" w:eastAsia="Times New Roman" w:hAnsi="Arial" w:cs="Arial"/>
                <w:b/>
                <w:sz w:val="20"/>
                <w:szCs w:val="20"/>
                <w:lang w:val="mn-MN"/>
              </w:rPr>
            </w:pPr>
          </w:p>
        </w:tc>
        <w:tc>
          <w:tcPr>
            <w:tcW w:w="2806" w:type="dxa"/>
          </w:tcPr>
          <w:p w:rsidR="00962CBC" w:rsidRPr="005362F5" w:rsidRDefault="00962CBC" w:rsidP="00962CBC">
            <w:pPr>
              <w:widowControl w:val="0"/>
              <w:ind w:right="-6"/>
              <w:jc w:val="both"/>
              <w:rPr>
                <w:rFonts w:ascii="Arial" w:hAnsi="Arial" w:cs="Arial"/>
                <w:sz w:val="20"/>
                <w:szCs w:val="20"/>
                <w:lang w:val="mn-MN"/>
              </w:rPr>
            </w:pPr>
            <w:r w:rsidRPr="005362F5">
              <w:rPr>
                <w:rFonts w:ascii="Arial" w:hAnsi="Arial" w:cs="Arial"/>
                <w:sz w:val="20"/>
                <w:szCs w:val="20"/>
                <w:lang w:val="mn-MN"/>
              </w:rPr>
              <w:t xml:space="preserve">Ялгаа илэрсэн тохиолдолд уг ялгааны биологийн лавлах хэмжээ болон эмнэлзүйн шийдвэр гаргах </w:t>
            </w:r>
            <w:r w:rsidRPr="005362F5">
              <w:rPr>
                <w:rFonts w:ascii="Arial" w:hAnsi="Arial" w:cs="Arial"/>
                <w:sz w:val="20"/>
                <w:szCs w:val="20"/>
                <w:lang w:val="mn-MN"/>
              </w:rPr>
              <w:lastRenderedPageBreak/>
              <w:t xml:space="preserve">хязгаарт үзүүлэх нөлөөг үнэлж, тухай бүрт арга хэмжээ авна.  </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962CBC">
        <w:trPr>
          <w:trHeight w:val="1259"/>
        </w:trPr>
        <w:tc>
          <w:tcPr>
            <w:tcW w:w="988" w:type="dxa"/>
          </w:tcPr>
          <w:p w:rsidR="00962CBC" w:rsidRPr="005362F5" w:rsidRDefault="00962CBC" w:rsidP="0053601E">
            <w:pPr>
              <w:pStyle w:val="ListParagraph"/>
              <w:numPr>
                <w:ilvl w:val="0"/>
                <w:numId w:val="56"/>
              </w:numPr>
              <w:rPr>
                <w:rFonts w:ascii="Arial" w:eastAsia="Times New Roman" w:hAnsi="Arial" w:cs="Arial"/>
                <w:b/>
                <w:sz w:val="20"/>
                <w:szCs w:val="20"/>
                <w:lang w:val="mn-MN"/>
              </w:rPr>
            </w:pPr>
          </w:p>
        </w:tc>
        <w:tc>
          <w:tcPr>
            <w:tcW w:w="2806" w:type="dxa"/>
          </w:tcPr>
          <w:p w:rsidR="00962CBC" w:rsidRPr="005362F5" w:rsidRDefault="00962CBC" w:rsidP="00962CBC">
            <w:pPr>
              <w:widowControl w:val="0"/>
              <w:jc w:val="both"/>
              <w:rPr>
                <w:rFonts w:ascii="Arial" w:hAnsi="Arial" w:cs="Arial"/>
                <w:sz w:val="20"/>
                <w:szCs w:val="20"/>
                <w:lang w:val="mn-MN"/>
              </w:rPr>
            </w:pPr>
            <w:r w:rsidRPr="005362F5">
              <w:rPr>
                <w:rFonts w:ascii="Arial" w:hAnsi="Arial" w:cs="Arial"/>
                <w:sz w:val="20"/>
                <w:szCs w:val="20"/>
                <w:lang w:val="mn-MN"/>
              </w:rPr>
              <w:t>Лаборатори нь үр дүнгийн харьцуулалтад илэрсэн аливаа эмнэлзүйн ач холбогдол бүхий ялгааны талаар хэрэглэгчид мэдээлнэ.</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6116BD" w:rsidRPr="005362F5" w:rsidTr="00373346">
        <w:trPr>
          <w:trHeight w:val="279"/>
        </w:trPr>
        <w:tc>
          <w:tcPr>
            <w:tcW w:w="988" w:type="dxa"/>
          </w:tcPr>
          <w:p w:rsidR="006116BD" w:rsidRPr="005362F5" w:rsidRDefault="00962CBC" w:rsidP="00962CBC">
            <w:pPr>
              <w:rPr>
                <w:rFonts w:ascii="Arial" w:eastAsia="Times New Roman" w:hAnsi="Arial" w:cs="Arial"/>
                <w:b/>
                <w:sz w:val="20"/>
                <w:szCs w:val="20"/>
                <w:lang w:val="mn-MN"/>
              </w:rPr>
            </w:pPr>
            <w:r w:rsidRPr="005362F5">
              <w:rPr>
                <w:rFonts w:ascii="Arial" w:eastAsia="Times New Roman" w:hAnsi="Arial" w:cs="Arial"/>
                <w:b/>
                <w:sz w:val="20"/>
                <w:szCs w:val="20"/>
                <w:lang w:val="mn-MN"/>
              </w:rPr>
              <w:t>7.4</w:t>
            </w:r>
          </w:p>
        </w:tc>
        <w:tc>
          <w:tcPr>
            <w:tcW w:w="2806" w:type="dxa"/>
          </w:tcPr>
          <w:p w:rsidR="006116BD" w:rsidRPr="005362F5" w:rsidRDefault="00962CBC" w:rsidP="00962CBC">
            <w:pPr>
              <w:widowControl w:val="0"/>
              <w:spacing w:before="1"/>
              <w:jc w:val="both"/>
              <w:rPr>
                <w:rFonts w:ascii="Arial" w:hAnsi="Arial" w:cs="Arial"/>
                <w:sz w:val="20"/>
                <w:szCs w:val="20"/>
              </w:rPr>
            </w:pPr>
            <w:r w:rsidRPr="005362F5">
              <w:rPr>
                <w:rFonts w:ascii="Arial" w:hAnsi="Arial" w:cs="Arial"/>
                <w:b/>
                <w:sz w:val="20"/>
                <w:szCs w:val="20"/>
              </w:rPr>
              <w:t>Шинжилгээнийдараахүйлявц</w:t>
            </w:r>
          </w:p>
        </w:tc>
        <w:tc>
          <w:tcPr>
            <w:tcW w:w="4394" w:type="dxa"/>
          </w:tcPr>
          <w:p w:rsidR="006116BD" w:rsidRPr="005362F5" w:rsidRDefault="006116BD" w:rsidP="006937D7">
            <w:pPr>
              <w:rPr>
                <w:rFonts w:ascii="Arial" w:hAnsi="Arial" w:cs="Arial"/>
                <w:sz w:val="20"/>
                <w:szCs w:val="20"/>
                <w:lang w:val="mn-MN"/>
              </w:rPr>
            </w:pPr>
          </w:p>
        </w:tc>
        <w:tc>
          <w:tcPr>
            <w:tcW w:w="2552" w:type="dxa"/>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425" w:type="dxa"/>
            <w:shd w:val="clear" w:color="auto" w:fill="D9D9D9" w:themeFill="background1" w:themeFillShade="D9"/>
          </w:tcPr>
          <w:p w:rsidR="006116BD" w:rsidRPr="005362F5" w:rsidRDefault="006116BD" w:rsidP="006937D7">
            <w:pPr>
              <w:rPr>
                <w:rFonts w:ascii="Arial" w:hAnsi="Arial" w:cs="Arial"/>
                <w:sz w:val="20"/>
                <w:szCs w:val="20"/>
                <w:lang w:val="mn-MN"/>
              </w:rPr>
            </w:pPr>
          </w:p>
        </w:tc>
        <w:tc>
          <w:tcPr>
            <w:tcW w:w="3261" w:type="dxa"/>
            <w:shd w:val="clear" w:color="auto" w:fill="D9D9D9" w:themeFill="background1" w:themeFillShade="D9"/>
          </w:tcPr>
          <w:p w:rsidR="006116BD" w:rsidRPr="005362F5" w:rsidRDefault="006116BD"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962CBC">
            <w:pPr>
              <w:rPr>
                <w:rFonts w:ascii="Arial" w:eastAsia="Times New Roman" w:hAnsi="Arial" w:cs="Arial"/>
                <w:b/>
                <w:sz w:val="20"/>
                <w:szCs w:val="20"/>
                <w:lang w:val="mn-MN"/>
              </w:rPr>
            </w:pPr>
            <w:r w:rsidRPr="005362F5">
              <w:rPr>
                <w:rFonts w:ascii="Arial" w:eastAsia="Times New Roman" w:hAnsi="Arial" w:cs="Arial"/>
                <w:b/>
                <w:sz w:val="20"/>
                <w:szCs w:val="20"/>
                <w:lang w:val="mn-MN"/>
              </w:rPr>
              <w:t>7.4.1</w:t>
            </w:r>
          </w:p>
        </w:tc>
        <w:tc>
          <w:tcPr>
            <w:tcW w:w="2806" w:type="dxa"/>
          </w:tcPr>
          <w:p w:rsidR="00962CBC" w:rsidRPr="005362F5" w:rsidRDefault="00962CBC" w:rsidP="00323902">
            <w:pPr>
              <w:widowControl w:val="0"/>
              <w:jc w:val="both"/>
              <w:rPr>
                <w:rFonts w:ascii="Arial" w:hAnsi="Arial" w:cs="Arial"/>
                <w:sz w:val="20"/>
                <w:szCs w:val="20"/>
              </w:rPr>
            </w:pPr>
            <w:r w:rsidRPr="005362F5">
              <w:rPr>
                <w:rFonts w:ascii="Arial" w:hAnsi="Arial" w:cs="Arial"/>
                <w:b/>
                <w:sz w:val="20"/>
                <w:szCs w:val="20"/>
              </w:rPr>
              <w:t>Үрдүнгтайлагнах</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962CBC">
            <w:pPr>
              <w:rPr>
                <w:rFonts w:ascii="Arial" w:eastAsia="Times New Roman" w:hAnsi="Arial" w:cs="Arial"/>
                <w:b/>
                <w:sz w:val="20"/>
                <w:szCs w:val="20"/>
                <w:lang w:val="mn-MN"/>
              </w:rPr>
            </w:pPr>
            <w:r w:rsidRPr="005362F5">
              <w:rPr>
                <w:rFonts w:ascii="Arial" w:eastAsia="Times New Roman" w:hAnsi="Arial" w:cs="Arial"/>
                <w:b/>
                <w:sz w:val="20"/>
                <w:szCs w:val="20"/>
                <w:lang w:val="mn-MN"/>
              </w:rPr>
              <w:t>7.4.1.1</w:t>
            </w:r>
          </w:p>
        </w:tc>
        <w:tc>
          <w:tcPr>
            <w:tcW w:w="2806" w:type="dxa"/>
          </w:tcPr>
          <w:p w:rsidR="00962CBC" w:rsidRPr="005362F5" w:rsidRDefault="00962CBC" w:rsidP="00962CBC">
            <w:pPr>
              <w:widowControl w:val="0"/>
              <w:jc w:val="both"/>
              <w:rPr>
                <w:rFonts w:ascii="Arial" w:hAnsi="Arial" w:cs="Arial"/>
                <w:sz w:val="20"/>
                <w:szCs w:val="20"/>
              </w:rPr>
            </w:pPr>
            <w:r w:rsidRPr="005362F5">
              <w:rPr>
                <w:rFonts w:ascii="Arial" w:hAnsi="Arial" w:cs="Arial"/>
                <w:b/>
                <w:sz w:val="20"/>
                <w:szCs w:val="20"/>
              </w:rPr>
              <w:t>Ерөнхийзүйл</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7"/>
              </w:numPr>
              <w:rPr>
                <w:rFonts w:ascii="Arial" w:eastAsia="Times New Roman" w:hAnsi="Arial" w:cs="Arial"/>
                <w:b/>
                <w:sz w:val="20"/>
                <w:szCs w:val="20"/>
                <w:lang w:val="mn-MN"/>
              </w:rPr>
            </w:pPr>
          </w:p>
        </w:tc>
        <w:tc>
          <w:tcPr>
            <w:tcW w:w="2806" w:type="dxa"/>
          </w:tcPr>
          <w:p w:rsidR="00962CBC" w:rsidRPr="005362F5" w:rsidRDefault="00962CBC" w:rsidP="00962CBC">
            <w:pPr>
              <w:widowControl w:val="0"/>
              <w:ind w:right="-6"/>
              <w:jc w:val="both"/>
              <w:rPr>
                <w:rFonts w:ascii="Arial" w:hAnsi="Arial" w:cs="Arial"/>
                <w:sz w:val="20"/>
                <w:szCs w:val="20"/>
                <w:lang w:val="mn-MN"/>
              </w:rPr>
            </w:pPr>
            <w:r w:rsidRPr="005362F5">
              <w:rPr>
                <w:rFonts w:ascii="Arial" w:hAnsi="Arial" w:cs="Arial"/>
                <w:sz w:val="20"/>
                <w:szCs w:val="20"/>
                <w:lang w:val="mn-MN"/>
              </w:rPr>
              <w:t>Шинжилгээний үр дүнг үнэн зөв, тодорхой, хоёрдмол утгагүй ба шинжилгээний журамд заасан тодорхой зааврын дагуу тайлагнана. Тайланд үр дүнг тайлбарлахад шаардлагатай бүх боломжтой мэдээлэл орно.</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7"/>
              </w:numPr>
              <w:rPr>
                <w:rFonts w:ascii="Arial" w:eastAsia="Times New Roman" w:hAnsi="Arial" w:cs="Arial"/>
                <w:b/>
                <w:sz w:val="20"/>
                <w:szCs w:val="20"/>
                <w:lang w:val="mn-MN"/>
              </w:rPr>
            </w:pPr>
          </w:p>
        </w:tc>
        <w:tc>
          <w:tcPr>
            <w:tcW w:w="2806" w:type="dxa"/>
          </w:tcPr>
          <w:p w:rsidR="00962CBC" w:rsidRPr="005362F5" w:rsidRDefault="00962CBC" w:rsidP="00962CBC">
            <w:pPr>
              <w:widowControl w:val="0"/>
              <w:ind w:right="-6"/>
              <w:jc w:val="both"/>
              <w:rPr>
                <w:rFonts w:ascii="Arial" w:hAnsi="Arial" w:cs="Arial"/>
                <w:sz w:val="20"/>
                <w:szCs w:val="20"/>
                <w:lang w:val="mn-MN"/>
              </w:rPr>
            </w:pPr>
            <w:r w:rsidRPr="005362F5">
              <w:rPr>
                <w:rFonts w:ascii="Arial" w:hAnsi="Arial" w:cs="Arial"/>
                <w:sz w:val="20"/>
                <w:szCs w:val="20"/>
                <w:lang w:val="mn-MN"/>
              </w:rPr>
              <w:t xml:space="preserve">Лаборатори нь шинжилгээний үр дүн хойшлох тохиолдолд уг саатлын үйлчлүүлэгчид үзүүлэх үр нөлөөг үндэслэн хэрэглэгчид мэдээлэх журамтай байна. </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53601E">
            <w:pPr>
              <w:pStyle w:val="ListParagraph"/>
              <w:numPr>
                <w:ilvl w:val="0"/>
                <w:numId w:val="57"/>
              </w:numPr>
              <w:rPr>
                <w:rFonts w:ascii="Arial" w:eastAsia="Times New Roman" w:hAnsi="Arial" w:cs="Arial"/>
                <w:b/>
                <w:sz w:val="20"/>
                <w:szCs w:val="20"/>
                <w:lang w:val="mn-MN"/>
              </w:rPr>
            </w:pPr>
          </w:p>
        </w:tc>
        <w:tc>
          <w:tcPr>
            <w:tcW w:w="2806" w:type="dxa"/>
          </w:tcPr>
          <w:p w:rsidR="00962CBC" w:rsidRPr="005362F5" w:rsidRDefault="00962CBC" w:rsidP="00962CBC">
            <w:pPr>
              <w:widowControl w:val="0"/>
              <w:ind w:right="-6"/>
              <w:jc w:val="both"/>
              <w:rPr>
                <w:rFonts w:ascii="Arial" w:hAnsi="Arial" w:cs="Arial"/>
                <w:sz w:val="20"/>
                <w:szCs w:val="20"/>
                <w:lang w:val="mn-MN"/>
              </w:rPr>
            </w:pPr>
            <w:r w:rsidRPr="005362F5">
              <w:rPr>
                <w:rFonts w:ascii="Arial" w:hAnsi="Arial" w:cs="Arial"/>
                <w:sz w:val="20"/>
                <w:szCs w:val="20"/>
                <w:lang w:val="mn-MN"/>
              </w:rPr>
              <w:t>Гаргасан тайлантай холбоотой бүх мэдээллийг менежментийн тогтолцооны дагуу (</w:t>
            </w:r>
            <w:hyperlink w:anchor="_heading=h.3hv69ve">
              <w:r w:rsidRPr="005362F5">
                <w:rPr>
                  <w:rFonts w:ascii="Arial" w:hAnsi="Arial" w:cs="Arial"/>
                  <w:color w:val="0000FF"/>
                  <w:sz w:val="20"/>
                  <w:szCs w:val="20"/>
                  <w:u w:val="single"/>
                  <w:lang w:val="mn-MN"/>
                </w:rPr>
                <w:t>8.4</w:t>
              </w:r>
            </w:hyperlink>
            <w:r w:rsidRPr="005362F5">
              <w:rPr>
                <w:rFonts w:ascii="Arial" w:hAnsi="Arial" w:cs="Arial"/>
                <w:sz w:val="20"/>
                <w:szCs w:val="20"/>
                <w:lang w:val="mn-MN"/>
              </w:rPr>
              <w:t xml:space="preserve">-ийг харна уу) хадгална. </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962CBC">
            <w:pPr>
              <w:rPr>
                <w:rFonts w:ascii="Arial" w:eastAsia="Times New Roman" w:hAnsi="Arial" w:cs="Arial"/>
                <w:b/>
                <w:sz w:val="20"/>
                <w:szCs w:val="20"/>
                <w:lang w:val="mn-MN"/>
              </w:rPr>
            </w:pPr>
            <w:r w:rsidRPr="005362F5">
              <w:rPr>
                <w:rFonts w:ascii="Arial" w:eastAsia="Times New Roman" w:hAnsi="Arial" w:cs="Arial"/>
                <w:b/>
                <w:sz w:val="20"/>
                <w:szCs w:val="20"/>
                <w:lang w:val="mn-MN"/>
              </w:rPr>
              <w:t>7.4.1.2</w:t>
            </w:r>
          </w:p>
        </w:tc>
        <w:tc>
          <w:tcPr>
            <w:tcW w:w="2806" w:type="dxa"/>
          </w:tcPr>
          <w:p w:rsidR="00962CBC" w:rsidRPr="005362F5" w:rsidRDefault="00962CBC" w:rsidP="00962CBC">
            <w:pPr>
              <w:widowControl w:val="0"/>
              <w:jc w:val="both"/>
              <w:rPr>
                <w:rFonts w:ascii="Arial" w:hAnsi="Arial" w:cs="Arial"/>
                <w:b/>
                <w:sz w:val="20"/>
                <w:szCs w:val="20"/>
                <w:lang w:val="mn-MN"/>
              </w:rPr>
            </w:pPr>
            <w:r w:rsidRPr="005362F5">
              <w:rPr>
                <w:rFonts w:ascii="Arial" w:hAnsi="Arial" w:cs="Arial"/>
                <w:b/>
                <w:sz w:val="20"/>
                <w:szCs w:val="20"/>
                <w:lang w:val="mn-MN"/>
              </w:rPr>
              <w:t xml:space="preserve">Үр дүнг хянан дүгнэх ба гаргах </w:t>
            </w:r>
          </w:p>
          <w:p w:rsidR="00962CBC" w:rsidRPr="005362F5" w:rsidRDefault="00962CBC" w:rsidP="00962CBC">
            <w:pPr>
              <w:widowControl w:val="0"/>
              <w:ind w:right="84"/>
              <w:jc w:val="both"/>
              <w:rPr>
                <w:rFonts w:ascii="Arial" w:hAnsi="Arial" w:cs="Arial"/>
                <w:sz w:val="20"/>
                <w:szCs w:val="20"/>
                <w:lang w:val="mn-MN"/>
              </w:rPr>
            </w:pPr>
            <w:r w:rsidRPr="005362F5">
              <w:rPr>
                <w:rFonts w:ascii="Arial" w:hAnsi="Arial" w:cs="Arial"/>
                <w:sz w:val="20"/>
                <w:szCs w:val="20"/>
                <w:lang w:val="mn-MN"/>
              </w:rPr>
              <w:t xml:space="preserve">Үр дүнг гаргахын өмнө хянан дүгнэж баталгаажуулна. </w:t>
            </w:r>
          </w:p>
          <w:p w:rsidR="00962CBC" w:rsidRPr="005362F5" w:rsidRDefault="00962CBC" w:rsidP="00962CBC">
            <w:pPr>
              <w:widowControl w:val="0"/>
              <w:ind w:right="2"/>
              <w:jc w:val="both"/>
              <w:rPr>
                <w:rFonts w:ascii="Arial" w:hAnsi="Arial" w:cs="Arial"/>
                <w:sz w:val="20"/>
                <w:szCs w:val="20"/>
                <w:lang w:val="mn-MN"/>
              </w:rPr>
            </w:pPr>
            <w:r w:rsidRPr="005362F5">
              <w:rPr>
                <w:rFonts w:ascii="Arial" w:hAnsi="Arial" w:cs="Arial"/>
                <w:sz w:val="20"/>
                <w:szCs w:val="20"/>
                <w:lang w:val="mn-MN"/>
              </w:rPr>
              <w:t xml:space="preserve">Лаборатори нь шинжилгээний үр дүнг эрх бүхий ажилтнууд хянан </w:t>
            </w:r>
            <w:r w:rsidRPr="005362F5">
              <w:rPr>
                <w:rFonts w:ascii="Arial" w:hAnsi="Arial" w:cs="Arial"/>
                <w:sz w:val="20"/>
                <w:szCs w:val="20"/>
                <w:lang w:val="mn-MN"/>
              </w:rPr>
              <w:lastRenderedPageBreak/>
              <w:t>дүгнэх, ЧДХ болон шаардлагатай бол, эмнэлзүйн мэдээлэл болон өмнөх шинжилгээний үр дүнтэй харьцуулан үнэлэхийг хариуцна.</w:t>
            </w:r>
          </w:p>
          <w:p w:rsidR="00962CBC" w:rsidRPr="005362F5" w:rsidRDefault="00962CBC" w:rsidP="00323902">
            <w:pPr>
              <w:widowControl w:val="0"/>
              <w:jc w:val="both"/>
              <w:rPr>
                <w:rFonts w:ascii="Arial" w:hAnsi="Arial" w:cs="Arial"/>
                <w:sz w:val="20"/>
                <w:szCs w:val="20"/>
                <w:lang w:val="mn-MN"/>
              </w:rPr>
            </w:pPr>
            <w:r w:rsidRPr="005362F5">
              <w:rPr>
                <w:rFonts w:ascii="Arial" w:hAnsi="Arial" w:cs="Arial"/>
                <w:sz w:val="20"/>
                <w:szCs w:val="20"/>
                <w:lang w:val="mn-MN"/>
              </w:rPr>
              <w:t>Шинжилгээний үр дүнг яаж гаргах,  мөн хэн болон хэнд тайлагнах талаар журам ба үүрэг хариуцлагыг тодорхойлсон байна.</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962CBC" w:rsidRPr="005362F5" w:rsidTr="00373346">
        <w:trPr>
          <w:trHeight w:val="279"/>
        </w:trPr>
        <w:tc>
          <w:tcPr>
            <w:tcW w:w="988" w:type="dxa"/>
          </w:tcPr>
          <w:p w:rsidR="00962CBC" w:rsidRPr="005362F5" w:rsidRDefault="00962CBC" w:rsidP="00962CBC">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7.4.1.2</w:t>
            </w:r>
          </w:p>
        </w:tc>
        <w:tc>
          <w:tcPr>
            <w:tcW w:w="2806" w:type="dxa"/>
          </w:tcPr>
          <w:p w:rsidR="00962CBC" w:rsidRPr="005362F5" w:rsidRDefault="00962CBC" w:rsidP="00962CBC">
            <w:pPr>
              <w:widowControl w:val="0"/>
              <w:jc w:val="both"/>
              <w:rPr>
                <w:rFonts w:ascii="Arial" w:hAnsi="Arial" w:cs="Arial"/>
                <w:sz w:val="20"/>
                <w:szCs w:val="20"/>
                <w:lang w:val="mn-MN"/>
              </w:rPr>
            </w:pPr>
            <w:r w:rsidRPr="005362F5">
              <w:rPr>
                <w:rFonts w:ascii="Arial" w:hAnsi="Arial" w:cs="Arial"/>
                <w:b/>
                <w:sz w:val="20"/>
                <w:szCs w:val="20"/>
                <w:lang w:val="mn-MN"/>
              </w:rPr>
              <w:t xml:space="preserve">Ноцтой үр дүнг тайлагнах </w:t>
            </w:r>
          </w:p>
          <w:p w:rsidR="00962CBC" w:rsidRPr="005362F5" w:rsidRDefault="00721875" w:rsidP="00962CBC">
            <w:pPr>
              <w:widowControl w:val="0"/>
              <w:jc w:val="both"/>
              <w:rPr>
                <w:rFonts w:ascii="Arial" w:hAnsi="Arial" w:cs="Arial"/>
                <w:sz w:val="20"/>
                <w:szCs w:val="20"/>
                <w:lang w:val="mn-MN"/>
              </w:rPr>
            </w:pPr>
            <w:r w:rsidRPr="005362F5">
              <w:rPr>
                <w:rFonts w:ascii="Arial" w:hAnsi="Arial" w:cs="Arial"/>
                <w:sz w:val="20"/>
                <w:szCs w:val="20"/>
                <w:lang w:val="mn-MN"/>
              </w:rPr>
              <w:t>Шинжилгээний үр дүн тогтоосон ноцтой үр дүнгийн хязгаар дотор гарсан тохиолдолд:</w:t>
            </w:r>
          </w:p>
        </w:tc>
        <w:tc>
          <w:tcPr>
            <w:tcW w:w="4394" w:type="dxa"/>
          </w:tcPr>
          <w:p w:rsidR="00962CBC" w:rsidRPr="005362F5" w:rsidRDefault="00962CBC" w:rsidP="006937D7">
            <w:pPr>
              <w:rPr>
                <w:rFonts w:ascii="Arial" w:hAnsi="Arial" w:cs="Arial"/>
                <w:sz w:val="20"/>
                <w:szCs w:val="20"/>
                <w:lang w:val="mn-MN"/>
              </w:rPr>
            </w:pPr>
          </w:p>
        </w:tc>
        <w:tc>
          <w:tcPr>
            <w:tcW w:w="2552" w:type="dxa"/>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425" w:type="dxa"/>
            <w:shd w:val="clear" w:color="auto" w:fill="D9D9D9" w:themeFill="background1" w:themeFillShade="D9"/>
          </w:tcPr>
          <w:p w:rsidR="00962CBC" w:rsidRPr="005362F5" w:rsidRDefault="00962CBC" w:rsidP="006937D7">
            <w:pPr>
              <w:rPr>
                <w:rFonts w:ascii="Arial" w:hAnsi="Arial" w:cs="Arial"/>
                <w:sz w:val="20"/>
                <w:szCs w:val="20"/>
                <w:lang w:val="mn-MN"/>
              </w:rPr>
            </w:pPr>
          </w:p>
        </w:tc>
        <w:tc>
          <w:tcPr>
            <w:tcW w:w="3261" w:type="dxa"/>
            <w:shd w:val="clear" w:color="auto" w:fill="D9D9D9" w:themeFill="background1" w:themeFillShade="D9"/>
          </w:tcPr>
          <w:p w:rsidR="00962CBC" w:rsidRPr="005362F5" w:rsidRDefault="00962CBC" w:rsidP="006937D7">
            <w:pPr>
              <w:rPr>
                <w:rFonts w:ascii="Arial" w:hAnsi="Arial" w:cs="Arial"/>
                <w:sz w:val="20"/>
                <w:szCs w:val="20"/>
                <w:lang w:val="mn-MN"/>
              </w:rPr>
            </w:pPr>
          </w:p>
        </w:tc>
      </w:tr>
      <w:tr w:rsidR="00721875" w:rsidRPr="005362F5" w:rsidTr="00373346">
        <w:trPr>
          <w:trHeight w:val="279"/>
        </w:trPr>
        <w:tc>
          <w:tcPr>
            <w:tcW w:w="988" w:type="dxa"/>
          </w:tcPr>
          <w:p w:rsidR="00721875" w:rsidRPr="005362F5" w:rsidRDefault="00721875" w:rsidP="0053601E">
            <w:pPr>
              <w:pStyle w:val="ListParagraph"/>
              <w:numPr>
                <w:ilvl w:val="0"/>
                <w:numId w:val="58"/>
              </w:numPr>
              <w:rPr>
                <w:rFonts w:ascii="Arial" w:eastAsia="Times New Roman" w:hAnsi="Arial" w:cs="Arial"/>
                <w:b/>
                <w:sz w:val="20"/>
                <w:szCs w:val="20"/>
                <w:lang w:val="mn-MN"/>
              </w:rPr>
            </w:pPr>
          </w:p>
        </w:tc>
        <w:tc>
          <w:tcPr>
            <w:tcW w:w="2806" w:type="dxa"/>
          </w:tcPr>
          <w:p w:rsidR="00721875" w:rsidRPr="005362F5" w:rsidRDefault="00721875" w:rsidP="00721875">
            <w:pPr>
              <w:widowControl w:val="0"/>
              <w:ind w:right="-6"/>
              <w:jc w:val="both"/>
              <w:rPr>
                <w:rFonts w:ascii="Arial" w:hAnsi="Arial" w:cs="Arial"/>
                <w:sz w:val="20"/>
                <w:szCs w:val="20"/>
                <w:lang w:val="mn-MN"/>
              </w:rPr>
            </w:pPr>
            <w:r w:rsidRPr="005362F5">
              <w:rPr>
                <w:rFonts w:ascii="Arial" w:hAnsi="Arial" w:cs="Arial"/>
                <w:sz w:val="20"/>
                <w:szCs w:val="20"/>
                <w:lang w:val="mn-MN"/>
              </w:rPr>
              <w:t>боломжит эмнэлзүйн мэдээллийг үндэслэн хэрэглэгч эсвэл эрх бүхий хүнд ач холбогдлын дагуу даруй мэдэгдэнэ;</w:t>
            </w:r>
          </w:p>
        </w:tc>
        <w:tc>
          <w:tcPr>
            <w:tcW w:w="4394" w:type="dxa"/>
          </w:tcPr>
          <w:p w:rsidR="00721875" w:rsidRPr="005362F5" w:rsidRDefault="00721875" w:rsidP="006937D7">
            <w:pPr>
              <w:rPr>
                <w:rFonts w:ascii="Arial" w:hAnsi="Arial" w:cs="Arial"/>
                <w:sz w:val="20"/>
                <w:szCs w:val="20"/>
                <w:lang w:val="mn-MN"/>
              </w:rPr>
            </w:pPr>
          </w:p>
        </w:tc>
        <w:tc>
          <w:tcPr>
            <w:tcW w:w="2552" w:type="dxa"/>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3261" w:type="dxa"/>
            <w:shd w:val="clear" w:color="auto" w:fill="D9D9D9" w:themeFill="background1" w:themeFillShade="D9"/>
          </w:tcPr>
          <w:p w:rsidR="00721875" w:rsidRPr="005362F5" w:rsidRDefault="00721875" w:rsidP="006937D7">
            <w:pPr>
              <w:rPr>
                <w:rFonts w:ascii="Arial" w:hAnsi="Arial" w:cs="Arial"/>
                <w:sz w:val="20"/>
                <w:szCs w:val="20"/>
                <w:lang w:val="mn-MN"/>
              </w:rPr>
            </w:pPr>
          </w:p>
        </w:tc>
      </w:tr>
      <w:tr w:rsidR="00721875" w:rsidRPr="005362F5" w:rsidTr="00373346">
        <w:trPr>
          <w:trHeight w:val="279"/>
        </w:trPr>
        <w:tc>
          <w:tcPr>
            <w:tcW w:w="988" w:type="dxa"/>
          </w:tcPr>
          <w:p w:rsidR="00721875" w:rsidRPr="005362F5" w:rsidRDefault="00721875" w:rsidP="0053601E">
            <w:pPr>
              <w:pStyle w:val="ListParagraph"/>
              <w:numPr>
                <w:ilvl w:val="0"/>
                <w:numId w:val="58"/>
              </w:numPr>
              <w:rPr>
                <w:rFonts w:ascii="Arial" w:eastAsia="Times New Roman" w:hAnsi="Arial" w:cs="Arial"/>
                <w:b/>
                <w:sz w:val="20"/>
                <w:szCs w:val="20"/>
                <w:lang w:val="mn-MN"/>
              </w:rPr>
            </w:pPr>
          </w:p>
        </w:tc>
        <w:tc>
          <w:tcPr>
            <w:tcW w:w="2806" w:type="dxa"/>
          </w:tcPr>
          <w:p w:rsidR="00721875" w:rsidRPr="005362F5" w:rsidRDefault="00721875" w:rsidP="00721875">
            <w:pPr>
              <w:widowControl w:val="0"/>
              <w:ind w:right="-6"/>
              <w:jc w:val="both"/>
              <w:rPr>
                <w:rFonts w:ascii="Arial" w:hAnsi="Arial" w:cs="Arial"/>
                <w:sz w:val="20"/>
                <w:szCs w:val="20"/>
                <w:lang w:val="mn-MN"/>
              </w:rPr>
            </w:pPr>
            <w:r w:rsidRPr="005362F5">
              <w:rPr>
                <w:rFonts w:ascii="Arial" w:hAnsi="Arial" w:cs="Arial"/>
                <w:sz w:val="20"/>
                <w:szCs w:val="20"/>
                <w:lang w:val="mn-MN"/>
              </w:rPr>
              <w:t>авсан арга хэмжээг баримтжуулна, үүнд огноо, хугацаа, хариуцагч, мэдэгдэл авсан хүн, мэдээлсэн үр дүн, мэдээллийн үнэн зөв байдлын шалгалт болон мэдээлэхэд тулгарсан ямарваа бэрхшээл орно;</w:t>
            </w:r>
          </w:p>
        </w:tc>
        <w:tc>
          <w:tcPr>
            <w:tcW w:w="4394" w:type="dxa"/>
          </w:tcPr>
          <w:p w:rsidR="00721875" w:rsidRPr="005362F5" w:rsidRDefault="00721875" w:rsidP="006937D7">
            <w:pPr>
              <w:rPr>
                <w:rFonts w:ascii="Arial" w:hAnsi="Arial" w:cs="Arial"/>
                <w:sz w:val="20"/>
                <w:szCs w:val="20"/>
                <w:lang w:val="mn-MN"/>
              </w:rPr>
            </w:pPr>
          </w:p>
        </w:tc>
        <w:tc>
          <w:tcPr>
            <w:tcW w:w="2552" w:type="dxa"/>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3261" w:type="dxa"/>
            <w:shd w:val="clear" w:color="auto" w:fill="D9D9D9" w:themeFill="background1" w:themeFillShade="D9"/>
          </w:tcPr>
          <w:p w:rsidR="00721875" w:rsidRPr="005362F5" w:rsidRDefault="00721875" w:rsidP="006937D7">
            <w:pPr>
              <w:rPr>
                <w:rFonts w:ascii="Arial" w:hAnsi="Arial" w:cs="Arial"/>
                <w:sz w:val="20"/>
                <w:szCs w:val="20"/>
                <w:lang w:val="mn-MN"/>
              </w:rPr>
            </w:pPr>
          </w:p>
        </w:tc>
      </w:tr>
      <w:tr w:rsidR="00721875" w:rsidRPr="005362F5" w:rsidTr="00373346">
        <w:trPr>
          <w:trHeight w:val="279"/>
        </w:trPr>
        <w:tc>
          <w:tcPr>
            <w:tcW w:w="988" w:type="dxa"/>
          </w:tcPr>
          <w:p w:rsidR="00721875" w:rsidRPr="005362F5" w:rsidRDefault="00721875" w:rsidP="0053601E">
            <w:pPr>
              <w:pStyle w:val="ListParagraph"/>
              <w:numPr>
                <w:ilvl w:val="0"/>
                <w:numId w:val="58"/>
              </w:numPr>
              <w:rPr>
                <w:rFonts w:ascii="Arial" w:eastAsia="Times New Roman" w:hAnsi="Arial" w:cs="Arial"/>
                <w:b/>
                <w:sz w:val="20"/>
                <w:szCs w:val="20"/>
                <w:lang w:val="mn-MN"/>
              </w:rPr>
            </w:pPr>
          </w:p>
        </w:tc>
        <w:tc>
          <w:tcPr>
            <w:tcW w:w="2806" w:type="dxa"/>
          </w:tcPr>
          <w:p w:rsidR="00721875" w:rsidRPr="005362F5" w:rsidRDefault="00721875" w:rsidP="00721875">
            <w:pPr>
              <w:widowControl w:val="0"/>
              <w:jc w:val="both"/>
              <w:rPr>
                <w:rFonts w:ascii="Arial" w:hAnsi="Arial" w:cs="Arial"/>
                <w:sz w:val="20"/>
                <w:szCs w:val="20"/>
                <w:lang w:val="mn-MN"/>
              </w:rPr>
            </w:pPr>
            <w:r w:rsidRPr="005362F5">
              <w:rPr>
                <w:rFonts w:ascii="Arial" w:hAnsi="Arial" w:cs="Arial"/>
                <w:sz w:val="20"/>
                <w:szCs w:val="20"/>
                <w:lang w:val="mn-MN"/>
              </w:rPr>
              <w:t>лаборатори нь хариуцагч хүнтэй холбогдох боломжгүй тохиолдолд лабораторийн ажилтнуудын мөрдөх журамтай байна.</w:t>
            </w:r>
          </w:p>
        </w:tc>
        <w:tc>
          <w:tcPr>
            <w:tcW w:w="4394" w:type="dxa"/>
          </w:tcPr>
          <w:p w:rsidR="00721875" w:rsidRPr="005362F5" w:rsidRDefault="00721875" w:rsidP="006937D7">
            <w:pPr>
              <w:rPr>
                <w:rFonts w:ascii="Arial" w:hAnsi="Arial" w:cs="Arial"/>
                <w:sz w:val="20"/>
                <w:szCs w:val="20"/>
                <w:lang w:val="mn-MN"/>
              </w:rPr>
            </w:pPr>
          </w:p>
        </w:tc>
        <w:tc>
          <w:tcPr>
            <w:tcW w:w="2552" w:type="dxa"/>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3261" w:type="dxa"/>
            <w:shd w:val="clear" w:color="auto" w:fill="D9D9D9" w:themeFill="background1" w:themeFillShade="D9"/>
          </w:tcPr>
          <w:p w:rsidR="00721875" w:rsidRPr="005362F5" w:rsidRDefault="00721875" w:rsidP="006937D7">
            <w:pPr>
              <w:rPr>
                <w:rFonts w:ascii="Arial" w:hAnsi="Arial" w:cs="Arial"/>
                <w:sz w:val="20"/>
                <w:szCs w:val="20"/>
                <w:lang w:val="mn-MN"/>
              </w:rPr>
            </w:pPr>
          </w:p>
        </w:tc>
      </w:tr>
      <w:tr w:rsidR="00721875" w:rsidRPr="005362F5" w:rsidTr="00373346">
        <w:trPr>
          <w:trHeight w:val="279"/>
        </w:trPr>
        <w:tc>
          <w:tcPr>
            <w:tcW w:w="988" w:type="dxa"/>
          </w:tcPr>
          <w:p w:rsidR="00721875" w:rsidRPr="005362F5" w:rsidRDefault="00721875" w:rsidP="00962CBC">
            <w:pPr>
              <w:rPr>
                <w:rFonts w:ascii="Arial" w:eastAsia="Times New Roman" w:hAnsi="Arial" w:cs="Arial"/>
                <w:b/>
                <w:sz w:val="20"/>
                <w:szCs w:val="20"/>
                <w:lang w:val="mn-MN"/>
              </w:rPr>
            </w:pPr>
            <w:r w:rsidRPr="005362F5">
              <w:rPr>
                <w:rFonts w:ascii="Arial" w:eastAsia="Times New Roman" w:hAnsi="Arial" w:cs="Arial"/>
                <w:b/>
                <w:sz w:val="20"/>
                <w:szCs w:val="20"/>
                <w:lang w:val="mn-MN"/>
              </w:rPr>
              <w:t>7.4.1.4</w:t>
            </w:r>
          </w:p>
        </w:tc>
        <w:tc>
          <w:tcPr>
            <w:tcW w:w="2806" w:type="dxa"/>
          </w:tcPr>
          <w:p w:rsidR="00721875" w:rsidRPr="005362F5" w:rsidRDefault="00721875" w:rsidP="00721875">
            <w:pPr>
              <w:widowControl w:val="0"/>
              <w:jc w:val="both"/>
              <w:rPr>
                <w:rFonts w:ascii="Arial" w:hAnsi="Arial" w:cs="Arial"/>
                <w:sz w:val="20"/>
                <w:szCs w:val="20"/>
              </w:rPr>
            </w:pPr>
            <w:r w:rsidRPr="005362F5">
              <w:rPr>
                <w:rFonts w:ascii="Arial" w:hAnsi="Arial" w:cs="Arial"/>
                <w:b/>
                <w:sz w:val="20"/>
                <w:szCs w:val="20"/>
              </w:rPr>
              <w:t>Үрдүнгийнонцгойнөхцөлүүд</w:t>
            </w:r>
          </w:p>
        </w:tc>
        <w:tc>
          <w:tcPr>
            <w:tcW w:w="4394" w:type="dxa"/>
          </w:tcPr>
          <w:p w:rsidR="00721875" w:rsidRPr="005362F5" w:rsidRDefault="00721875" w:rsidP="006937D7">
            <w:pPr>
              <w:rPr>
                <w:rFonts w:ascii="Arial" w:hAnsi="Arial" w:cs="Arial"/>
                <w:sz w:val="20"/>
                <w:szCs w:val="20"/>
                <w:lang w:val="mn-MN"/>
              </w:rPr>
            </w:pPr>
          </w:p>
        </w:tc>
        <w:tc>
          <w:tcPr>
            <w:tcW w:w="2552" w:type="dxa"/>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3261" w:type="dxa"/>
            <w:shd w:val="clear" w:color="auto" w:fill="D9D9D9" w:themeFill="background1" w:themeFillShade="D9"/>
          </w:tcPr>
          <w:p w:rsidR="00721875" w:rsidRPr="005362F5" w:rsidRDefault="00721875"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59"/>
              </w:numPr>
              <w:rPr>
                <w:rFonts w:ascii="Arial" w:eastAsia="Times New Roman" w:hAnsi="Arial" w:cs="Arial"/>
                <w:b/>
                <w:sz w:val="20"/>
                <w:szCs w:val="20"/>
                <w:lang w:val="mn-MN"/>
              </w:rPr>
            </w:pPr>
          </w:p>
        </w:tc>
        <w:tc>
          <w:tcPr>
            <w:tcW w:w="2806" w:type="dxa"/>
          </w:tcPr>
          <w:p w:rsidR="006937D7" w:rsidRPr="005362F5" w:rsidRDefault="00721875" w:rsidP="00721875">
            <w:pPr>
              <w:widowControl w:val="0"/>
              <w:jc w:val="both"/>
              <w:rPr>
                <w:rFonts w:ascii="Arial" w:hAnsi="Arial" w:cs="Arial"/>
                <w:sz w:val="20"/>
                <w:szCs w:val="20"/>
              </w:rPr>
            </w:pPr>
            <w:r w:rsidRPr="005362F5">
              <w:rPr>
                <w:rFonts w:ascii="Arial" w:hAnsi="Arial" w:cs="Arial"/>
                <w:sz w:val="20"/>
                <w:szCs w:val="20"/>
                <w:lang w:val="mn-MN"/>
              </w:rPr>
              <w:t xml:space="preserve">Хэрэглэгчтэй зөвшилцсөн тохиолдолд үр дүнг </w:t>
            </w:r>
            <w:r w:rsidRPr="005362F5">
              <w:rPr>
                <w:rFonts w:ascii="Arial" w:hAnsi="Arial" w:cs="Arial"/>
                <w:sz w:val="20"/>
                <w:szCs w:val="20"/>
                <w:lang w:val="mn-MN"/>
              </w:rPr>
              <w:lastRenderedPageBreak/>
              <w:t xml:space="preserve">хялбаршуулсан хэлбэрээр тайлагнаж болно. </w:t>
            </w:r>
            <w:hyperlink w:anchor="_heading=h.1x0gk37">
              <w:r w:rsidRPr="005362F5">
                <w:rPr>
                  <w:rFonts w:ascii="Arial" w:hAnsi="Arial" w:cs="Arial"/>
                  <w:color w:val="0000FF"/>
                  <w:sz w:val="20"/>
                  <w:szCs w:val="20"/>
                  <w:u w:val="single"/>
                </w:rPr>
                <w:t>7.4.1.6</w:t>
              </w:r>
            </w:hyperlink>
            <w:hyperlink w:anchor="_heading=h.1x0gk37"/>
            <w:r w:rsidRPr="005362F5">
              <w:rPr>
                <w:rFonts w:ascii="Arial" w:hAnsi="Arial" w:cs="Arial"/>
                <w:sz w:val="20"/>
                <w:szCs w:val="20"/>
              </w:rPr>
              <w:t>ба</w:t>
            </w:r>
            <w:hyperlink w:anchor="_heading=h.4h042r0">
              <w:r w:rsidRPr="005362F5">
                <w:rPr>
                  <w:rFonts w:ascii="Arial" w:hAnsi="Arial" w:cs="Arial"/>
                  <w:color w:val="0000FF"/>
                  <w:sz w:val="20"/>
                  <w:szCs w:val="20"/>
                  <w:u w:val="single"/>
                </w:rPr>
                <w:t>7.4.1.7</w:t>
              </w:r>
            </w:hyperlink>
            <w:hyperlink w:anchor="_heading=h.4h042r0">
              <w:r w:rsidRPr="005362F5">
                <w:rPr>
                  <w:rFonts w:ascii="Arial" w:hAnsi="Arial" w:cs="Arial"/>
                  <w:sz w:val="20"/>
                  <w:szCs w:val="20"/>
                </w:rPr>
                <w:t xml:space="preserve">-д жагсаасаналиваамэдээллээсхэрэглэгчидтайлагнаагүймэдээллийгбэлэнбайлгана. </w:t>
              </w:r>
            </w:hyperlink>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721875" w:rsidRPr="005362F5" w:rsidTr="00373346">
        <w:tc>
          <w:tcPr>
            <w:tcW w:w="988" w:type="dxa"/>
          </w:tcPr>
          <w:p w:rsidR="00721875" w:rsidRPr="005362F5" w:rsidRDefault="00721875" w:rsidP="0053601E">
            <w:pPr>
              <w:pStyle w:val="ListParagraph"/>
              <w:numPr>
                <w:ilvl w:val="0"/>
                <w:numId w:val="59"/>
              </w:numPr>
              <w:rPr>
                <w:rFonts w:ascii="Arial" w:eastAsia="Times New Roman" w:hAnsi="Arial" w:cs="Arial"/>
                <w:b/>
                <w:sz w:val="20"/>
                <w:szCs w:val="20"/>
                <w:lang w:val="mn-MN"/>
              </w:rPr>
            </w:pPr>
          </w:p>
        </w:tc>
        <w:tc>
          <w:tcPr>
            <w:tcW w:w="2806" w:type="dxa"/>
          </w:tcPr>
          <w:p w:rsidR="00721875" w:rsidRPr="005362F5" w:rsidRDefault="000229EF" w:rsidP="00721875">
            <w:pPr>
              <w:widowControl w:val="0"/>
              <w:jc w:val="both"/>
              <w:rPr>
                <w:rFonts w:ascii="Arial" w:hAnsi="Arial" w:cs="Arial"/>
                <w:sz w:val="20"/>
                <w:szCs w:val="20"/>
                <w:lang w:val="mn-MN"/>
              </w:rPr>
            </w:pPr>
            <w:r w:rsidRPr="005362F5">
              <w:rPr>
                <w:rFonts w:ascii="Arial" w:hAnsi="Arial" w:cs="Arial"/>
                <w:sz w:val="20"/>
                <w:szCs w:val="20"/>
                <w:lang w:val="mn-MN"/>
              </w:rPr>
              <w:t xml:space="preserve">Үр дүнг урьдчилсан тайлан хэлбэрээр мэдээлсэн тохиолдолд хэрэглэгчид эцсийн тайланг ямагт илгээнэ. </w:t>
            </w:r>
          </w:p>
        </w:tc>
        <w:tc>
          <w:tcPr>
            <w:tcW w:w="4394" w:type="dxa"/>
          </w:tcPr>
          <w:p w:rsidR="00721875" w:rsidRPr="005362F5" w:rsidRDefault="00721875" w:rsidP="006937D7">
            <w:pPr>
              <w:rPr>
                <w:rFonts w:ascii="Arial" w:hAnsi="Arial" w:cs="Arial"/>
                <w:sz w:val="20"/>
                <w:szCs w:val="20"/>
                <w:lang w:val="mn-MN"/>
              </w:rPr>
            </w:pPr>
          </w:p>
        </w:tc>
        <w:tc>
          <w:tcPr>
            <w:tcW w:w="2552" w:type="dxa"/>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425" w:type="dxa"/>
            <w:shd w:val="clear" w:color="auto" w:fill="D9D9D9" w:themeFill="background1" w:themeFillShade="D9"/>
          </w:tcPr>
          <w:p w:rsidR="00721875" w:rsidRPr="005362F5" w:rsidRDefault="00721875" w:rsidP="006937D7">
            <w:pPr>
              <w:rPr>
                <w:rFonts w:ascii="Arial" w:hAnsi="Arial" w:cs="Arial"/>
                <w:sz w:val="20"/>
                <w:szCs w:val="20"/>
                <w:lang w:val="mn-MN"/>
              </w:rPr>
            </w:pPr>
          </w:p>
        </w:tc>
        <w:tc>
          <w:tcPr>
            <w:tcW w:w="3261" w:type="dxa"/>
            <w:shd w:val="clear" w:color="auto" w:fill="D9D9D9" w:themeFill="background1" w:themeFillShade="D9"/>
          </w:tcPr>
          <w:p w:rsidR="00721875" w:rsidRPr="005362F5" w:rsidRDefault="00721875" w:rsidP="006937D7">
            <w:pPr>
              <w:rPr>
                <w:rFonts w:ascii="Arial" w:hAnsi="Arial" w:cs="Arial"/>
                <w:sz w:val="20"/>
                <w:szCs w:val="20"/>
                <w:lang w:val="mn-MN"/>
              </w:rPr>
            </w:pPr>
          </w:p>
        </w:tc>
      </w:tr>
      <w:tr w:rsidR="000229EF" w:rsidRPr="005362F5" w:rsidTr="00373346">
        <w:tc>
          <w:tcPr>
            <w:tcW w:w="988" w:type="dxa"/>
          </w:tcPr>
          <w:p w:rsidR="000229EF" w:rsidRPr="005362F5" w:rsidRDefault="000229EF" w:rsidP="0053601E">
            <w:pPr>
              <w:pStyle w:val="ListParagraph"/>
              <w:numPr>
                <w:ilvl w:val="0"/>
                <w:numId w:val="59"/>
              </w:numPr>
              <w:rPr>
                <w:rFonts w:ascii="Arial" w:eastAsia="Times New Roman" w:hAnsi="Arial" w:cs="Arial"/>
                <w:b/>
                <w:sz w:val="20"/>
                <w:szCs w:val="20"/>
                <w:lang w:val="mn-MN"/>
              </w:rPr>
            </w:pPr>
          </w:p>
        </w:tc>
        <w:tc>
          <w:tcPr>
            <w:tcW w:w="2806" w:type="dxa"/>
          </w:tcPr>
          <w:p w:rsidR="000229EF" w:rsidRPr="005362F5" w:rsidRDefault="000229EF" w:rsidP="000229EF">
            <w:pPr>
              <w:widowControl w:val="0"/>
              <w:ind w:right="-6"/>
              <w:jc w:val="both"/>
              <w:rPr>
                <w:rFonts w:ascii="Arial" w:hAnsi="Arial" w:cs="Arial"/>
                <w:sz w:val="20"/>
                <w:szCs w:val="20"/>
              </w:rPr>
            </w:pPr>
            <w:r w:rsidRPr="005362F5">
              <w:rPr>
                <w:rFonts w:ascii="Arial" w:hAnsi="Arial" w:cs="Arial"/>
                <w:sz w:val="20"/>
                <w:szCs w:val="20"/>
                <w:lang w:val="mn-MN"/>
              </w:rPr>
              <w:t xml:space="preserve">Амаар өгсөн бүх үр дүнгийн бүртгэлийг хадгална. </w:t>
            </w:r>
            <w:r w:rsidRPr="005362F5">
              <w:rPr>
                <w:rFonts w:ascii="Arial" w:hAnsi="Arial" w:cs="Arial"/>
                <w:sz w:val="20"/>
                <w:szCs w:val="20"/>
              </w:rPr>
              <w:t>Үүнд</w:t>
            </w:r>
            <w:hyperlink w:anchor="_heading=h.2w5ecyt">
              <w:r w:rsidRPr="005362F5">
                <w:rPr>
                  <w:rFonts w:ascii="Arial" w:hAnsi="Arial" w:cs="Arial"/>
                  <w:color w:val="0000FF"/>
                  <w:sz w:val="20"/>
                  <w:szCs w:val="20"/>
                  <w:u w:val="single"/>
                </w:rPr>
                <w:t>7.4.1.3</w:t>
              </w:r>
            </w:hyperlink>
            <w:hyperlink w:anchor="_heading=h.2w5ecyt"/>
            <w:r w:rsidRPr="005362F5">
              <w:rPr>
                <w:rFonts w:ascii="Arial" w:hAnsi="Arial" w:cs="Arial"/>
                <w:sz w:val="20"/>
                <w:szCs w:val="20"/>
              </w:rPr>
              <w:t xml:space="preserve">б)-д дурдсанмэдээнийүнэнзөвбайдлыншалгалтынтодорхоймэдээлэлорно. Иймүрдүнгтайланямагтдагалдана. </w:t>
            </w:r>
          </w:p>
        </w:tc>
        <w:tc>
          <w:tcPr>
            <w:tcW w:w="4394" w:type="dxa"/>
          </w:tcPr>
          <w:p w:rsidR="000229EF" w:rsidRPr="005362F5" w:rsidRDefault="000229EF" w:rsidP="006937D7">
            <w:pPr>
              <w:rPr>
                <w:rFonts w:ascii="Arial" w:hAnsi="Arial" w:cs="Arial"/>
                <w:sz w:val="20"/>
                <w:szCs w:val="20"/>
                <w:lang w:val="mn-MN"/>
              </w:rPr>
            </w:pPr>
          </w:p>
        </w:tc>
        <w:tc>
          <w:tcPr>
            <w:tcW w:w="2552" w:type="dxa"/>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3261" w:type="dxa"/>
            <w:shd w:val="clear" w:color="auto" w:fill="D9D9D9" w:themeFill="background1" w:themeFillShade="D9"/>
          </w:tcPr>
          <w:p w:rsidR="000229EF" w:rsidRPr="005362F5" w:rsidRDefault="000229EF" w:rsidP="006937D7">
            <w:pPr>
              <w:rPr>
                <w:rFonts w:ascii="Arial" w:hAnsi="Arial" w:cs="Arial"/>
                <w:sz w:val="20"/>
                <w:szCs w:val="20"/>
                <w:lang w:val="mn-MN"/>
              </w:rPr>
            </w:pPr>
          </w:p>
        </w:tc>
      </w:tr>
      <w:tr w:rsidR="000229EF" w:rsidRPr="005362F5" w:rsidTr="00373346">
        <w:tc>
          <w:tcPr>
            <w:tcW w:w="988" w:type="dxa"/>
          </w:tcPr>
          <w:p w:rsidR="000229EF" w:rsidRPr="005362F5" w:rsidRDefault="000229EF" w:rsidP="0053601E">
            <w:pPr>
              <w:pStyle w:val="ListParagraph"/>
              <w:numPr>
                <w:ilvl w:val="0"/>
                <w:numId w:val="59"/>
              </w:numPr>
              <w:rPr>
                <w:rFonts w:ascii="Arial" w:eastAsia="Times New Roman" w:hAnsi="Arial" w:cs="Arial"/>
                <w:b/>
                <w:sz w:val="20"/>
                <w:szCs w:val="20"/>
                <w:lang w:val="mn-MN"/>
              </w:rPr>
            </w:pPr>
          </w:p>
        </w:tc>
        <w:tc>
          <w:tcPr>
            <w:tcW w:w="2806" w:type="dxa"/>
          </w:tcPr>
          <w:p w:rsidR="000229EF" w:rsidRPr="005362F5" w:rsidRDefault="000229EF" w:rsidP="000229EF">
            <w:pPr>
              <w:widowControl w:val="0"/>
              <w:ind w:right="-6"/>
              <w:jc w:val="both"/>
              <w:rPr>
                <w:rFonts w:ascii="Arial" w:hAnsi="Arial" w:cs="Arial"/>
                <w:sz w:val="20"/>
                <w:szCs w:val="20"/>
              </w:rPr>
            </w:pPr>
            <w:r w:rsidRPr="005362F5">
              <w:rPr>
                <w:rFonts w:ascii="Arial" w:hAnsi="Arial" w:cs="Arial"/>
                <w:sz w:val="20"/>
                <w:szCs w:val="20"/>
                <w:lang w:val="mn-MN"/>
              </w:rPr>
              <w:t xml:space="preserve">Үйлчлүүлэгчийн хувьд ноцтой үр дагавар бүхий шинжилгээний үр дүнгийн тусгай зөвлөгөө шаардлагатай байж болно (жишээлбэл, удам зүйн эсвэл зарим халдварт өвчний). </w:t>
            </w:r>
            <w:r w:rsidRPr="005362F5">
              <w:rPr>
                <w:rFonts w:ascii="Arial" w:hAnsi="Arial" w:cs="Arial"/>
                <w:sz w:val="20"/>
                <w:szCs w:val="20"/>
              </w:rPr>
              <w:t>Лабораторийнудирдлаганьэнэхүүүрдүнгтохирохзөвлөгөөавахболомжийголголгүйүйлчлүүлэгчидмэдээлэхгүйбайхыгхариуцна.</w:t>
            </w:r>
          </w:p>
        </w:tc>
        <w:tc>
          <w:tcPr>
            <w:tcW w:w="4394" w:type="dxa"/>
          </w:tcPr>
          <w:p w:rsidR="000229EF" w:rsidRPr="005362F5" w:rsidRDefault="000229EF" w:rsidP="006937D7">
            <w:pPr>
              <w:rPr>
                <w:rFonts w:ascii="Arial" w:hAnsi="Arial" w:cs="Arial"/>
                <w:sz w:val="20"/>
                <w:szCs w:val="20"/>
                <w:lang w:val="mn-MN"/>
              </w:rPr>
            </w:pPr>
          </w:p>
        </w:tc>
        <w:tc>
          <w:tcPr>
            <w:tcW w:w="2552" w:type="dxa"/>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3261" w:type="dxa"/>
            <w:shd w:val="clear" w:color="auto" w:fill="D9D9D9" w:themeFill="background1" w:themeFillShade="D9"/>
          </w:tcPr>
          <w:p w:rsidR="000229EF" w:rsidRPr="005362F5" w:rsidRDefault="000229EF" w:rsidP="006937D7">
            <w:pPr>
              <w:rPr>
                <w:rFonts w:ascii="Arial" w:hAnsi="Arial" w:cs="Arial"/>
                <w:sz w:val="20"/>
                <w:szCs w:val="20"/>
                <w:lang w:val="mn-MN"/>
              </w:rPr>
            </w:pPr>
          </w:p>
        </w:tc>
      </w:tr>
      <w:tr w:rsidR="000229EF" w:rsidRPr="005362F5" w:rsidTr="00373346">
        <w:tc>
          <w:tcPr>
            <w:tcW w:w="988" w:type="dxa"/>
          </w:tcPr>
          <w:p w:rsidR="000229EF" w:rsidRPr="005362F5" w:rsidRDefault="000229EF" w:rsidP="0053601E">
            <w:pPr>
              <w:pStyle w:val="ListParagraph"/>
              <w:numPr>
                <w:ilvl w:val="0"/>
                <w:numId w:val="59"/>
              </w:numPr>
              <w:rPr>
                <w:rFonts w:ascii="Arial" w:eastAsia="Times New Roman" w:hAnsi="Arial" w:cs="Arial"/>
                <w:b/>
                <w:sz w:val="20"/>
                <w:szCs w:val="20"/>
                <w:lang w:val="mn-MN"/>
              </w:rPr>
            </w:pPr>
          </w:p>
        </w:tc>
        <w:tc>
          <w:tcPr>
            <w:tcW w:w="2806" w:type="dxa"/>
          </w:tcPr>
          <w:p w:rsidR="000229EF" w:rsidRPr="005362F5" w:rsidRDefault="000229EF" w:rsidP="00323902">
            <w:pPr>
              <w:widowControl w:val="0"/>
              <w:jc w:val="both"/>
              <w:rPr>
                <w:rFonts w:ascii="Arial" w:hAnsi="Arial" w:cs="Arial"/>
                <w:sz w:val="20"/>
                <w:szCs w:val="20"/>
                <w:lang w:val="mn-MN"/>
              </w:rPr>
            </w:pPr>
            <w:r w:rsidRPr="005362F5">
              <w:rPr>
                <w:rFonts w:ascii="Arial" w:hAnsi="Arial" w:cs="Arial"/>
                <w:sz w:val="20"/>
                <w:szCs w:val="20"/>
                <w:lang w:val="mn-MN"/>
              </w:rPr>
              <w:t xml:space="preserve">Нэрийг нь нууцалсан лабораторийн шинжилгээний үр дүнг тархвар судлал, хүн ам зүй судлал, эсвэл бусад статистикийн дүн шинжилгээ зэрэг зорилгоор ашиглаж болох ба ийм тохиолдолд үйлчлүүлэгчийн хувийн эрх болон нууцлалд учрах </w:t>
            </w:r>
            <w:r w:rsidRPr="005362F5">
              <w:rPr>
                <w:rFonts w:ascii="Arial" w:hAnsi="Arial" w:cs="Arial"/>
                <w:sz w:val="20"/>
                <w:szCs w:val="20"/>
                <w:lang w:val="mn-MN"/>
              </w:rPr>
              <w:lastRenderedPageBreak/>
              <w:t>эрсдэлийг бууруулах ба хуулийн эсвэл зохицуулах журмын, эсвэл аль алины шаардлагуудын дагуу ашиглана.</w:t>
            </w:r>
          </w:p>
        </w:tc>
        <w:tc>
          <w:tcPr>
            <w:tcW w:w="4394" w:type="dxa"/>
          </w:tcPr>
          <w:p w:rsidR="000229EF" w:rsidRPr="005362F5" w:rsidRDefault="000229EF" w:rsidP="006937D7">
            <w:pPr>
              <w:rPr>
                <w:rFonts w:ascii="Arial" w:hAnsi="Arial" w:cs="Arial"/>
                <w:sz w:val="20"/>
                <w:szCs w:val="20"/>
                <w:lang w:val="mn-MN"/>
              </w:rPr>
            </w:pPr>
          </w:p>
        </w:tc>
        <w:tc>
          <w:tcPr>
            <w:tcW w:w="2552" w:type="dxa"/>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3261" w:type="dxa"/>
            <w:shd w:val="clear" w:color="auto" w:fill="D9D9D9" w:themeFill="background1" w:themeFillShade="D9"/>
          </w:tcPr>
          <w:p w:rsidR="000229EF" w:rsidRPr="005362F5" w:rsidRDefault="000229EF" w:rsidP="006937D7">
            <w:pPr>
              <w:rPr>
                <w:rFonts w:ascii="Arial" w:hAnsi="Arial" w:cs="Arial"/>
                <w:sz w:val="20"/>
                <w:szCs w:val="20"/>
                <w:lang w:val="mn-MN"/>
              </w:rPr>
            </w:pPr>
          </w:p>
        </w:tc>
      </w:tr>
      <w:tr w:rsidR="006937D7" w:rsidRPr="005362F5" w:rsidTr="00373346">
        <w:tc>
          <w:tcPr>
            <w:tcW w:w="988" w:type="dxa"/>
          </w:tcPr>
          <w:p w:rsidR="006937D7" w:rsidRPr="005362F5" w:rsidRDefault="000229EF"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7.4.1.5</w:t>
            </w:r>
          </w:p>
        </w:tc>
        <w:tc>
          <w:tcPr>
            <w:tcW w:w="2806" w:type="dxa"/>
          </w:tcPr>
          <w:p w:rsidR="006937D7" w:rsidRPr="005362F5" w:rsidRDefault="000229EF" w:rsidP="000229EF">
            <w:pPr>
              <w:widowControl w:val="0"/>
              <w:ind w:right="-6"/>
              <w:jc w:val="both"/>
              <w:rPr>
                <w:rFonts w:ascii="Arial" w:hAnsi="Arial" w:cs="Arial"/>
                <w:sz w:val="20"/>
                <w:szCs w:val="20"/>
                <w:lang w:val="mn-MN"/>
              </w:rPr>
            </w:pPr>
            <w:r w:rsidRPr="005362F5">
              <w:rPr>
                <w:rFonts w:ascii="Arial" w:hAnsi="Arial" w:cs="Arial"/>
                <w:b/>
                <w:sz w:val="20"/>
                <w:szCs w:val="20"/>
                <w:lang w:val="mn-MN"/>
              </w:rPr>
              <w:t xml:space="preserve">Үр дүнгийн автоматчилсан сонголт, хяналт дүгнэлт, гаргах ба тайлагнах </w:t>
            </w:r>
            <w:r w:rsidRPr="005362F5">
              <w:rPr>
                <w:rFonts w:ascii="Arial" w:hAnsi="Arial" w:cs="Arial"/>
                <w:sz w:val="20"/>
                <w:szCs w:val="20"/>
                <w:lang w:val="mn-MN"/>
              </w:rPr>
              <w:t>Лаборатори нь үр дүнг сонгох, хянан дүгнэх, гаргах болон тайлагнах автоматчилсан тогтолцоо нэвтрүүлсэн тохиолдолд дараах асуудлыг хангасан журам боловсруулна: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0"/>
              </w:numPr>
              <w:rPr>
                <w:rFonts w:ascii="Arial" w:eastAsia="Times New Roman" w:hAnsi="Arial" w:cs="Arial"/>
                <w:b/>
                <w:sz w:val="20"/>
                <w:szCs w:val="20"/>
                <w:lang w:val="mn-MN"/>
              </w:rPr>
            </w:pPr>
          </w:p>
        </w:tc>
        <w:tc>
          <w:tcPr>
            <w:tcW w:w="2806" w:type="dxa"/>
          </w:tcPr>
          <w:p w:rsidR="006937D7" w:rsidRPr="005362F5" w:rsidRDefault="000229EF" w:rsidP="000229EF">
            <w:pPr>
              <w:widowControl w:val="0"/>
              <w:ind w:right="-6"/>
              <w:jc w:val="both"/>
              <w:rPr>
                <w:rFonts w:ascii="Arial" w:hAnsi="Arial" w:cs="Arial"/>
                <w:sz w:val="20"/>
                <w:szCs w:val="20"/>
                <w:lang w:val="mn-MN"/>
              </w:rPr>
            </w:pPr>
            <w:r w:rsidRPr="005362F5">
              <w:rPr>
                <w:rFonts w:ascii="Arial" w:hAnsi="Arial" w:cs="Arial"/>
                <w:sz w:val="20"/>
                <w:szCs w:val="20"/>
                <w:lang w:val="mn-MN"/>
              </w:rPr>
              <w:t xml:space="preserve">автоматчилсан сонголт, хянан дүгнэлт ба олголтын шалгуурыг тодорхойлсон, баталсан ба үр дүнг гаргахыг зөвшөөрөх хариуцлага бүхий ажилтнууд хэрэглэхэд бэлэн ба ойлгосон байх;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0229EF" w:rsidRPr="005362F5" w:rsidTr="00373346">
        <w:tc>
          <w:tcPr>
            <w:tcW w:w="988" w:type="dxa"/>
          </w:tcPr>
          <w:p w:rsidR="000229EF" w:rsidRPr="005362F5" w:rsidRDefault="000229EF" w:rsidP="0053601E">
            <w:pPr>
              <w:pStyle w:val="ListParagraph"/>
              <w:numPr>
                <w:ilvl w:val="0"/>
                <w:numId w:val="60"/>
              </w:numPr>
              <w:rPr>
                <w:rFonts w:ascii="Arial" w:eastAsia="Times New Roman" w:hAnsi="Arial" w:cs="Arial"/>
                <w:b/>
                <w:sz w:val="20"/>
                <w:szCs w:val="20"/>
                <w:lang w:val="mn-MN"/>
              </w:rPr>
            </w:pPr>
          </w:p>
        </w:tc>
        <w:tc>
          <w:tcPr>
            <w:tcW w:w="2806" w:type="dxa"/>
          </w:tcPr>
          <w:p w:rsidR="000229EF" w:rsidRPr="005362F5" w:rsidRDefault="000229EF" w:rsidP="000229EF">
            <w:pPr>
              <w:widowControl w:val="0"/>
              <w:ind w:right="-6"/>
              <w:jc w:val="both"/>
              <w:rPr>
                <w:rFonts w:ascii="Arial" w:hAnsi="Arial" w:cs="Arial"/>
                <w:sz w:val="20"/>
                <w:szCs w:val="20"/>
                <w:lang w:val="mn-MN"/>
              </w:rPr>
            </w:pPr>
            <w:r w:rsidRPr="005362F5">
              <w:rPr>
                <w:rFonts w:ascii="Arial" w:hAnsi="Arial" w:cs="Arial"/>
                <w:sz w:val="20"/>
                <w:szCs w:val="20"/>
                <w:lang w:val="mn-MN"/>
              </w:rPr>
              <w:t xml:space="preserve">шалгуурыг хэрэглэхийн өмнө хянан баталгаажуулсан байх, тогтмол нягтлан дүгнэх, мөн үйлчлүүлэгчийн халамж үйлчилгээнд эрсдэл учруулахуйц ба тайлагнах тогтолцооны ажиллагаанд нөлөөлөхүйц өөрчлөлт тус тогтолцоонд оруулсны дараа шалгуурыг шалгах; </w:t>
            </w:r>
          </w:p>
        </w:tc>
        <w:tc>
          <w:tcPr>
            <w:tcW w:w="4394" w:type="dxa"/>
          </w:tcPr>
          <w:p w:rsidR="000229EF" w:rsidRPr="005362F5" w:rsidRDefault="000229EF" w:rsidP="006937D7">
            <w:pPr>
              <w:rPr>
                <w:rFonts w:ascii="Arial" w:hAnsi="Arial" w:cs="Arial"/>
                <w:sz w:val="20"/>
                <w:szCs w:val="20"/>
                <w:lang w:val="mn-MN"/>
              </w:rPr>
            </w:pPr>
          </w:p>
        </w:tc>
        <w:tc>
          <w:tcPr>
            <w:tcW w:w="2552" w:type="dxa"/>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3261" w:type="dxa"/>
            <w:shd w:val="clear" w:color="auto" w:fill="D9D9D9" w:themeFill="background1" w:themeFillShade="D9"/>
          </w:tcPr>
          <w:p w:rsidR="000229EF" w:rsidRPr="005362F5" w:rsidRDefault="000229EF" w:rsidP="006937D7">
            <w:pPr>
              <w:rPr>
                <w:rFonts w:ascii="Arial" w:hAnsi="Arial" w:cs="Arial"/>
                <w:sz w:val="20"/>
                <w:szCs w:val="20"/>
                <w:lang w:val="mn-MN"/>
              </w:rPr>
            </w:pPr>
          </w:p>
        </w:tc>
      </w:tr>
      <w:tr w:rsidR="000229EF" w:rsidRPr="005362F5" w:rsidTr="00373346">
        <w:tc>
          <w:tcPr>
            <w:tcW w:w="988" w:type="dxa"/>
          </w:tcPr>
          <w:p w:rsidR="000229EF" w:rsidRPr="005362F5" w:rsidRDefault="000229EF" w:rsidP="0053601E">
            <w:pPr>
              <w:pStyle w:val="ListParagraph"/>
              <w:numPr>
                <w:ilvl w:val="0"/>
                <w:numId w:val="60"/>
              </w:numPr>
              <w:rPr>
                <w:rFonts w:ascii="Arial" w:eastAsia="Times New Roman" w:hAnsi="Arial" w:cs="Arial"/>
                <w:b/>
                <w:sz w:val="20"/>
                <w:szCs w:val="20"/>
                <w:lang w:val="mn-MN"/>
              </w:rPr>
            </w:pPr>
          </w:p>
        </w:tc>
        <w:tc>
          <w:tcPr>
            <w:tcW w:w="2806" w:type="dxa"/>
          </w:tcPr>
          <w:p w:rsidR="000229EF" w:rsidRPr="005362F5" w:rsidRDefault="00B629DE" w:rsidP="000229EF">
            <w:pPr>
              <w:widowControl w:val="0"/>
              <w:ind w:right="-6"/>
              <w:jc w:val="both"/>
              <w:rPr>
                <w:rFonts w:ascii="Arial" w:hAnsi="Arial" w:cs="Arial"/>
                <w:sz w:val="20"/>
                <w:szCs w:val="20"/>
                <w:lang w:val="mn-MN"/>
              </w:rPr>
            </w:pPr>
            <w:r w:rsidRPr="005362F5">
              <w:rPr>
                <w:rFonts w:ascii="Arial" w:hAnsi="Arial" w:cs="Arial"/>
                <w:sz w:val="20"/>
                <w:szCs w:val="20"/>
                <w:lang w:val="mn-MN"/>
              </w:rPr>
              <w:t xml:space="preserve">тайлагнах автоматчилсан тогтолцооны гараар нягтлан дүгнэхээр сонгосон үр дүн нь танигдахуйц байх </w:t>
            </w:r>
            <w:r w:rsidRPr="005362F5">
              <w:rPr>
                <w:rFonts w:ascii="Arial" w:hAnsi="Arial" w:cs="Arial"/>
                <w:sz w:val="20"/>
                <w:szCs w:val="20"/>
                <w:lang w:val="mn-MN"/>
              </w:rPr>
              <w:lastRenderedPageBreak/>
              <w:t xml:space="preserve">ба шаардлагатай бол, сонгосон болон нягтлан дүгнэсэн огноо ба хугацаа, мөн нягтлан дүгнэгчийн тодорхойлолтыг олж гаргах боломжтой байна; </w:t>
            </w:r>
          </w:p>
        </w:tc>
        <w:tc>
          <w:tcPr>
            <w:tcW w:w="4394" w:type="dxa"/>
          </w:tcPr>
          <w:p w:rsidR="000229EF" w:rsidRPr="005362F5" w:rsidRDefault="000229EF" w:rsidP="006937D7">
            <w:pPr>
              <w:rPr>
                <w:rFonts w:ascii="Arial" w:hAnsi="Arial" w:cs="Arial"/>
                <w:sz w:val="20"/>
                <w:szCs w:val="20"/>
                <w:lang w:val="mn-MN"/>
              </w:rPr>
            </w:pPr>
          </w:p>
        </w:tc>
        <w:tc>
          <w:tcPr>
            <w:tcW w:w="2552" w:type="dxa"/>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425" w:type="dxa"/>
            <w:shd w:val="clear" w:color="auto" w:fill="D9D9D9" w:themeFill="background1" w:themeFillShade="D9"/>
          </w:tcPr>
          <w:p w:rsidR="000229EF" w:rsidRPr="005362F5" w:rsidRDefault="000229EF" w:rsidP="006937D7">
            <w:pPr>
              <w:rPr>
                <w:rFonts w:ascii="Arial" w:hAnsi="Arial" w:cs="Arial"/>
                <w:sz w:val="20"/>
                <w:szCs w:val="20"/>
                <w:lang w:val="mn-MN"/>
              </w:rPr>
            </w:pPr>
          </w:p>
        </w:tc>
        <w:tc>
          <w:tcPr>
            <w:tcW w:w="3261" w:type="dxa"/>
            <w:shd w:val="clear" w:color="auto" w:fill="D9D9D9" w:themeFill="background1" w:themeFillShade="D9"/>
          </w:tcPr>
          <w:p w:rsidR="000229EF" w:rsidRPr="005362F5" w:rsidRDefault="000229EF" w:rsidP="006937D7">
            <w:pPr>
              <w:rPr>
                <w:rFonts w:ascii="Arial" w:hAnsi="Arial" w:cs="Arial"/>
                <w:sz w:val="20"/>
                <w:szCs w:val="20"/>
                <w:lang w:val="mn-MN"/>
              </w:rPr>
            </w:pPr>
          </w:p>
        </w:tc>
      </w:tr>
      <w:tr w:rsidR="00B629DE" w:rsidRPr="005362F5" w:rsidTr="00373346">
        <w:tc>
          <w:tcPr>
            <w:tcW w:w="988" w:type="dxa"/>
          </w:tcPr>
          <w:p w:rsidR="00B629DE" w:rsidRPr="005362F5" w:rsidRDefault="00B629DE" w:rsidP="0053601E">
            <w:pPr>
              <w:pStyle w:val="ListParagraph"/>
              <w:numPr>
                <w:ilvl w:val="0"/>
                <w:numId w:val="60"/>
              </w:numPr>
              <w:rPr>
                <w:rFonts w:ascii="Arial" w:eastAsia="Times New Roman" w:hAnsi="Arial" w:cs="Arial"/>
                <w:b/>
                <w:sz w:val="20"/>
                <w:szCs w:val="20"/>
                <w:lang w:val="mn-MN"/>
              </w:rPr>
            </w:pPr>
          </w:p>
        </w:tc>
        <w:tc>
          <w:tcPr>
            <w:tcW w:w="2806" w:type="dxa"/>
          </w:tcPr>
          <w:p w:rsidR="00B629DE" w:rsidRPr="005362F5" w:rsidRDefault="00B629DE" w:rsidP="00323902">
            <w:pPr>
              <w:widowControl w:val="0"/>
              <w:jc w:val="both"/>
              <w:rPr>
                <w:rFonts w:ascii="Arial" w:hAnsi="Arial" w:cs="Arial"/>
                <w:sz w:val="20"/>
                <w:szCs w:val="20"/>
                <w:lang w:val="mn-MN"/>
              </w:rPr>
            </w:pPr>
            <w:r w:rsidRPr="005362F5">
              <w:rPr>
                <w:rFonts w:ascii="Arial" w:hAnsi="Arial" w:cs="Arial"/>
                <w:sz w:val="20"/>
                <w:szCs w:val="20"/>
                <w:lang w:val="mn-MN"/>
              </w:rPr>
              <w:t>шаардлагатай тохиолдолд, автоматаар сонгох, хянан дүгнэх, гаргах болон тайлагнахыг түргэн зогсооно.</w:t>
            </w:r>
          </w:p>
        </w:tc>
        <w:tc>
          <w:tcPr>
            <w:tcW w:w="4394" w:type="dxa"/>
          </w:tcPr>
          <w:p w:rsidR="00B629DE" w:rsidRPr="005362F5" w:rsidRDefault="00B629DE" w:rsidP="006937D7">
            <w:pPr>
              <w:rPr>
                <w:rFonts w:ascii="Arial" w:hAnsi="Arial" w:cs="Arial"/>
                <w:sz w:val="20"/>
                <w:szCs w:val="20"/>
                <w:lang w:val="mn-MN"/>
              </w:rPr>
            </w:pPr>
          </w:p>
        </w:tc>
        <w:tc>
          <w:tcPr>
            <w:tcW w:w="2552" w:type="dxa"/>
          </w:tcPr>
          <w:p w:rsidR="00B629DE" w:rsidRPr="005362F5" w:rsidRDefault="00B629DE" w:rsidP="006937D7">
            <w:pPr>
              <w:rPr>
                <w:rFonts w:ascii="Arial" w:hAnsi="Arial" w:cs="Arial"/>
                <w:sz w:val="20"/>
                <w:szCs w:val="20"/>
                <w:lang w:val="mn-MN"/>
              </w:rPr>
            </w:pPr>
          </w:p>
        </w:tc>
        <w:tc>
          <w:tcPr>
            <w:tcW w:w="425" w:type="dxa"/>
            <w:shd w:val="clear" w:color="auto" w:fill="D9D9D9" w:themeFill="background1" w:themeFillShade="D9"/>
          </w:tcPr>
          <w:p w:rsidR="00B629DE" w:rsidRPr="005362F5" w:rsidRDefault="00B629DE" w:rsidP="006937D7">
            <w:pPr>
              <w:rPr>
                <w:rFonts w:ascii="Arial" w:hAnsi="Arial" w:cs="Arial"/>
                <w:sz w:val="20"/>
                <w:szCs w:val="20"/>
                <w:lang w:val="mn-MN"/>
              </w:rPr>
            </w:pPr>
          </w:p>
        </w:tc>
        <w:tc>
          <w:tcPr>
            <w:tcW w:w="425" w:type="dxa"/>
            <w:shd w:val="clear" w:color="auto" w:fill="D9D9D9" w:themeFill="background1" w:themeFillShade="D9"/>
          </w:tcPr>
          <w:p w:rsidR="00B629DE" w:rsidRPr="005362F5" w:rsidRDefault="00B629DE" w:rsidP="006937D7">
            <w:pPr>
              <w:rPr>
                <w:rFonts w:ascii="Arial" w:hAnsi="Arial" w:cs="Arial"/>
                <w:sz w:val="20"/>
                <w:szCs w:val="20"/>
                <w:lang w:val="mn-MN"/>
              </w:rPr>
            </w:pPr>
          </w:p>
        </w:tc>
        <w:tc>
          <w:tcPr>
            <w:tcW w:w="3261" w:type="dxa"/>
            <w:shd w:val="clear" w:color="auto" w:fill="D9D9D9" w:themeFill="background1" w:themeFillShade="D9"/>
          </w:tcPr>
          <w:p w:rsidR="00B629DE" w:rsidRPr="005362F5" w:rsidRDefault="00B629DE" w:rsidP="006937D7">
            <w:pPr>
              <w:rPr>
                <w:rFonts w:ascii="Arial" w:hAnsi="Arial" w:cs="Arial"/>
                <w:sz w:val="20"/>
                <w:szCs w:val="20"/>
                <w:lang w:val="mn-MN"/>
              </w:rPr>
            </w:pPr>
          </w:p>
        </w:tc>
      </w:tr>
      <w:tr w:rsidR="00B629DE" w:rsidRPr="005362F5" w:rsidTr="00373346">
        <w:tc>
          <w:tcPr>
            <w:tcW w:w="988" w:type="dxa"/>
          </w:tcPr>
          <w:p w:rsidR="00B629DE" w:rsidRPr="005362F5" w:rsidRDefault="00FA520B" w:rsidP="00B629DE">
            <w:pPr>
              <w:rPr>
                <w:rFonts w:ascii="Arial" w:eastAsia="Times New Roman" w:hAnsi="Arial" w:cs="Arial"/>
                <w:b/>
                <w:sz w:val="20"/>
                <w:szCs w:val="20"/>
                <w:lang w:val="mn-MN"/>
              </w:rPr>
            </w:pPr>
            <w:r w:rsidRPr="005362F5">
              <w:rPr>
                <w:rFonts w:ascii="Arial" w:eastAsia="Times New Roman" w:hAnsi="Arial" w:cs="Arial"/>
                <w:b/>
                <w:sz w:val="20"/>
                <w:szCs w:val="20"/>
                <w:lang w:val="mn-MN"/>
              </w:rPr>
              <w:t>7.4.1.6</w:t>
            </w:r>
          </w:p>
        </w:tc>
        <w:tc>
          <w:tcPr>
            <w:tcW w:w="2806" w:type="dxa"/>
          </w:tcPr>
          <w:p w:rsidR="00B629DE" w:rsidRPr="005362F5" w:rsidRDefault="00FA520B" w:rsidP="00244604">
            <w:pPr>
              <w:widowControl w:val="0"/>
              <w:jc w:val="both"/>
              <w:rPr>
                <w:rFonts w:ascii="Arial" w:hAnsi="Arial" w:cs="Arial"/>
                <w:b/>
                <w:sz w:val="20"/>
                <w:szCs w:val="20"/>
              </w:rPr>
            </w:pPr>
            <w:r w:rsidRPr="005362F5">
              <w:rPr>
                <w:rFonts w:ascii="Arial" w:hAnsi="Arial" w:cs="Arial"/>
                <w:b/>
                <w:sz w:val="20"/>
                <w:szCs w:val="20"/>
              </w:rPr>
              <w:t>Тайландтавигдахшаардлагууд</w:t>
            </w:r>
          </w:p>
          <w:p w:rsidR="00FA520B" w:rsidRPr="005362F5" w:rsidRDefault="00FA520B" w:rsidP="00FA520B">
            <w:pPr>
              <w:widowControl w:val="0"/>
              <w:jc w:val="both"/>
              <w:rPr>
                <w:rFonts w:ascii="Arial" w:hAnsi="Arial" w:cs="Arial"/>
                <w:sz w:val="20"/>
                <w:szCs w:val="20"/>
              </w:rPr>
            </w:pPr>
            <w:r w:rsidRPr="005362F5">
              <w:rPr>
                <w:rFonts w:ascii="Arial" w:hAnsi="Arial" w:cs="Arial"/>
                <w:sz w:val="20"/>
                <w:szCs w:val="20"/>
              </w:rPr>
              <w:t>Лабораториньальнэгмэдээллийгорхихбаримтжуулсаншалтгаантайбишболтайланбүрдараахмэдээллийгагуулсанбайна:</w:t>
            </w:r>
          </w:p>
        </w:tc>
        <w:tc>
          <w:tcPr>
            <w:tcW w:w="4394" w:type="dxa"/>
          </w:tcPr>
          <w:p w:rsidR="00B629DE" w:rsidRPr="005362F5" w:rsidRDefault="00B629DE" w:rsidP="006937D7">
            <w:pPr>
              <w:rPr>
                <w:rFonts w:ascii="Arial" w:hAnsi="Arial" w:cs="Arial"/>
                <w:sz w:val="20"/>
                <w:szCs w:val="20"/>
                <w:lang w:val="mn-MN"/>
              </w:rPr>
            </w:pPr>
          </w:p>
        </w:tc>
        <w:tc>
          <w:tcPr>
            <w:tcW w:w="2552" w:type="dxa"/>
          </w:tcPr>
          <w:p w:rsidR="00B629DE" w:rsidRPr="005362F5" w:rsidRDefault="00B629DE" w:rsidP="006937D7">
            <w:pPr>
              <w:rPr>
                <w:rFonts w:ascii="Arial" w:hAnsi="Arial" w:cs="Arial"/>
                <w:sz w:val="20"/>
                <w:szCs w:val="20"/>
                <w:lang w:val="mn-MN"/>
              </w:rPr>
            </w:pPr>
          </w:p>
        </w:tc>
        <w:tc>
          <w:tcPr>
            <w:tcW w:w="425" w:type="dxa"/>
            <w:shd w:val="clear" w:color="auto" w:fill="D9D9D9" w:themeFill="background1" w:themeFillShade="D9"/>
          </w:tcPr>
          <w:p w:rsidR="00B629DE" w:rsidRPr="005362F5" w:rsidRDefault="00B629DE" w:rsidP="006937D7">
            <w:pPr>
              <w:rPr>
                <w:rFonts w:ascii="Arial" w:hAnsi="Arial" w:cs="Arial"/>
                <w:sz w:val="20"/>
                <w:szCs w:val="20"/>
                <w:lang w:val="mn-MN"/>
              </w:rPr>
            </w:pPr>
          </w:p>
        </w:tc>
        <w:tc>
          <w:tcPr>
            <w:tcW w:w="425" w:type="dxa"/>
            <w:shd w:val="clear" w:color="auto" w:fill="D9D9D9" w:themeFill="background1" w:themeFillShade="D9"/>
          </w:tcPr>
          <w:p w:rsidR="00B629DE" w:rsidRPr="005362F5" w:rsidRDefault="00B629DE" w:rsidP="006937D7">
            <w:pPr>
              <w:rPr>
                <w:rFonts w:ascii="Arial" w:hAnsi="Arial" w:cs="Arial"/>
                <w:sz w:val="20"/>
                <w:szCs w:val="20"/>
                <w:lang w:val="mn-MN"/>
              </w:rPr>
            </w:pPr>
          </w:p>
        </w:tc>
        <w:tc>
          <w:tcPr>
            <w:tcW w:w="3261" w:type="dxa"/>
            <w:shd w:val="clear" w:color="auto" w:fill="D9D9D9" w:themeFill="background1" w:themeFillShade="D9"/>
          </w:tcPr>
          <w:p w:rsidR="00B629DE" w:rsidRPr="005362F5" w:rsidRDefault="00B629DE"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1"/>
              </w:numPr>
              <w:rPr>
                <w:rFonts w:ascii="Arial" w:eastAsia="Times New Roman" w:hAnsi="Arial" w:cs="Arial"/>
                <w:b/>
                <w:sz w:val="20"/>
                <w:szCs w:val="20"/>
                <w:lang w:val="mn-MN"/>
              </w:rPr>
            </w:pPr>
          </w:p>
        </w:tc>
        <w:tc>
          <w:tcPr>
            <w:tcW w:w="2806" w:type="dxa"/>
          </w:tcPr>
          <w:p w:rsidR="006937D7" w:rsidRPr="005362F5" w:rsidRDefault="00244604" w:rsidP="00B629DE">
            <w:pPr>
              <w:widowControl w:val="0"/>
              <w:jc w:val="both"/>
              <w:rPr>
                <w:rFonts w:ascii="Arial" w:hAnsi="Arial" w:cs="Arial"/>
                <w:sz w:val="20"/>
                <w:szCs w:val="20"/>
                <w:lang w:val="mn-MN"/>
              </w:rPr>
            </w:pPr>
            <w:r w:rsidRPr="005362F5">
              <w:rPr>
                <w:rFonts w:ascii="Arial" w:hAnsi="Arial" w:cs="Arial"/>
                <w:sz w:val="20"/>
                <w:szCs w:val="20"/>
                <w:lang w:val="mn-MN"/>
              </w:rPr>
              <w:t>тайлангийн хуудас бүрд үйлчлүүлэгчийн өвөрмөц тодорхойлолт, анхдагч сорьц авсан огноо болон тайлан гарсан огноо,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eastAsia="Times New Roman" w:hAnsi="Arial" w:cs="Arial"/>
                <w:sz w:val="20"/>
                <w:szCs w:val="20"/>
                <w:lang w:val="mn-MN"/>
              </w:rPr>
            </w:pPr>
            <w:r w:rsidRPr="005362F5">
              <w:rPr>
                <w:rFonts w:ascii="Arial" w:hAnsi="Arial" w:cs="Arial"/>
                <w:sz w:val="20"/>
                <w:szCs w:val="20"/>
                <w:lang w:val="mn-MN"/>
              </w:rPr>
              <w:t xml:space="preserve">тайлан гаргасан лабораторийн тодорхойлолт, </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hAnsi="Arial" w:cs="Arial"/>
                <w:sz w:val="20"/>
                <w:szCs w:val="20"/>
                <w:lang w:val="mn-MN"/>
              </w:rPr>
            </w:pPr>
            <w:r w:rsidRPr="005362F5">
              <w:rPr>
                <w:rFonts w:ascii="Arial" w:hAnsi="Arial" w:cs="Arial"/>
                <w:sz w:val="20"/>
                <w:szCs w:val="20"/>
                <w:lang w:val="mn-MN"/>
              </w:rPr>
              <w:t>хэрэглэгчийн нэр эсвэл бусад өвөрмөц тодорхойлолт,</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hAnsi="Arial" w:cs="Arial"/>
                <w:sz w:val="20"/>
                <w:szCs w:val="20"/>
                <w:lang w:val="mn-MN"/>
              </w:rPr>
            </w:pPr>
            <w:r w:rsidRPr="005362F5">
              <w:rPr>
                <w:rFonts w:ascii="Arial" w:hAnsi="Arial" w:cs="Arial"/>
                <w:sz w:val="20"/>
                <w:szCs w:val="20"/>
                <w:lang w:val="mn-MN"/>
              </w:rPr>
              <w:t>анхдагч сорьцын төрөл ба сорьцыг тодорхойлоход шаардагдах онцлог мэдээлэл (жишээлбэл, сорьцын эх үүсвэр, авсан биеийн хэсэг, харагдах байдлын тодорхойлолт),</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hAnsi="Arial" w:cs="Arial"/>
                <w:sz w:val="20"/>
                <w:szCs w:val="20"/>
                <w:lang w:val="mn-MN"/>
              </w:rPr>
            </w:pPr>
            <w:r w:rsidRPr="005362F5">
              <w:rPr>
                <w:rFonts w:ascii="Arial" w:hAnsi="Arial" w:cs="Arial"/>
                <w:sz w:val="20"/>
                <w:szCs w:val="20"/>
                <w:lang w:val="mn-MN"/>
              </w:rPr>
              <w:t>гүйцэтгэсэн шинжилгээний тодорхой, ойлгомжтой тодотгол,</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hAnsi="Arial" w:cs="Arial"/>
                <w:sz w:val="20"/>
                <w:szCs w:val="20"/>
                <w:lang w:val="mn-MN"/>
              </w:rPr>
            </w:pPr>
            <w:r w:rsidRPr="005362F5">
              <w:rPr>
                <w:rFonts w:ascii="Arial" w:hAnsi="Arial" w:cs="Arial"/>
                <w:sz w:val="20"/>
                <w:szCs w:val="20"/>
                <w:lang w:val="mn-MN"/>
              </w:rPr>
              <w:t xml:space="preserve">хэрэгтэй бол, ашигласан шинжилгээний арга, боломжтой ба шаардлагатай бол, </w:t>
            </w:r>
            <w:r w:rsidRPr="005362F5">
              <w:rPr>
                <w:rFonts w:ascii="Arial" w:hAnsi="Arial" w:cs="Arial"/>
                <w:sz w:val="20"/>
                <w:szCs w:val="20"/>
                <w:lang w:val="mn-MN"/>
              </w:rPr>
              <w:lastRenderedPageBreak/>
              <w:t>шинжлэгдэхүүний болон хэмжилтийн зарчмын жигдрүүлсэн (цахим) тодорхойлолт,</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hAnsi="Arial" w:cs="Arial"/>
                <w:sz w:val="20"/>
                <w:szCs w:val="20"/>
                <w:lang w:val="mn-MN"/>
              </w:rPr>
            </w:pPr>
            <w:r w:rsidRPr="005362F5">
              <w:rPr>
                <w:rFonts w:ascii="Arial" w:hAnsi="Arial" w:cs="Arial"/>
                <w:sz w:val="20"/>
                <w:szCs w:val="20"/>
                <w:lang w:val="mn-MN"/>
              </w:rPr>
              <w:t>СИ нэгж, СИ нэгж рүү дамжуулах боломжтой нэгж, эсвэл өөр тохирох нэгжээр илэрхийлсэн хэмжилтийн нэгж бүхий шинжилгээний үр дүн,</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hAnsi="Arial" w:cs="Arial"/>
                <w:sz w:val="20"/>
                <w:szCs w:val="20"/>
                <w:lang w:val="mn-MN"/>
              </w:rPr>
            </w:pPr>
            <w:r w:rsidRPr="005362F5">
              <w:rPr>
                <w:rFonts w:ascii="Arial" w:hAnsi="Arial" w:cs="Arial"/>
                <w:sz w:val="20"/>
                <w:szCs w:val="20"/>
                <w:lang w:val="mn-MN"/>
              </w:rPr>
              <w:t>биологийн лавлах хэмжээ, эмнэлзүйн шийдвэр гаргах хязгаар, магадлалын хувь эсвэл хэрэгцээний дагуу эмнэлзүйн шийдвэрийн хязгаарыг нотлох диаграмм/номограмм,</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244604" w:rsidP="00244604">
            <w:pPr>
              <w:widowControl w:val="0"/>
              <w:jc w:val="both"/>
              <w:rPr>
                <w:rFonts w:ascii="Arial" w:hAnsi="Arial" w:cs="Arial"/>
                <w:sz w:val="20"/>
                <w:szCs w:val="20"/>
                <w:lang w:val="mn-MN"/>
              </w:rPr>
            </w:pPr>
            <w:r w:rsidRPr="005362F5">
              <w:rPr>
                <w:rFonts w:ascii="Arial" w:hAnsi="Arial" w:cs="Arial"/>
                <w:sz w:val="20"/>
                <w:szCs w:val="20"/>
                <w:lang w:val="mn-MN"/>
              </w:rPr>
              <w:t>үр дүнг хянан дүгнэх болон тайланг гаргахыг зөвшөөрөх хүний тодорхойлолт (тайланд ороогүй бол, шаардлагатай тохиолдолд бэлэн байх),</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244604" w:rsidRPr="005362F5" w:rsidTr="00373346">
        <w:tc>
          <w:tcPr>
            <w:tcW w:w="988" w:type="dxa"/>
          </w:tcPr>
          <w:p w:rsidR="00244604" w:rsidRPr="005362F5" w:rsidRDefault="00244604" w:rsidP="0053601E">
            <w:pPr>
              <w:pStyle w:val="ListParagraph"/>
              <w:numPr>
                <w:ilvl w:val="0"/>
                <w:numId w:val="61"/>
              </w:numPr>
              <w:rPr>
                <w:rFonts w:ascii="Arial" w:eastAsia="Times New Roman" w:hAnsi="Arial" w:cs="Arial"/>
                <w:b/>
                <w:sz w:val="20"/>
                <w:szCs w:val="20"/>
                <w:lang w:val="mn-MN"/>
              </w:rPr>
            </w:pPr>
          </w:p>
        </w:tc>
        <w:tc>
          <w:tcPr>
            <w:tcW w:w="2806" w:type="dxa"/>
          </w:tcPr>
          <w:p w:rsidR="00244604" w:rsidRPr="005362F5" w:rsidRDefault="00D54DE5" w:rsidP="00244604">
            <w:pPr>
              <w:widowControl w:val="0"/>
              <w:jc w:val="both"/>
              <w:rPr>
                <w:rFonts w:ascii="Arial" w:hAnsi="Arial" w:cs="Arial"/>
                <w:sz w:val="20"/>
                <w:szCs w:val="20"/>
                <w:lang w:val="mn-MN"/>
              </w:rPr>
            </w:pPr>
            <w:r w:rsidRPr="005362F5">
              <w:rPr>
                <w:rFonts w:ascii="Arial" w:hAnsi="Arial" w:cs="Arial"/>
                <w:sz w:val="20"/>
                <w:szCs w:val="20"/>
                <w:lang w:val="mn-MN"/>
              </w:rPr>
              <w:t>урьдчилсан гэж үзэх шаардлагатай үр дүнгийн тодорхойлолт,</w:t>
            </w:r>
          </w:p>
        </w:tc>
        <w:tc>
          <w:tcPr>
            <w:tcW w:w="4394" w:type="dxa"/>
          </w:tcPr>
          <w:p w:rsidR="00244604" w:rsidRPr="005362F5" w:rsidRDefault="00244604" w:rsidP="006937D7">
            <w:pPr>
              <w:rPr>
                <w:rFonts w:ascii="Arial" w:hAnsi="Arial" w:cs="Arial"/>
                <w:sz w:val="20"/>
                <w:szCs w:val="20"/>
                <w:lang w:val="mn-MN"/>
              </w:rPr>
            </w:pPr>
          </w:p>
        </w:tc>
        <w:tc>
          <w:tcPr>
            <w:tcW w:w="2552" w:type="dxa"/>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425" w:type="dxa"/>
            <w:shd w:val="clear" w:color="auto" w:fill="D9D9D9" w:themeFill="background1" w:themeFillShade="D9"/>
          </w:tcPr>
          <w:p w:rsidR="00244604" w:rsidRPr="005362F5" w:rsidRDefault="00244604" w:rsidP="006937D7">
            <w:pPr>
              <w:rPr>
                <w:rFonts w:ascii="Arial" w:hAnsi="Arial" w:cs="Arial"/>
                <w:sz w:val="20"/>
                <w:szCs w:val="20"/>
                <w:lang w:val="mn-MN"/>
              </w:rPr>
            </w:pPr>
          </w:p>
        </w:tc>
        <w:tc>
          <w:tcPr>
            <w:tcW w:w="3261" w:type="dxa"/>
            <w:shd w:val="clear" w:color="auto" w:fill="D9D9D9" w:themeFill="background1" w:themeFillShade="D9"/>
          </w:tcPr>
          <w:p w:rsidR="00244604" w:rsidRPr="005362F5" w:rsidRDefault="00244604" w:rsidP="006937D7">
            <w:pPr>
              <w:rPr>
                <w:rFonts w:ascii="Arial" w:hAnsi="Arial" w:cs="Arial"/>
                <w:sz w:val="20"/>
                <w:szCs w:val="20"/>
                <w:lang w:val="mn-MN"/>
              </w:rPr>
            </w:pPr>
          </w:p>
        </w:tc>
      </w:tr>
      <w:tr w:rsidR="00D54DE5" w:rsidRPr="005362F5" w:rsidTr="00373346">
        <w:tc>
          <w:tcPr>
            <w:tcW w:w="988" w:type="dxa"/>
          </w:tcPr>
          <w:p w:rsidR="00D54DE5" w:rsidRPr="005362F5" w:rsidRDefault="00D54DE5" w:rsidP="0053601E">
            <w:pPr>
              <w:pStyle w:val="ListParagraph"/>
              <w:numPr>
                <w:ilvl w:val="0"/>
                <w:numId w:val="61"/>
              </w:numPr>
              <w:rPr>
                <w:rFonts w:ascii="Arial" w:eastAsia="Times New Roman" w:hAnsi="Arial" w:cs="Arial"/>
                <w:b/>
                <w:sz w:val="20"/>
                <w:szCs w:val="20"/>
                <w:lang w:val="mn-MN"/>
              </w:rPr>
            </w:pPr>
          </w:p>
        </w:tc>
        <w:tc>
          <w:tcPr>
            <w:tcW w:w="2806" w:type="dxa"/>
          </w:tcPr>
          <w:p w:rsidR="00D54DE5" w:rsidRPr="005362F5" w:rsidRDefault="00D54DE5" w:rsidP="00244604">
            <w:pPr>
              <w:widowControl w:val="0"/>
              <w:jc w:val="both"/>
              <w:rPr>
                <w:rFonts w:ascii="Arial" w:hAnsi="Arial" w:cs="Arial"/>
                <w:sz w:val="20"/>
                <w:szCs w:val="20"/>
                <w:lang w:val="mn-MN"/>
              </w:rPr>
            </w:pPr>
            <w:r w:rsidRPr="005362F5">
              <w:rPr>
                <w:rFonts w:ascii="Arial" w:hAnsi="Arial" w:cs="Arial"/>
                <w:sz w:val="20"/>
                <w:szCs w:val="20"/>
                <w:lang w:val="mn-MN"/>
              </w:rPr>
              <w:t>аливаа ноцтой үр дүнгийн тэмдэглэгээ,</w:t>
            </w:r>
          </w:p>
        </w:tc>
        <w:tc>
          <w:tcPr>
            <w:tcW w:w="4394" w:type="dxa"/>
          </w:tcPr>
          <w:p w:rsidR="00D54DE5" w:rsidRPr="005362F5" w:rsidRDefault="00D54DE5" w:rsidP="006937D7">
            <w:pPr>
              <w:rPr>
                <w:rFonts w:ascii="Arial" w:hAnsi="Arial" w:cs="Arial"/>
                <w:sz w:val="20"/>
                <w:szCs w:val="20"/>
                <w:lang w:val="mn-MN"/>
              </w:rPr>
            </w:pPr>
          </w:p>
        </w:tc>
        <w:tc>
          <w:tcPr>
            <w:tcW w:w="2552" w:type="dxa"/>
          </w:tcPr>
          <w:p w:rsidR="00D54DE5" w:rsidRPr="005362F5" w:rsidRDefault="00D54DE5" w:rsidP="006937D7">
            <w:pPr>
              <w:rPr>
                <w:rFonts w:ascii="Arial" w:hAnsi="Arial" w:cs="Arial"/>
                <w:sz w:val="20"/>
                <w:szCs w:val="20"/>
                <w:lang w:val="mn-MN"/>
              </w:rPr>
            </w:pPr>
          </w:p>
        </w:tc>
        <w:tc>
          <w:tcPr>
            <w:tcW w:w="425" w:type="dxa"/>
            <w:shd w:val="clear" w:color="auto" w:fill="D9D9D9" w:themeFill="background1" w:themeFillShade="D9"/>
          </w:tcPr>
          <w:p w:rsidR="00D54DE5" w:rsidRPr="005362F5" w:rsidRDefault="00D54DE5" w:rsidP="006937D7">
            <w:pPr>
              <w:rPr>
                <w:rFonts w:ascii="Arial" w:hAnsi="Arial" w:cs="Arial"/>
                <w:sz w:val="20"/>
                <w:szCs w:val="20"/>
                <w:lang w:val="mn-MN"/>
              </w:rPr>
            </w:pPr>
          </w:p>
        </w:tc>
        <w:tc>
          <w:tcPr>
            <w:tcW w:w="425" w:type="dxa"/>
            <w:shd w:val="clear" w:color="auto" w:fill="D9D9D9" w:themeFill="background1" w:themeFillShade="D9"/>
          </w:tcPr>
          <w:p w:rsidR="00D54DE5" w:rsidRPr="005362F5" w:rsidRDefault="00D54DE5" w:rsidP="006937D7">
            <w:pPr>
              <w:rPr>
                <w:rFonts w:ascii="Arial" w:hAnsi="Arial" w:cs="Arial"/>
                <w:sz w:val="20"/>
                <w:szCs w:val="20"/>
                <w:lang w:val="mn-MN"/>
              </w:rPr>
            </w:pPr>
          </w:p>
        </w:tc>
        <w:tc>
          <w:tcPr>
            <w:tcW w:w="3261" w:type="dxa"/>
            <w:shd w:val="clear" w:color="auto" w:fill="D9D9D9" w:themeFill="background1" w:themeFillShade="D9"/>
          </w:tcPr>
          <w:p w:rsidR="00D54DE5" w:rsidRPr="005362F5" w:rsidRDefault="00D54DE5" w:rsidP="006937D7">
            <w:pPr>
              <w:rPr>
                <w:rFonts w:ascii="Arial" w:hAnsi="Arial" w:cs="Arial"/>
                <w:sz w:val="20"/>
                <w:szCs w:val="20"/>
                <w:lang w:val="mn-MN"/>
              </w:rPr>
            </w:pPr>
          </w:p>
        </w:tc>
      </w:tr>
      <w:tr w:rsidR="00D54DE5" w:rsidRPr="005362F5" w:rsidTr="00373346">
        <w:tc>
          <w:tcPr>
            <w:tcW w:w="988" w:type="dxa"/>
          </w:tcPr>
          <w:p w:rsidR="00D54DE5" w:rsidRPr="005362F5" w:rsidRDefault="00D54DE5" w:rsidP="0053601E">
            <w:pPr>
              <w:pStyle w:val="ListParagraph"/>
              <w:numPr>
                <w:ilvl w:val="0"/>
                <w:numId w:val="61"/>
              </w:numPr>
              <w:rPr>
                <w:rFonts w:ascii="Arial" w:eastAsia="Times New Roman" w:hAnsi="Arial" w:cs="Arial"/>
                <w:b/>
                <w:sz w:val="20"/>
                <w:szCs w:val="20"/>
                <w:lang w:val="mn-MN"/>
              </w:rPr>
            </w:pPr>
          </w:p>
        </w:tc>
        <w:tc>
          <w:tcPr>
            <w:tcW w:w="2806" w:type="dxa"/>
          </w:tcPr>
          <w:p w:rsidR="00D54DE5" w:rsidRPr="005362F5" w:rsidRDefault="00D54DE5" w:rsidP="00244604">
            <w:pPr>
              <w:widowControl w:val="0"/>
              <w:jc w:val="both"/>
              <w:rPr>
                <w:rFonts w:ascii="Arial" w:hAnsi="Arial" w:cs="Arial"/>
                <w:sz w:val="20"/>
                <w:szCs w:val="20"/>
                <w:lang w:val="mn-MN"/>
              </w:rPr>
            </w:pPr>
            <w:r w:rsidRPr="005362F5">
              <w:rPr>
                <w:rFonts w:ascii="Arial" w:hAnsi="Arial" w:cs="Arial"/>
                <w:sz w:val="20"/>
                <w:szCs w:val="20"/>
                <w:lang w:val="mn-MN"/>
              </w:rPr>
              <w:t>аливаа ноцтой үр дүнгийн тэмдэглэгээ,</w:t>
            </w:r>
          </w:p>
        </w:tc>
        <w:tc>
          <w:tcPr>
            <w:tcW w:w="4394" w:type="dxa"/>
          </w:tcPr>
          <w:p w:rsidR="00D54DE5" w:rsidRPr="005362F5" w:rsidRDefault="00D54DE5" w:rsidP="006937D7">
            <w:pPr>
              <w:rPr>
                <w:rFonts w:ascii="Arial" w:hAnsi="Arial" w:cs="Arial"/>
                <w:sz w:val="20"/>
                <w:szCs w:val="20"/>
                <w:lang w:val="mn-MN"/>
              </w:rPr>
            </w:pPr>
          </w:p>
        </w:tc>
        <w:tc>
          <w:tcPr>
            <w:tcW w:w="2552" w:type="dxa"/>
          </w:tcPr>
          <w:p w:rsidR="00D54DE5" w:rsidRPr="005362F5" w:rsidRDefault="00D54DE5" w:rsidP="006937D7">
            <w:pPr>
              <w:rPr>
                <w:rFonts w:ascii="Arial" w:hAnsi="Arial" w:cs="Arial"/>
                <w:sz w:val="20"/>
                <w:szCs w:val="20"/>
                <w:lang w:val="mn-MN"/>
              </w:rPr>
            </w:pPr>
          </w:p>
        </w:tc>
        <w:tc>
          <w:tcPr>
            <w:tcW w:w="425" w:type="dxa"/>
            <w:shd w:val="clear" w:color="auto" w:fill="D9D9D9" w:themeFill="background1" w:themeFillShade="D9"/>
          </w:tcPr>
          <w:p w:rsidR="00D54DE5" w:rsidRPr="005362F5" w:rsidRDefault="00D54DE5" w:rsidP="006937D7">
            <w:pPr>
              <w:rPr>
                <w:rFonts w:ascii="Arial" w:hAnsi="Arial" w:cs="Arial"/>
                <w:sz w:val="20"/>
                <w:szCs w:val="20"/>
                <w:lang w:val="mn-MN"/>
              </w:rPr>
            </w:pPr>
          </w:p>
        </w:tc>
        <w:tc>
          <w:tcPr>
            <w:tcW w:w="425" w:type="dxa"/>
            <w:shd w:val="clear" w:color="auto" w:fill="D9D9D9" w:themeFill="background1" w:themeFillShade="D9"/>
          </w:tcPr>
          <w:p w:rsidR="00D54DE5" w:rsidRPr="005362F5" w:rsidRDefault="00D54DE5" w:rsidP="006937D7">
            <w:pPr>
              <w:rPr>
                <w:rFonts w:ascii="Arial" w:hAnsi="Arial" w:cs="Arial"/>
                <w:sz w:val="20"/>
                <w:szCs w:val="20"/>
                <w:lang w:val="mn-MN"/>
              </w:rPr>
            </w:pPr>
          </w:p>
        </w:tc>
        <w:tc>
          <w:tcPr>
            <w:tcW w:w="3261" w:type="dxa"/>
            <w:shd w:val="clear" w:color="auto" w:fill="D9D9D9" w:themeFill="background1" w:themeFillShade="D9"/>
          </w:tcPr>
          <w:p w:rsidR="00D54DE5" w:rsidRPr="005362F5" w:rsidRDefault="00D54DE5" w:rsidP="006937D7">
            <w:pPr>
              <w:rPr>
                <w:rFonts w:ascii="Arial" w:hAnsi="Arial" w:cs="Arial"/>
                <w:sz w:val="20"/>
                <w:szCs w:val="20"/>
                <w:lang w:val="mn-MN"/>
              </w:rPr>
            </w:pPr>
          </w:p>
        </w:tc>
      </w:tr>
      <w:tr w:rsidR="00D54DE5" w:rsidRPr="005362F5" w:rsidTr="00373346">
        <w:tc>
          <w:tcPr>
            <w:tcW w:w="988" w:type="dxa"/>
          </w:tcPr>
          <w:p w:rsidR="00D54DE5" w:rsidRPr="005362F5" w:rsidRDefault="00D54DE5" w:rsidP="0053601E">
            <w:pPr>
              <w:pStyle w:val="ListParagraph"/>
              <w:numPr>
                <w:ilvl w:val="0"/>
                <w:numId w:val="61"/>
              </w:numPr>
              <w:rPr>
                <w:rFonts w:ascii="Arial" w:eastAsia="Times New Roman" w:hAnsi="Arial" w:cs="Arial"/>
                <w:b/>
                <w:sz w:val="20"/>
                <w:szCs w:val="20"/>
                <w:lang w:val="mn-MN"/>
              </w:rPr>
            </w:pPr>
          </w:p>
        </w:tc>
        <w:tc>
          <w:tcPr>
            <w:tcW w:w="2806" w:type="dxa"/>
          </w:tcPr>
          <w:p w:rsidR="00D54DE5" w:rsidRPr="005362F5" w:rsidRDefault="00D54DE5" w:rsidP="00244604">
            <w:pPr>
              <w:widowControl w:val="0"/>
              <w:jc w:val="both"/>
              <w:rPr>
                <w:rFonts w:ascii="Arial" w:hAnsi="Arial" w:cs="Arial"/>
                <w:sz w:val="20"/>
                <w:szCs w:val="20"/>
                <w:lang w:val="mn-MN"/>
              </w:rPr>
            </w:pPr>
            <w:r w:rsidRPr="005362F5">
              <w:rPr>
                <w:rFonts w:ascii="Arial" w:hAnsi="Arial" w:cs="Arial"/>
                <w:sz w:val="20"/>
                <w:szCs w:val="20"/>
                <w:lang w:val="mn-MN"/>
              </w:rPr>
              <w:t>бүх хэсгүүд нь бүрэн тайлангийн бүрэлдэхүүн хэсэг болохыг илэрхийлсэн өвөрмөц тодорхойлолт ба төгсгөлийн тодорхой тэмдэглэл (жишээлбэл, нийт хуудасны тоо, хуудасны дугаар).</w:t>
            </w:r>
          </w:p>
        </w:tc>
        <w:tc>
          <w:tcPr>
            <w:tcW w:w="4394" w:type="dxa"/>
          </w:tcPr>
          <w:p w:rsidR="00D54DE5" w:rsidRPr="005362F5" w:rsidRDefault="00D54DE5" w:rsidP="006937D7">
            <w:pPr>
              <w:rPr>
                <w:rFonts w:ascii="Arial" w:hAnsi="Arial" w:cs="Arial"/>
                <w:sz w:val="20"/>
                <w:szCs w:val="20"/>
                <w:lang w:val="mn-MN"/>
              </w:rPr>
            </w:pPr>
          </w:p>
        </w:tc>
        <w:tc>
          <w:tcPr>
            <w:tcW w:w="2552" w:type="dxa"/>
          </w:tcPr>
          <w:p w:rsidR="00D54DE5" w:rsidRPr="005362F5" w:rsidRDefault="00D54DE5" w:rsidP="006937D7">
            <w:pPr>
              <w:rPr>
                <w:rFonts w:ascii="Arial" w:hAnsi="Arial" w:cs="Arial"/>
                <w:sz w:val="20"/>
                <w:szCs w:val="20"/>
                <w:lang w:val="mn-MN"/>
              </w:rPr>
            </w:pPr>
          </w:p>
        </w:tc>
        <w:tc>
          <w:tcPr>
            <w:tcW w:w="425" w:type="dxa"/>
            <w:shd w:val="clear" w:color="auto" w:fill="D9D9D9" w:themeFill="background1" w:themeFillShade="D9"/>
          </w:tcPr>
          <w:p w:rsidR="00D54DE5" w:rsidRPr="005362F5" w:rsidRDefault="00D54DE5" w:rsidP="006937D7">
            <w:pPr>
              <w:rPr>
                <w:rFonts w:ascii="Arial" w:hAnsi="Arial" w:cs="Arial"/>
                <w:sz w:val="20"/>
                <w:szCs w:val="20"/>
                <w:lang w:val="mn-MN"/>
              </w:rPr>
            </w:pPr>
          </w:p>
        </w:tc>
        <w:tc>
          <w:tcPr>
            <w:tcW w:w="425" w:type="dxa"/>
            <w:shd w:val="clear" w:color="auto" w:fill="D9D9D9" w:themeFill="background1" w:themeFillShade="D9"/>
          </w:tcPr>
          <w:p w:rsidR="00D54DE5" w:rsidRPr="005362F5" w:rsidRDefault="00D54DE5" w:rsidP="006937D7">
            <w:pPr>
              <w:rPr>
                <w:rFonts w:ascii="Arial" w:hAnsi="Arial" w:cs="Arial"/>
                <w:sz w:val="20"/>
                <w:szCs w:val="20"/>
                <w:lang w:val="mn-MN"/>
              </w:rPr>
            </w:pPr>
          </w:p>
        </w:tc>
        <w:tc>
          <w:tcPr>
            <w:tcW w:w="3261" w:type="dxa"/>
            <w:shd w:val="clear" w:color="auto" w:fill="D9D9D9" w:themeFill="background1" w:themeFillShade="D9"/>
          </w:tcPr>
          <w:p w:rsidR="00D54DE5" w:rsidRPr="005362F5" w:rsidRDefault="00D54DE5" w:rsidP="006937D7">
            <w:pPr>
              <w:rPr>
                <w:rFonts w:ascii="Arial" w:hAnsi="Arial" w:cs="Arial"/>
                <w:sz w:val="20"/>
                <w:szCs w:val="20"/>
                <w:lang w:val="mn-MN"/>
              </w:rPr>
            </w:pPr>
          </w:p>
        </w:tc>
      </w:tr>
      <w:tr w:rsidR="00B629DE" w:rsidRPr="005362F5" w:rsidTr="00373346">
        <w:tc>
          <w:tcPr>
            <w:tcW w:w="988" w:type="dxa"/>
          </w:tcPr>
          <w:p w:rsidR="00B629DE" w:rsidRPr="005362F5" w:rsidRDefault="00D54DE5"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7.4.1.7</w:t>
            </w:r>
          </w:p>
        </w:tc>
        <w:tc>
          <w:tcPr>
            <w:tcW w:w="2806" w:type="dxa"/>
          </w:tcPr>
          <w:p w:rsidR="00B629DE" w:rsidRPr="005362F5" w:rsidRDefault="00445DF1" w:rsidP="00B629DE">
            <w:pPr>
              <w:widowControl w:val="0"/>
              <w:jc w:val="both"/>
              <w:rPr>
                <w:rFonts w:ascii="Arial" w:hAnsi="Arial" w:cs="Arial"/>
                <w:b/>
                <w:sz w:val="20"/>
                <w:szCs w:val="20"/>
                <w:lang w:val="mn-MN"/>
              </w:rPr>
            </w:pPr>
            <w:r w:rsidRPr="005362F5">
              <w:rPr>
                <w:rFonts w:ascii="Arial" w:hAnsi="Arial" w:cs="Arial"/>
                <w:sz w:val="20"/>
                <w:szCs w:val="20"/>
              </w:rPr>
              <w:t>Тайлангийннэмэлтмэдээлэл</w:t>
            </w:r>
          </w:p>
        </w:tc>
        <w:tc>
          <w:tcPr>
            <w:tcW w:w="4394" w:type="dxa"/>
          </w:tcPr>
          <w:p w:rsidR="00B629DE" w:rsidRPr="005362F5" w:rsidRDefault="00B629DE" w:rsidP="006937D7">
            <w:pPr>
              <w:rPr>
                <w:rFonts w:ascii="Arial" w:hAnsi="Arial" w:cs="Arial"/>
                <w:sz w:val="20"/>
                <w:szCs w:val="20"/>
                <w:lang w:val="mn-MN"/>
              </w:rPr>
            </w:pPr>
          </w:p>
        </w:tc>
        <w:tc>
          <w:tcPr>
            <w:tcW w:w="2552" w:type="dxa"/>
          </w:tcPr>
          <w:p w:rsidR="00B629DE" w:rsidRPr="005362F5" w:rsidRDefault="00B629DE" w:rsidP="006937D7">
            <w:pPr>
              <w:rPr>
                <w:rFonts w:ascii="Arial" w:hAnsi="Arial" w:cs="Arial"/>
                <w:sz w:val="20"/>
                <w:szCs w:val="20"/>
                <w:lang w:val="mn-MN"/>
              </w:rPr>
            </w:pPr>
          </w:p>
        </w:tc>
        <w:tc>
          <w:tcPr>
            <w:tcW w:w="425" w:type="dxa"/>
            <w:shd w:val="clear" w:color="auto" w:fill="D9D9D9" w:themeFill="background1" w:themeFillShade="D9"/>
          </w:tcPr>
          <w:p w:rsidR="00B629DE" w:rsidRPr="005362F5" w:rsidRDefault="00B629DE" w:rsidP="006937D7">
            <w:pPr>
              <w:rPr>
                <w:rFonts w:ascii="Arial" w:hAnsi="Arial" w:cs="Arial"/>
                <w:sz w:val="20"/>
                <w:szCs w:val="20"/>
                <w:lang w:val="mn-MN"/>
              </w:rPr>
            </w:pPr>
          </w:p>
        </w:tc>
        <w:tc>
          <w:tcPr>
            <w:tcW w:w="425" w:type="dxa"/>
            <w:shd w:val="clear" w:color="auto" w:fill="D9D9D9" w:themeFill="background1" w:themeFillShade="D9"/>
          </w:tcPr>
          <w:p w:rsidR="00B629DE" w:rsidRPr="005362F5" w:rsidRDefault="00B629DE" w:rsidP="006937D7">
            <w:pPr>
              <w:rPr>
                <w:rFonts w:ascii="Arial" w:hAnsi="Arial" w:cs="Arial"/>
                <w:sz w:val="20"/>
                <w:szCs w:val="20"/>
                <w:lang w:val="mn-MN"/>
              </w:rPr>
            </w:pPr>
          </w:p>
        </w:tc>
        <w:tc>
          <w:tcPr>
            <w:tcW w:w="3261" w:type="dxa"/>
            <w:shd w:val="clear" w:color="auto" w:fill="D9D9D9" w:themeFill="background1" w:themeFillShade="D9"/>
          </w:tcPr>
          <w:p w:rsidR="00B629DE" w:rsidRPr="005362F5" w:rsidRDefault="00B629DE"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2"/>
              </w:numPr>
              <w:rPr>
                <w:rFonts w:ascii="Arial" w:eastAsia="Times New Roman" w:hAnsi="Arial" w:cs="Arial"/>
                <w:b/>
                <w:sz w:val="20"/>
                <w:szCs w:val="20"/>
                <w:lang w:val="mn-MN"/>
              </w:rPr>
            </w:pPr>
          </w:p>
        </w:tc>
        <w:tc>
          <w:tcPr>
            <w:tcW w:w="2806" w:type="dxa"/>
          </w:tcPr>
          <w:p w:rsidR="006937D7" w:rsidRPr="005362F5" w:rsidRDefault="00445DF1" w:rsidP="00D5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Үйлчлүүлэгчийн халамж үйлчилгээнд шаардлагатай бол, анхдагч сорьц авсан цаг хугацааг оруулна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445DF1" w:rsidRPr="005362F5" w:rsidTr="00373346">
        <w:tc>
          <w:tcPr>
            <w:tcW w:w="988" w:type="dxa"/>
          </w:tcPr>
          <w:p w:rsidR="00445DF1" w:rsidRPr="005362F5" w:rsidRDefault="00445DF1" w:rsidP="0053601E">
            <w:pPr>
              <w:pStyle w:val="ListParagraph"/>
              <w:numPr>
                <w:ilvl w:val="0"/>
                <w:numId w:val="62"/>
              </w:numPr>
              <w:rPr>
                <w:rFonts w:ascii="Arial" w:eastAsia="Times New Roman" w:hAnsi="Arial" w:cs="Arial"/>
                <w:b/>
                <w:sz w:val="20"/>
                <w:szCs w:val="20"/>
                <w:lang w:val="mn-MN"/>
              </w:rPr>
            </w:pPr>
          </w:p>
        </w:tc>
        <w:tc>
          <w:tcPr>
            <w:tcW w:w="2806" w:type="dxa"/>
          </w:tcPr>
          <w:p w:rsidR="00445DF1" w:rsidRPr="005362F5" w:rsidRDefault="00445DF1" w:rsidP="00D5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Тайланд ороогүй бол, тайланг гаргасан хугацаа шаардлагатай үед бэлэн байна,</w:t>
            </w:r>
          </w:p>
        </w:tc>
        <w:tc>
          <w:tcPr>
            <w:tcW w:w="4394" w:type="dxa"/>
          </w:tcPr>
          <w:p w:rsidR="00445DF1" w:rsidRPr="005362F5" w:rsidRDefault="00445DF1" w:rsidP="006937D7">
            <w:pPr>
              <w:rPr>
                <w:rFonts w:ascii="Arial" w:hAnsi="Arial" w:cs="Arial"/>
                <w:sz w:val="20"/>
                <w:szCs w:val="20"/>
                <w:lang w:val="mn-MN"/>
              </w:rPr>
            </w:pPr>
          </w:p>
        </w:tc>
        <w:tc>
          <w:tcPr>
            <w:tcW w:w="2552" w:type="dxa"/>
          </w:tcPr>
          <w:p w:rsidR="00445DF1" w:rsidRPr="005362F5" w:rsidRDefault="00445DF1" w:rsidP="006937D7">
            <w:pPr>
              <w:rPr>
                <w:rFonts w:ascii="Arial" w:hAnsi="Arial" w:cs="Arial"/>
                <w:sz w:val="20"/>
                <w:szCs w:val="20"/>
                <w:lang w:val="mn-MN"/>
              </w:rPr>
            </w:pPr>
          </w:p>
        </w:tc>
        <w:tc>
          <w:tcPr>
            <w:tcW w:w="425" w:type="dxa"/>
            <w:shd w:val="clear" w:color="auto" w:fill="D9D9D9" w:themeFill="background1" w:themeFillShade="D9"/>
          </w:tcPr>
          <w:p w:rsidR="00445DF1" w:rsidRPr="005362F5" w:rsidRDefault="00445DF1" w:rsidP="006937D7">
            <w:pPr>
              <w:rPr>
                <w:rFonts w:ascii="Arial" w:hAnsi="Arial" w:cs="Arial"/>
                <w:sz w:val="20"/>
                <w:szCs w:val="20"/>
                <w:lang w:val="mn-MN"/>
              </w:rPr>
            </w:pPr>
          </w:p>
        </w:tc>
        <w:tc>
          <w:tcPr>
            <w:tcW w:w="425" w:type="dxa"/>
            <w:shd w:val="clear" w:color="auto" w:fill="D9D9D9" w:themeFill="background1" w:themeFillShade="D9"/>
          </w:tcPr>
          <w:p w:rsidR="00445DF1" w:rsidRPr="005362F5" w:rsidRDefault="00445DF1" w:rsidP="006937D7">
            <w:pPr>
              <w:rPr>
                <w:rFonts w:ascii="Arial" w:hAnsi="Arial" w:cs="Arial"/>
                <w:sz w:val="20"/>
                <w:szCs w:val="20"/>
                <w:lang w:val="mn-MN"/>
              </w:rPr>
            </w:pPr>
          </w:p>
        </w:tc>
        <w:tc>
          <w:tcPr>
            <w:tcW w:w="3261" w:type="dxa"/>
            <w:shd w:val="clear" w:color="auto" w:fill="D9D9D9" w:themeFill="background1" w:themeFillShade="D9"/>
          </w:tcPr>
          <w:p w:rsidR="00445DF1" w:rsidRPr="005362F5" w:rsidRDefault="00445DF1" w:rsidP="006937D7">
            <w:pPr>
              <w:rPr>
                <w:rFonts w:ascii="Arial" w:hAnsi="Arial" w:cs="Arial"/>
                <w:sz w:val="20"/>
                <w:szCs w:val="20"/>
                <w:lang w:val="mn-MN"/>
              </w:rPr>
            </w:pPr>
          </w:p>
        </w:tc>
      </w:tr>
      <w:tr w:rsidR="00445DF1" w:rsidRPr="005362F5" w:rsidTr="00373346">
        <w:tc>
          <w:tcPr>
            <w:tcW w:w="988" w:type="dxa"/>
          </w:tcPr>
          <w:p w:rsidR="00445DF1" w:rsidRPr="005362F5" w:rsidRDefault="00445DF1" w:rsidP="0053601E">
            <w:pPr>
              <w:pStyle w:val="ListParagraph"/>
              <w:numPr>
                <w:ilvl w:val="0"/>
                <w:numId w:val="62"/>
              </w:numPr>
              <w:rPr>
                <w:rFonts w:ascii="Arial" w:eastAsia="Times New Roman" w:hAnsi="Arial" w:cs="Arial"/>
                <w:b/>
                <w:sz w:val="20"/>
                <w:szCs w:val="20"/>
                <w:lang w:val="mn-MN"/>
              </w:rPr>
            </w:pPr>
          </w:p>
        </w:tc>
        <w:tc>
          <w:tcPr>
            <w:tcW w:w="2806" w:type="dxa"/>
          </w:tcPr>
          <w:p w:rsidR="00445DF1" w:rsidRPr="005362F5" w:rsidRDefault="00445DF1" w:rsidP="00D5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Лавлах лабораторийн гүйцэтгэсэн бүх шинжилгээ эсвэл шинжилгээний хэсгүүд болон зөвлөхийн өгсөн мэдээллийг ямар нэгэн өөрчлөлтгүйгээр, мөн шинжилгээг гүйцэтгэсэн лабораторийн нэрийг тодорхойлно,</w:t>
            </w:r>
          </w:p>
        </w:tc>
        <w:tc>
          <w:tcPr>
            <w:tcW w:w="4394" w:type="dxa"/>
          </w:tcPr>
          <w:p w:rsidR="00445DF1" w:rsidRPr="005362F5" w:rsidRDefault="00445DF1" w:rsidP="006937D7">
            <w:pPr>
              <w:rPr>
                <w:rFonts w:ascii="Arial" w:hAnsi="Arial" w:cs="Arial"/>
                <w:sz w:val="20"/>
                <w:szCs w:val="20"/>
                <w:lang w:val="mn-MN"/>
              </w:rPr>
            </w:pPr>
          </w:p>
        </w:tc>
        <w:tc>
          <w:tcPr>
            <w:tcW w:w="2552" w:type="dxa"/>
          </w:tcPr>
          <w:p w:rsidR="00445DF1" w:rsidRPr="005362F5" w:rsidRDefault="00445DF1" w:rsidP="006937D7">
            <w:pPr>
              <w:rPr>
                <w:rFonts w:ascii="Arial" w:hAnsi="Arial" w:cs="Arial"/>
                <w:sz w:val="20"/>
                <w:szCs w:val="20"/>
                <w:lang w:val="mn-MN"/>
              </w:rPr>
            </w:pPr>
          </w:p>
        </w:tc>
        <w:tc>
          <w:tcPr>
            <w:tcW w:w="425" w:type="dxa"/>
            <w:shd w:val="clear" w:color="auto" w:fill="D9D9D9" w:themeFill="background1" w:themeFillShade="D9"/>
          </w:tcPr>
          <w:p w:rsidR="00445DF1" w:rsidRPr="005362F5" w:rsidRDefault="00445DF1" w:rsidP="006937D7">
            <w:pPr>
              <w:rPr>
                <w:rFonts w:ascii="Arial" w:hAnsi="Arial" w:cs="Arial"/>
                <w:sz w:val="20"/>
                <w:szCs w:val="20"/>
                <w:lang w:val="mn-MN"/>
              </w:rPr>
            </w:pPr>
          </w:p>
        </w:tc>
        <w:tc>
          <w:tcPr>
            <w:tcW w:w="425" w:type="dxa"/>
            <w:shd w:val="clear" w:color="auto" w:fill="D9D9D9" w:themeFill="background1" w:themeFillShade="D9"/>
          </w:tcPr>
          <w:p w:rsidR="00445DF1" w:rsidRPr="005362F5" w:rsidRDefault="00445DF1" w:rsidP="006937D7">
            <w:pPr>
              <w:rPr>
                <w:rFonts w:ascii="Arial" w:hAnsi="Arial" w:cs="Arial"/>
                <w:sz w:val="20"/>
                <w:szCs w:val="20"/>
                <w:lang w:val="mn-MN"/>
              </w:rPr>
            </w:pPr>
          </w:p>
        </w:tc>
        <w:tc>
          <w:tcPr>
            <w:tcW w:w="3261" w:type="dxa"/>
            <w:shd w:val="clear" w:color="auto" w:fill="D9D9D9" w:themeFill="background1" w:themeFillShade="D9"/>
          </w:tcPr>
          <w:p w:rsidR="00445DF1" w:rsidRPr="005362F5" w:rsidRDefault="00445DF1" w:rsidP="006937D7">
            <w:pPr>
              <w:rPr>
                <w:rFonts w:ascii="Arial" w:hAnsi="Arial" w:cs="Arial"/>
                <w:sz w:val="20"/>
                <w:szCs w:val="20"/>
                <w:lang w:val="mn-MN"/>
              </w:rPr>
            </w:pPr>
          </w:p>
        </w:tc>
      </w:tr>
      <w:tr w:rsidR="00445DF1" w:rsidRPr="005362F5" w:rsidTr="00373346">
        <w:tc>
          <w:tcPr>
            <w:tcW w:w="988" w:type="dxa"/>
          </w:tcPr>
          <w:p w:rsidR="00445DF1" w:rsidRPr="005362F5" w:rsidRDefault="00445DF1" w:rsidP="0053601E">
            <w:pPr>
              <w:pStyle w:val="ListParagraph"/>
              <w:numPr>
                <w:ilvl w:val="0"/>
                <w:numId w:val="62"/>
              </w:numPr>
              <w:rPr>
                <w:rFonts w:ascii="Arial" w:eastAsia="Times New Roman" w:hAnsi="Arial" w:cs="Arial"/>
                <w:b/>
                <w:sz w:val="20"/>
                <w:szCs w:val="20"/>
                <w:lang w:val="mn-MN"/>
              </w:rPr>
            </w:pPr>
          </w:p>
        </w:tc>
        <w:tc>
          <w:tcPr>
            <w:tcW w:w="2806" w:type="dxa"/>
          </w:tcPr>
          <w:p w:rsidR="00445DF1" w:rsidRPr="005362F5" w:rsidRDefault="00445DF1" w:rsidP="00D5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Боломжтой бол, тайланд үр дүнгийн тайлбар болон дараах асуудлын талаар санал орно: </w:t>
            </w:r>
          </w:p>
          <w:p w:rsidR="00445DF1" w:rsidRPr="005362F5" w:rsidRDefault="00445DF1" w:rsidP="0053601E">
            <w:pPr>
              <w:pStyle w:val="ListParagraph"/>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jc w:val="both"/>
              <w:rPr>
                <w:rFonts w:ascii="Arial" w:hAnsi="Arial" w:cs="Arial"/>
                <w:sz w:val="20"/>
                <w:szCs w:val="20"/>
                <w:lang w:val="mn-MN"/>
              </w:rPr>
            </w:pPr>
            <w:r w:rsidRPr="005362F5">
              <w:rPr>
                <w:rFonts w:ascii="Arial" w:hAnsi="Arial" w:cs="Arial"/>
                <w:sz w:val="20"/>
                <w:szCs w:val="20"/>
                <w:lang w:val="mn-MN"/>
              </w:rPr>
              <w:t xml:space="preserve">шинжилгээний үр дүнгийн эмнэлзүйн ач холбогдлыг бууруулахуйц сорьцын чанар ба тохиромж, </w:t>
            </w:r>
          </w:p>
          <w:p w:rsidR="00445DF1" w:rsidRPr="005362F5" w:rsidRDefault="00445DF1" w:rsidP="0053601E">
            <w:pPr>
              <w:pStyle w:val="ListParagraph"/>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jc w:val="both"/>
              <w:rPr>
                <w:rFonts w:ascii="Arial" w:hAnsi="Arial" w:cs="Arial"/>
                <w:sz w:val="20"/>
                <w:szCs w:val="20"/>
                <w:lang w:val="mn-MN"/>
              </w:rPr>
            </w:pPr>
            <w:r w:rsidRPr="005362F5">
              <w:rPr>
                <w:rFonts w:ascii="Arial" w:hAnsi="Arial" w:cs="Arial"/>
                <w:sz w:val="20"/>
                <w:szCs w:val="20"/>
                <w:lang w:val="mn-MN"/>
              </w:rPr>
              <w:t xml:space="preserve">шинжилгээг өөр аргаар (жишээлбэл, ҮЦГШ) эсвэл өөр байршилд гүйцэтгэсэн тохиолдолд гарах зөрүү, </w:t>
            </w:r>
          </w:p>
          <w:p w:rsidR="00445DF1" w:rsidRPr="005362F5" w:rsidRDefault="00445DF1" w:rsidP="0053601E">
            <w:pPr>
              <w:pStyle w:val="ListParagraph"/>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6"/>
              <w:jc w:val="both"/>
              <w:rPr>
                <w:rFonts w:ascii="Arial" w:hAnsi="Arial" w:cs="Arial"/>
                <w:sz w:val="20"/>
                <w:szCs w:val="20"/>
                <w:lang w:val="mn-MN"/>
              </w:rPr>
            </w:pPr>
            <w:r w:rsidRPr="005362F5">
              <w:rPr>
                <w:rFonts w:ascii="Arial" w:hAnsi="Arial" w:cs="Arial"/>
                <w:sz w:val="20"/>
                <w:szCs w:val="20"/>
                <w:lang w:val="mn-MN"/>
              </w:rPr>
              <w:t>бүс эсвэл улсын хэмжээнд хэмжилтийн өөр өөр нэгж ашиглаж буй тохиолдолд буруу тайлбарлах болзошгүй эрсдэл, 4) цаг хугацааны явцад гарах үр дүнгийн хандлага эсвэл илэрхий өөрчлөлтүүд.</w:t>
            </w:r>
          </w:p>
        </w:tc>
        <w:tc>
          <w:tcPr>
            <w:tcW w:w="4394" w:type="dxa"/>
          </w:tcPr>
          <w:p w:rsidR="00445DF1" w:rsidRPr="005362F5" w:rsidRDefault="00445DF1" w:rsidP="006937D7">
            <w:pPr>
              <w:rPr>
                <w:rFonts w:ascii="Arial" w:hAnsi="Arial" w:cs="Arial"/>
                <w:sz w:val="20"/>
                <w:szCs w:val="20"/>
                <w:lang w:val="mn-MN"/>
              </w:rPr>
            </w:pPr>
          </w:p>
        </w:tc>
        <w:tc>
          <w:tcPr>
            <w:tcW w:w="2552" w:type="dxa"/>
          </w:tcPr>
          <w:p w:rsidR="00445DF1" w:rsidRPr="005362F5" w:rsidRDefault="00445DF1" w:rsidP="006937D7">
            <w:pPr>
              <w:rPr>
                <w:rFonts w:ascii="Arial" w:hAnsi="Arial" w:cs="Arial"/>
                <w:sz w:val="20"/>
                <w:szCs w:val="20"/>
                <w:lang w:val="mn-MN"/>
              </w:rPr>
            </w:pPr>
          </w:p>
        </w:tc>
        <w:tc>
          <w:tcPr>
            <w:tcW w:w="425" w:type="dxa"/>
            <w:shd w:val="clear" w:color="auto" w:fill="D9D9D9" w:themeFill="background1" w:themeFillShade="D9"/>
          </w:tcPr>
          <w:p w:rsidR="00445DF1" w:rsidRPr="005362F5" w:rsidRDefault="00445DF1" w:rsidP="006937D7">
            <w:pPr>
              <w:rPr>
                <w:rFonts w:ascii="Arial" w:hAnsi="Arial" w:cs="Arial"/>
                <w:sz w:val="20"/>
                <w:szCs w:val="20"/>
                <w:lang w:val="mn-MN"/>
              </w:rPr>
            </w:pPr>
          </w:p>
        </w:tc>
        <w:tc>
          <w:tcPr>
            <w:tcW w:w="425" w:type="dxa"/>
            <w:shd w:val="clear" w:color="auto" w:fill="D9D9D9" w:themeFill="background1" w:themeFillShade="D9"/>
          </w:tcPr>
          <w:p w:rsidR="00445DF1" w:rsidRPr="005362F5" w:rsidRDefault="00445DF1" w:rsidP="006937D7">
            <w:pPr>
              <w:rPr>
                <w:rFonts w:ascii="Arial" w:hAnsi="Arial" w:cs="Arial"/>
                <w:sz w:val="20"/>
                <w:szCs w:val="20"/>
                <w:lang w:val="mn-MN"/>
              </w:rPr>
            </w:pPr>
          </w:p>
        </w:tc>
        <w:tc>
          <w:tcPr>
            <w:tcW w:w="3261" w:type="dxa"/>
            <w:shd w:val="clear" w:color="auto" w:fill="D9D9D9" w:themeFill="background1" w:themeFillShade="D9"/>
          </w:tcPr>
          <w:p w:rsidR="00445DF1" w:rsidRPr="005362F5" w:rsidRDefault="00445DF1" w:rsidP="006937D7">
            <w:pPr>
              <w:rPr>
                <w:rFonts w:ascii="Arial" w:hAnsi="Arial" w:cs="Arial"/>
                <w:sz w:val="20"/>
                <w:szCs w:val="20"/>
                <w:lang w:val="mn-MN"/>
              </w:rPr>
            </w:pPr>
          </w:p>
        </w:tc>
      </w:tr>
      <w:tr w:rsidR="006937D7" w:rsidRPr="005362F5" w:rsidTr="00373346">
        <w:tc>
          <w:tcPr>
            <w:tcW w:w="988" w:type="dxa"/>
          </w:tcPr>
          <w:p w:rsidR="006937D7" w:rsidRPr="005362F5" w:rsidRDefault="008E7B9F"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7.4.1.8</w:t>
            </w:r>
          </w:p>
        </w:tc>
        <w:tc>
          <w:tcPr>
            <w:tcW w:w="2806" w:type="dxa"/>
          </w:tcPr>
          <w:p w:rsidR="006937D7" w:rsidRPr="005362F5" w:rsidRDefault="008E7B9F" w:rsidP="008E7B9F">
            <w:pPr>
              <w:tabs>
                <w:tab w:val="left" w:pos="17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Тайлагнасан үр дүнгийн засвар</w:t>
            </w:r>
          </w:p>
          <w:p w:rsidR="008E7B9F" w:rsidRPr="005362F5" w:rsidRDefault="008E7B9F" w:rsidP="008E7B9F">
            <w:pPr>
              <w:tabs>
                <w:tab w:val="left" w:pos="17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lastRenderedPageBreak/>
              <w:t>Засварласан эсвэл хянан өөрчилсөн үр дүнг гаргах журамд дараах мэдээллийг оруулна.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4"/>
              </w:numPr>
              <w:rPr>
                <w:rFonts w:ascii="Arial" w:eastAsia="Times New Roman" w:hAnsi="Arial" w:cs="Arial"/>
                <w:b/>
                <w:sz w:val="20"/>
                <w:szCs w:val="20"/>
                <w:lang w:val="mn-MN"/>
              </w:rPr>
            </w:pPr>
          </w:p>
        </w:tc>
        <w:tc>
          <w:tcPr>
            <w:tcW w:w="2806" w:type="dxa"/>
          </w:tcPr>
          <w:p w:rsidR="006937D7" w:rsidRPr="005362F5" w:rsidRDefault="008E7B9F"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Шаардлагатай бол, өөрчлөлтийн шалтгааныг бүртгэх ба хянан өөрчилсөн тайланд оруулна,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8E7B9F" w:rsidRPr="005362F5" w:rsidTr="00373346">
        <w:tc>
          <w:tcPr>
            <w:tcW w:w="988" w:type="dxa"/>
          </w:tcPr>
          <w:p w:rsidR="008E7B9F" w:rsidRPr="005362F5" w:rsidRDefault="008E7B9F" w:rsidP="0053601E">
            <w:pPr>
              <w:pStyle w:val="ListParagraph"/>
              <w:numPr>
                <w:ilvl w:val="0"/>
                <w:numId w:val="64"/>
              </w:numPr>
              <w:rPr>
                <w:rFonts w:ascii="Arial" w:eastAsia="Times New Roman" w:hAnsi="Arial" w:cs="Arial"/>
                <w:b/>
                <w:sz w:val="20"/>
                <w:szCs w:val="20"/>
                <w:lang w:val="mn-MN"/>
              </w:rPr>
            </w:pPr>
          </w:p>
        </w:tc>
        <w:tc>
          <w:tcPr>
            <w:tcW w:w="2806" w:type="dxa"/>
          </w:tcPr>
          <w:p w:rsidR="008E7B9F" w:rsidRPr="005362F5" w:rsidRDefault="008E7B9F"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Хянан өөрчилсөн үр дүнг зөвхөн нэмэлт баримт бичиг эсвэл өгөгдөл дамжуулалт хэлбэрээр олгох ба хянан өөрчилснийг ойлгомжтой тодорхойлж, мөн тайлангийн эх хувьд заасан огноо болон үйлчлүүлэгчийн тодорхойлолтыг тэмдэглэнэ,</w:t>
            </w:r>
          </w:p>
        </w:tc>
        <w:tc>
          <w:tcPr>
            <w:tcW w:w="4394" w:type="dxa"/>
          </w:tcPr>
          <w:p w:rsidR="008E7B9F" w:rsidRPr="005362F5" w:rsidRDefault="008E7B9F" w:rsidP="006937D7">
            <w:pPr>
              <w:rPr>
                <w:rFonts w:ascii="Arial" w:hAnsi="Arial" w:cs="Arial"/>
                <w:sz w:val="20"/>
                <w:szCs w:val="20"/>
                <w:lang w:val="mn-MN"/>
              </w:rPr>
            </w:pPr>
          </w:p>
        </w:tc>
        <w:tc>
          <w:tcPr>
            <w:tcW w:w="2552" w:type="dxa"/>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3261" w:type="dxa"/>
            <w:shd w:val="clear" w:color="auto" w:fill="D9D9D9" w:themeFill="background1" w:themeFillShade="D9"/>
          </w:tcPr>
          <w:p w:rsidR="008E7B9F" w:rsidRPr="005362F5" w:rsidRDefault="008E7B9F" w:rsidP="006937D7">
            <w:pPr>
              <w:rPr>
                <w:rFonts w:ascii="Arial" w:hAnsi="Arial" w:cs="Arial"/>
                <w:sz w:val="20"/>
                <w:szCs w:val="20"/>
                <w:lang w:val="mn-MN"/>
              </w:rPr>
            </w:pPr>
          </w:p>
        </w:tc>
      </w:tr>
      <w:tr w:rsidR="008E7B9F" w:rsidRPr="005362F5" w:rsidTr="00373346">
        <w:tc>
          <w:tcPr>
            <w:tcW w:w="988" w:type="dxa"/>
          </w:tcPr>
          <w:p w:rsidR="008E7B9F" w:rsidRPr="005362F5" w:rsidRDefault="008E7B9F" w:rsidP="0053601E">
            <w:pPr>
              <w:pStyle w:val="ListParagraph"/>
              <w:numPr>
                <w:ilvl w:val="0"/>
                <w:numId w:val="64"/>
              </w:numPr>
              <w:rPr>
                <w:rFonts w:ascii="Arial" w:eastAsia="Times New Roman" w:hAnsi="Arial" w:cs="Arial"/>
                <w:b/>
                <w:sz w:val="20"/>
                <w:szCs w:val="20"/>
                <w:lang w:val="mn-MN"/>
              </w:rPr>
            </w:pPr>
          </w:p>
        </w:tc>
        <w:tc>
          <w:tcPr>
            <w:tcW w:w="2806" w:type="dxa"/>
          </w:tcPr>
          <w:p w:rsidR="008E7B9F" w:rsidRPr="005362F5" w:rsidRDefault="008E7B9F" w:rsidP="008E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Өөрчлөлтийг үйлчлүүлэгчид мэдэгдэнэ,</w:t>
            </w:r>
          </w:p>
        </w:tc>
        <w:tc>
          <w:tcPr>
            <w:tcW w:w="4394" w:type="dxa"/>
          </w:tcPr>
          <w:p w:rsidR="008E7B9F" w:rsidRPr="005362F5" w:rsidRDefault="008E7B9F" w:rsidP="006937D7">
            <w:pPr>
              <w:rPr>
                <w:rFonts w:ascii="Arial" w:hAnsi="Arial" w:cs="Arial"/>
                <w:sz w:val="20"/>
                <w:szCs w:val="20"/>
                <w:lang w:val="mn-MN"/>
              </w:rPr>
            </w:pPr>
          </w:p>
        </w:tc>
        <w:tc>
          <w:tcPr>
            <w:tcW w:w="2552" w:type="dxa"/>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3261" w:type="dxa"/>
            <w:shd w:val="clear" w:color="auto" w:fill="D9D9D9" w:themeFill="background1" w:themeFillShade="D9"/>
          </w:tcPr>
          <w:p w:rsidR="008E7B9F" w:rsidRPr="005362F5" w:rsidRDefault="008E7B9F" w:rsidP="006937D7">
            <w:pPr>
              <w:rPr>
                <w:rFonts w:ascii="Arial" w:hAnsi="Arial" w:cs="Arial"/>
                <w:sz w:val="20"/>
                <w:szCs w:val="20"/>
                <w:lang w:val="mn-MN"/>
              </w:rPr>
            </w:pPr>
          </w:p>
        </w:tc>
      </w:tr>
      <w:tr w:rsidR="008E7B9F" w:rsidRPr="005362F5" w:rsidTr="00373346">
        <w:tc>
          <w:tcPr>
            <w:tcW w:w="988" w:type="dxa"/>
          </w:tcPr>
          <w:p w:rsidR="008E7B9F" w:rsidRPr="005362F5" w:rsidRDefault="008E7B9F" w:rsidP="0053601E">
            <w:pPr>
              <w:pStyle w:val="ListParagraph"/>
              <w:numPr>
                <w:ilvl w:val="0"/>
                <w:numId w:val="64"/>
              </w:numPr>
              <w:rPr>
                <w:rFonts w:ascii="Arial" w:eastAsia="Times New Roman" w:hAnsi="Arial" w:cs="Arial"/>
                <w:b/>
                <w:sz w:val="20"/>
                <w:szCs w:val="20"/>
                <w:lang w:val="mn-MN"/>
              </w:rPr>
            </w:pPr>
          </w:p>
        </w:tc>
        <w:tc>
          <w:tcPr>
            <w:tcW w:w="2806" w:type="dxa"/>
          </w:tcPr>
          <w:p w:rsidR="008E7B9F" w:rsidRPr="005362F5" w:rsidRDefault="008E7B9F"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Цоо шинэ тайлан гаргах шаардлагатай тохиолдолд, өвөрмөцөөр тодорхойлох ба орлуулж буй эх тайлангийн эшлэл болон хамаарлыг агуулсан байна,</w:t>
            </w:r>
          </w:p>
        </w:tc>
        <w:tc>
          <w:tcPr>
            <w:tcW w:w="4394" w:type="dxa"/>
          </w:tcPr>
          <w:p w:rsidR="008E7B9F" w:rsidRPr="005362F5" w:rsidRDefault="008E7B9F" w:rsidP="006937D7">
            <w:pPr>
              <w:rPr>
                <w:rFonts w:ascii="Arial" w:hAnsi="Arial" w:cs="Arial"/>
                <w:sz w:val="20"/>
                <w:szCs w:val="20"/>
                <w:lang w:val="mn-MN"/>
              </w:rPr>
            </w:pPr>
          </w:p>
        </w:tc>
        <w:tc>
          <w:tcPr>
            <w:tcW w:w="2552" w:type="dxa"/>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3261" w:type="dxa"/>
            <w:shd w:val="clear" w:color="auto" w:fill="D9D9D9" w:themeFill="background1" w:themeFillShade="D9"/>
          </w:tcPr>
          <w:p w:rsidR="008E7B9F" w:rsidRPr="005362F5" w:rsidRDefault="008E7B9F" w:rsidP="006937D7">
            <w:pPr>
              <w:rPr>
                <w:rFonts w:ascii="Arial" w:hAnsi="Arial" w:cs="Arial"/>
                <w:sz w:val="20"/>
                <w:szCs w:val="20"/>
                <w:lang w:val="mn-MN"/>
              </w:rPr>
            </w:pPr>
          </w:p>
        </w:tc>
      </w:tr>
      <w:tr w:rsidR="008E7B9F" w:rsidRPr="005362F5" w:rsidTr="00373346">
        <w:tc>
          <w:tcPr>
            <w:tcW w:w="988" w:type="dxa"/>
          </w:tcPr>
          <w:p w:rsidR="008E7B9F" w:rsidRPr="005362F5" w:rsidRDefault="008E7B9F" w:rsidP="0053601E">
            <w:pPr>
              <w:pStyle w:val="ListParagraph"/>
              <w:numPr>
                <w:ilvl w:val="0"/>
                <w:numId w:val="64"/>
              </w:numPr>
              <w:rPr>
                <w:rFonts w:ascii="Arial" w:eastAsia="Times New Roman" w:hAnsi="Arial" w:cs="Arial"/>
                <w:b/>
                <w:sz w:val="20"/>
                <w:szCs w:val="20"/>
                <w:lang w:val="mn-MN"/>
              </w:rPr>
            </w:pPr>
          </w:p>
        </w:tc>
        <w:tc>
          <w:tcPr>
            <w:tcW w:w="2806" w:type="dxa"/>
          </w:tcPr>
          <w:p w:rsidR="008E7B9F" w:rsidRPr="005362F5" w:rsidRDefault="008E7B9F"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Тайлангийн тогтолцоо нь өөрчлөлтүүдийг бүртгэх боломжгүй бол үүний бүртгэлийг хадгална.</w:t>
            </w:r>
          </w:p>
        </w:tc>
        <w:tc>
          <w:tcPr>
            <w:tcW w:w="4394" w:type="dxa"/>
          </w:tcPr>
          <w:p w:rsidR="008E7B9F" w:rsidRPr="005362F5" w:rsidRDefault="008E7B9F" w:rsidP="006937D7">
            <w:pPr>
              <w:rPr>
                <w:rFonts w:ascii="Arial" w:hAnsi="Arial" w:cs="Arial"/>
                <w:sz w:val="20"/>
                <w:szCs w:val="20"/>
                <w:lang w:val="mn-MN"/>
              </w:rPr>
            </w:pPr>
          </w:p>
        </w:tc>
        <w:tc>
          <w:tcPr>
            <w:tcW w:w="2552" w:type="dxa"/>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3261" w:type="dxa"/>
            <w:shd w:val="clear" w:color="auto" w:fill="D9D9D9" w:themeFill="background1" w:themeFillShade="D9"/>
          </w:tcPr>
          <w:p w:rsidR="008E7B9F" w:rsidRPr="005362F5" w:rsidRDefault="008E7B9F" w:rsidP="006937D7">
            <w:pPr>
              <w:rPr>
                <w:rFonts w:ascii="Arial" w:hAnsi="Arial" w:cs="Arial"/>
                <w:sz w:val="20"/>
                <w:szCs w:val="20"/>
                <w:lang w:val="mn-MN"/>
              </w:rPr>
            </w:pPr>
          </w:p>
        </w:tc>
      </w:tr>
      <w:tr w:rsidR="008E7B9F" w:rsidRPr="005362F5" w:rsidTr="00373346">
        <w:tc>
          <w:tcPr>
            <w:tcW w:w="988" w:type="dxa"/>
          </w:tcPr>
          <w:p w:rsidR="008E7B9F" w:rsidRPr="005362F5" w:rsidRDefault="00256D01"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7.4.2</w:t>
            </w:r>
          </w:p>
        </w:tc>
        <w:tc>
          <w:tcPr>
            <w:tcW w:w="2806" w:type="dxa"/>
          </w:tcPr>
          <w:p w:rsidR="008E7B9F" w:rsidRPr="005362F5" w:rsidRDefault="00256D01" w:rsidP="008E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Шинжилгээний дараа сорьцтой харьцах</w:t>
            </w:r>
            <w:r w:rsidRPr="005362F5">
              <w:rPr>
                <w:rFonts w:ascii="Arial" w:hAnsi="Arial" w:cs="Arial"/>
                <w:sz w:val="20"/>
                <w:szCs w:val="20"/>
                <w:lang w:val="mn-MN"/>
              </w:rPr>
              <w:t xml:space="preserve"> Лаборатори нь шинжилгээний дараа сорьцыг хадгалах хугацаа болон нөхцөлийг тодорхойлно. Лаборатори </w:t>
            </w:r>
            <w:r w:rsidRPr="005362F5">
              <w:rPr>
                <w:rFonts w:ascii="Arial" w:hAnsi="Arial" w:cs="Arial"/>
                <w:sz w:val="20"/>
                <w:szCs w:val="20"/>
                <w:lang w:val="mn-MN"/>
              </w:rPr>
              <w:lastRenderedPageBreak/>
              <w:t>нь шинжилгээний дараах нөхцөлүүдийг хангана:</w:t>
            </w:r>
          </w:p>
        </w:tc>
        <w:tc>
          <w:tcPr>
            <w:tcW w:w="4394" w:type="dxa"/>
          </w:tcPr>
          <w:p w:rsidR="008E7B9F" w:rsidRPr="005362F5" w:rsidRDefault="008E7B9F" w:rsidP="006937D7">
            <w:pPr>
              <w:rPr>
                <w:rFonts w:ascii="Arial" w:hAnsi="Arial" w:cs="Arial"/>
                <w:sz w:val="20"/>
                <w:szCs w:val="20"/>
                <w:lang w:val="mn-MN"/>
              </w:rPr>
            </w:pPr>
          </w:p>
        </w:tc>
        <w:tc>
          <w:tcPr>
            <w:tcW w:w="2552" w:type="dxa"/>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425" w:type="dxa"/>
            <w:shd w:val="clear" w:color="auto" w:fill="D9D9D9" w:themeFill="background1" w:themeFillShade="D9"/>
          </w:tcPr>
          <w:p w:rsidR="008E7B9F" w:rsidRPr="005362F5" w:rsidRDefault="008E7B9F" w:rsidP="006937D7">
            <w:pPr>
              <w:rPr>
                <w:rFonts w:ascii="Arial" w:hAnsi="Arial" w:cs="Arial"/>
                <w:sz w:val="20"/>
                <w:szCs w:val="20"/>
                <w:lang w:val="mn-MN"/>
              </w:rPr>
            </w:pPr>
          </w:p>
        </w:tc>
        <w:tc>
          <w:tcPr>
            <w:tcW w:w="3261" w:type="dxa"/>
            <w:shd w:val="clear" w:color="auto" w:fill="D9D9D9" w:themeFill="background1" w:themeFillShade="D9"/>
          </w:tcPr>
          <w:p w:rsidR="008E7B9F" w:rsidRPr="005362F5" w:rsidRDefault="008E7B9F"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5"/>
              </w:numPr>
              <w:rPr>
                <w:rFonts w:ascii="Arial" w:eastAsia="Times New Roman" w:hAnsi="Arial" w:cs="Arial"/>
                <w:b/>
                <w:sz w:val="20"/>
                <w:szCs w:val="20"/>
                <w:lang w:val="mn-MN"/>
              </w:rPr>
            </w:pPr>
          </w:p>
        </w:tc>
        <w:tc>
          <w:tcPr>
            <w:tcW w:w="2806" w:type="dxa"/>
          </w:tcPr>
          <w:p w:rsidR="006937D7" w:rsidRPr="005362F5" w:rsidRDefault="00256D01"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сорьцын эх үүсвэр болон үйлчлүүлэгчийн тодорхойлолт хадгалагдсан байх,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256D01" w:rsidRPr="005362F5" w:rsidTr="00373346">
        <w:tc>
          <w:tcPr>
            <w:tcW w:w="988" w:type="dxa"/>
          </w:tcPr>
          <w:p w:rsidR="00256D01" w:rsidRPr="005362F5" w:rsidRDefault="00256D01" w:rsidP="0053601E">
            <w:pPr>
              <w:pStyle w:val="ListParagraph"/>
              <w:numPr>
                <w:ilvl w:val="0"/>
                <w:numId w:val="65"/>
              </w:numPr>
              <w:rPr>
                <w:rFonts w:ascii="Arial" w:eastAsia="Times New Roman" w:hAnsi="Arial" w:cs="Arial"/>
                <w:b/>
                <w:sz w:val="20"/>
                <w:szCs w:val="20"/>
                <w:lang w:val="mn-MN"/>
              </w:rPr>
            </w:pPr>
          </w:p>
        </w:tc>
        <w:tc>
          <w:tcPr>
            <w:tcW w:w="2806" w:type="dxa"/>
          </w:tcPr>
          <w:p w:rsidR="00256D01" w:rsidRPr="005362F5" w:rsidRDefault="00256D01"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сорьцын нэмэлт шинжилгээнд тохиромжтой эсэхийн мэдээлэлтэй байх,</w:t>
            </w:r>
          </w:p>
        </w:tc>
        <w:tc>
          <w:tcPr>
            <w:tcW w:w="4394" w:type="dxa"/>
          </w:tcPr>
          <w:p w:rsidR="00256D01" w:rsidRPr="005362F5" w:rsidRDefault="00256D01" w:rsidP="006937D7">
            <w:pPr>
              <w:rPr>
                <w:rFonts w:ascii="Arial" w:hAnsi="Arial" w:cs="Arial"/>
                <w:sz w:val="20"/>
                <w:szCs w:val="20"/>
                <w:lang w:val="mn-MN"/>
              </w:rPr>
            </w:pPr>
          </w:p>
        </w:tc>
        <w:tc>
          <w:tcPr>
            <w:tcW w:w="2552" w:type="dxa"/>
          </w:tcPr>
          <w:p w:rsidR="00256D01" w:rsidRPr="005362F5" w:rsidRDefault="00256D01" w:rsidP="006937D7">
            <w:pPr>
              <w:rPr>
                <w:rFonts w:ascii="Arial" w:hAnsi="Arial" w:cs="Arial"/>
                <w:sz w:val="20"/>
                <w:szCs w:val="20"/>
                <w:lang w:val="mn-MN"/>
              </w:rPr>
            </w:pPr>
          </w:p>
        </w:tc>
        <w:tc>
          <w:tcPr>
            <w:tcW w:w="425" w:type="dxa"/>
            <w:shd w:val="clear" w:color="auto" w:fill="D9D9D9" w:themeFill="background1" w:themeFillShade="D9"/>
          </w:tcPr>
          <w:p w:rsidR="00256D01" w:rsidRPr="005362F5" w:rsidRDefault="00256D01" w:rsidP="006937D7">
            <w:pPr>
              <w:rPr>
                <w:rFonts w:ascii="Arial" w:hAnsi="Arial" w:cs="Arial"/>
                <w:sz w:val="20"/>
                <w:szCs w:val="20"/>
                <w:lang w:val="mn-MN"/>
              </w:rPr>
            </w:pPr>
          </w:p>
        </w:tc>
        <w:tc>
          <w:tcPr>
            <w:tcW w:w="425" w:type="dxa"/>
            <w:shd w:val="clear" w:color="auto" w:fill="D9D9D9" w:themeFill="background1" w:themeFillShade="D9"/>
          </w:tcPr>
          <w:p w:rsidR="00256D01" w:rsidRPr="005362F5" w:rsidRDefault="00256D01" w:rsidP="006937D7">
            <w:pPr>
              <w:rPr>
                <w:rFonts w:ascii="Arial" w:hAnsi="Arial" w:cs="Arial"/>
                <w:sz w:val="20"/>
                <w:szCs w:val="20"/>
                <w:lang w:val="mn-MN"/>
              </w:rPr>
            </w:pPr>
          </w:p>
        </w:tc>
        <w:tc>
          <w:tcPr>
            <w:tcW w:w="3261" w:type="dxa"/>
            <w:shd w:val="clear" w:color="auto" w:fill="D9D9D9" w:themeFill="background1" w:themeFillShade="D9"/>
          </w:tcPr>
          <w:p w:rsidR="00256D01" w:rsidRPr="005362F5" w:rsidRDefault="00256D01" w:rsidP="006937D7">
            <w:pPr>
              <w:rPr>
                <w:rFonts w:ascii="Arial" w:hAnsi="Arial" w:cs="Arial"/>
                <w:sz w:val="20"/>
                <w:szCs w:val="20"/>
                <w:lang w:val="mn-MN"/>
              </w:rPr>
            </w:pPr>
          </w:p>
        </w:tc>
      </w:tr>
      <w:tr w:rsidR="00256D01" w:rsidRPr="005362F5" w:rsidTr="00373346">
        <w:tc>
          <w:tcPr>
            <w:tcW w:w="988" w:type="dxa"/>
          </w:tcPr>
          <w:p w:rsidR="00256D01" w:rsidRPr="005362F5" w:rsidRDefault="00256D01" w:rsidP="0053601E">
            <w:pPr>
              <w:pStyle w:val="ListParagraph"/>
              <w:numPr>
                <w:ilvl w:val="0"/>
                <w:numId w:val="65"/>
              </w:numPr>
              <w:rPr>
                <w:rFonts w:ascii="Arial" w:eastAsia="Times New Roman" w:hAnsi="Arial" w:cs="Arial"/>
                <w:b/>
                <w:sz w:val="20"/>
                <w:szCs w:val="20"/>
                <w:lang w:val="mn-MN"/>
              </w:rPr>
            </w:pPr>
          </w:p>
        </w:tc>
        <w:tc>
          <w:tcPr>
            <w:tcW w:w="2806" w:type="dxa"/>
          </w:tcPr>
          <w:p w:rsidR="00256D01" w:rsidRPr="005362F5" w:rsidRDefault="00256D01"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сорьцын нэмэлт шинжилгээнд тохиромжтой байдлыг оновчтой хамгаалах байдлаар хадгалдаг байх, d) сорьцыг олох боломжтой байх,</w:t>
            </w:r>
          </w:p>
        </w:tc>
        <w:tc>
          <w:tcPr>
            <w:tcW w:w="4394" w:type="dxa"/>
          </w:tcPr>
          <w:p w:rsidR="00256D01" w:rsidRPr="005362F5" w:rsidRDefault="00256D01" w:rsidP="006937D7">
            <w:pPr>
              <w:rPr>
                <w:rFonts w:ascii="Arial" w:hAnsi="Arial" w:cs="Arial"/>
                <w:sz w:val="20"/>
                <w:szCs w:val="20"/>
                <w:lang w:val="mn-MN"/>
              </w:rPr>
            </w:pPr>
          </w:p>
        </w:tc>
        <w:tc>
          <w:tcPr>
            <w:tcW w:w="2552" w:type="dxa"/>
          </w:tcPr>
          <w:p w:rsidR="00256D01" w:rsidRPr="005362F5" w:rsidRDefault="00256D01" w:rsidP="006937D7">
            <w:pPr>
              <w:rPr>
                <w:rFonts w:ascii="Arial" w:hAnsi="Arial" w:cs="Arial"/>
                <w:sz w:val="20"/>
                <w:szCs w:val="20"/>
                <w:lang w:val="mn-MN"/>
              </w:rPr>
            </w:pPr>
          </w:p>
        </w:tc>
        <w:tc>
          <w:tcPr>
            <w:tcW w:w="425" w:type="dxa"/>
            <w:shd w:val="clear" w:color="auto" w:fill="D9D9D9" w:themeFill="background1" w:themeFillShade="D9"/>
          </w:tcPr>
          <w:p w:rsidR="00256D01" w:rsidRPr="005362F5" w:rsidRDefault="00256D01" w:rsidP="006937D7">
            <w:pPr>
              <w:rPr>
                <w:rFonts w:ascii="Arial" w:hAnsi="Arial" w:cs="Arial"/>
                <w:sz w:val="20"/>
                <w:szCs w:val="20"/>
                <w:lang w:val="mn-MN"/>
              </w:rPr>
            </w:pPr>
          </w:p>
        </w:tc>
        <w:tc>
          <w:tcPr>
            <w:tcW w:w="425" w:type="dxa"/>
            <w:shd w:val="clear" w:color="auto" w:fill="D9D9D9" w:themeFill="background1" w:themeFillShade="D9"/>
          </w:tcPr>
          <w:p w:rsidR="00256D01" w:rsidRPr="005362F5" w:rsidRDefault="00256D01" w:rsidP="006937D7">
            <w:pPr>
              <w:rPr>
                <w:rFonts w:ascii="Arial" w:hAnsi="Arial" w:cs="Arial"/>
                <w:sz w:val="20"/>
                <w:szCs w:val="20"/>
                <w:lang w:val="mn-MN"/>
              </w:rPr>
            </w:pPr>
          </w:p>
        </w:tc>
        <w:tc>
          <w:tcPr>
            <w:tcW w:w="3261" w:type="dxa"/>
            <w:shd w:val="clear" w:color="auto" w:fill="D9D9D9" w:themeFill="background1" w:themeFillShade="D9"/>
          </w:tcPr>
          <w:p w:rsidR="00256D01" w:rsidRPr="005362F5" w:rsidRDefault="00256D01" w:rsidP="006937D7">
            <w:pPr>
              <w:rPr>
                <w:rFonts w:ascii="Arial" w:hAnsi="Arial" w:cs="Arial"/>
                <w:sz w:val="20"/>
                <w:szCs w:val="20"/>
                <w:lang w:val="mn-MN"/>
              </w:rPr>
            </w:pPr>
          </w:p>
        </w:tc>
      </w:tr>
      <w:tr w:rsidR="00256D01" w:rsidRPr="005362F5" w:rsidTr="00373346">
        <w:tc>
          <w:tcPr>
            <w:tcW w:w="988" w:type="dxa"/>
          </w:tcPr>
          <w:p w:rsidR="00256D01" w:rsidRPr="005362F5" w:rsidRDefault="00256D01" w:rsidP="0053601E">
            <w:pPr>
              <w:pStyle w:val="ListParagraph"/>
              <w:numPr>
                <w:ilvl w:val="0"/>
                <w:numId w:val="65"/>
              </w:numPr>
              <w:rPr>
                <w:rFonts w:ascii="Arial" w:eastAsia="Times New Roman" w:hAnsi="Arial" w:cs="Arial"/>
                <w:b/>
                <w:sz w:val="20"/>
                <w:szCs w:val="20"/>
                <w:lang w:val="mn-MN"/>
              </w:rPr>
            </w:pPr>
          </w:p>
        </w:tc>
        <w:tc>
          <w:tcPr>
            <w:tcW w:w="2806" w:type="dxa"/>
          </w:tcPr>
          <w:p w:rsidR="00256D01" w:rsidRPr="005362F5" w:rsidRDefault="00256D01"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сорьцыг зохих ёсоор устгадаг байх.</w:t>
            </w:r>
          </w:p>
        </w:tc>
        <w:tc>
          <w:tcPr>
            <w:tcW w:w="4394" w:type="dxa"/>
          </w:tcPr>
          <w:p w:rsidR="00256D01" w:rsidRPr="005362F5" w:rsidRDefault="00256D01" w:rsidP="006937D7">
            <w:pPr>
              <w:rPr>
                <w:rFonts w:ascii="Arial" w:hAnsi="Arial" w:cs="Arial"/>
                <w:sz w:val="20"/>
                <w:szCs w:val="20"/>
                <w:lang w:val="mn-MN"/>
              </w:rPr>
            </w:pPr>
          </w:p>
        </w:tc>
        <w:tc>
          <w:tcPr>
            <w:tcW w:w="2552" w:type="dxa"/>
          </w:tcPr>
          <w:p w:rsidR="00256D01" w:rsidRPr="005362F5" w:rsidRDefault="00256D01" w:rsidP="006937D7">
            <w:pPr>
              <w:rPr>
                <w:rFonts w:ascii="Arial" w:hAnsi="Arial" w:cs="Arial"/>
                <w:sz w:val="20"/>
                <w:szCs w:val="20"/>
                <w:lang w:val="mn-MN"/>
              </w:rPr>
            </w:pPr>
          </w:p>
        </w:tc>
        <w:tc>
          <w:tcPr>
            <w:tcW w:w="425" w:type="dxa"/>
            <w:shd w:val="clear" w:color="auto" w:fill="D9D9D9" w:themeFill="background1" w:themeFillShade="D9"/>
          </w:tcPr>
          <w:p w:rsidR="00256D01" w:rsidRPr="005362F5" w:rsidRDefault="00256D01" w:rsidP="006937D7">
            <w:pPr>
              <w:rPr>
                <w:rFonts w:ascii="Arial" w:hAnsi="Arial" w:cs="Arial"/>
                <w:sz w:val="20"/>
                <w:szCs w:val="20"/>
                <w:lang w:val="mn-MN"/>
              </w:rPr>
            </w:pPr>
          </w:p>
        </w:tc>
        <w:tc>
          <w:tcPr>
            <w:tcW w:w="425" w:type="dxa"/>
            <w:shd w:val="clear" w:color="auto" w:fill="D9D9D9" w:themeFill="background1" w:themeFillShade="D9"/>
          </w:tcPr>
          <w:p w:rsidR="00256D01" w:rsidRPr="005362F5" w:rsidRDefault="00256D01" w:rsidP="006937D7">
            <w:pPr>
              <w:rPr>
                <w:rFonts w:ascii="Arial" w:hAnsi="Arial" w:cs="Arial"/>
                <w:sz w:val="20"/>
                <w:szCs w:val="20"/>
                <w:lang w:val="mn-MN"/>
              </w:rPr>
            </w:pPr>
          </w:p>
        </w:tc>
        <w:tc>
          <w:tcPr>
            <w:tcW w:w="3261" w:type="dxa"/>
            <w:shd w:val="clear" w:color="auto" w:fill="D9D9D9" w:themeFill="background1" w:themeFillShade="D9"/>
          </w:tcPr>
          <w:p w:rsidR="00256D01" w:rsidRPr="005362F5" w:rsidRDefault="00256D01" w:rsidP="006937D7">
            <w:pPr>
              <w:rPr>
                <w:rFonts w:ascii="Arial" w:hAnsi="Arial" w:cs="Arial"/>
                <w:sz w:val="20"/>
                <w:szCs w:val="20"/>
                <w:lang w:val="mn-MN"/>
              </w:rPr>
            </w:pPr>
          </w:p>
        </w:tc>
      </w:tr>
      <w:tr w:rsidR="006937D7" w:rsidRPr="005362F5" w:rsidTr="00373346">
        <w:tc>
          <w:tcPr>
            <w:tcW w:w="988" w:type="dxa"/>
          </w:tcPr>
          <w:p w:rsidR="006937D7" w:rsidRPr="005362F5" w:rsidRDefault="006969A9"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7.5</w:t>
            </w:r>
          </w:p>
        </w:tc>
        <w:tc>
          <w:tcPr>
            <w:tcW w:w="2806" w:type="dxa"/>
          </w:tcPr>
          <w:p w:rsidR="006937D7" w:rsidRPr="005362F5" w:rsidRDefault="006969A9" w:rsidP="0069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Үл тохирох ажил</w:t>
            </w:r>
          </w:p>
          <w:p w:rsidR="006969A9" w:rsidRPr="005362F5" w:rsidRDefault="006969A9" w:rsidP="0069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 xml:space="preserve">Лабораторийн үйл ажиллагааны эсвэл шинжилгээний үр дүнгийн аливаа хэсэг лабораторийн өөрийн журам, чанарын заалтууд, эсвэл хэрэглэгчийн шаардлагад нийцэхгүй (жишээлбэл, тоног төхөөрөмж эсвэл орчны нөхцөл байдал тогтоосон хязгаараас давсан, хяналтын үзүүлэлтүүд тогтоосон шалгуурыг хангаагүй) тохиолдлын аргачлалтай байна. </w:t>
            </w:r>
            <w:r w:rsidRPr="005362F5">
              <w:rPr>
                <w:rFonts w:ascii="Arial" w:hAnsi="Arial" w:cs="Arial"/>
                <w:sz w:val="20"/>
                <w:szCs w:val="20"/>
              </w:rPr>
              <w:t>Угаргачлалньдараахзаалтыгхангасанбайна: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6"/>
              </w:numPr>
              <w:rPr>
                <w:rFonts w:ascii="Arial" w:eastAsia="Times New Roman" w:hAnsi="Arial" w:cs="Arial"/>
                <w:b/>
                <w:sz w:val="20"/>
                <w:szCs w:val="20"/>
                <w:lang w:val="mn-MN"/>
              </w:rPr>
            </w:pPr>
          </w:p>
        </w:tc>
        <w:tc>
          <w:tcPr>
            <w:tcW w:w="2806" w:type="dxa"/>
          </w:tcPr>
          <w:p w:rsidR="006937D7" w:rsidRPr="005362F5" w:rsidRDefault="006969A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үл тохирох ажлыг зохицуулах үүрэг болон эрхийг тодорхойлсон байх,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69A9" w:rsidRPr="005362F5" w:rsidTr="00373346">
        <w:tc>
          <w:tcPr>
            <w:tcW w:w="988" w:type="dxa"/>
          </w:tcPr>
          <w:p w:rsidR="006969A9" w:rsidRPr="005362F5" w:rsidRDefault="006969A9" w:rsidP="0053601E">
            <w:pPr>
              <w:pStyle w:val="ListParagraph"/>
              <w:numPr>
                <w:ilvl w:val="0"/>
                <w:numId w:val="66"/>
              </w:numPr>
              <w:rPr>
                <w:rFonts w:ascii="Arial" w:eastAsia="Times New Roman" w:hAnsi="Arial" w:cs="Arial"/>
                <w:b/>
                <w:sz w:val="20"/>
                <w:szCs w:val="20"/>
                <w:lang w:val="mn-MN"/>
              </w:rPr>
            </w:pPr>
          </w:p>
        </w:tc>
        <w:tc>
          <w:tcPr>
            <w:tcW w:w="2806" w:type="dxa"/>
          </w:tcPr>
          <w:p w:rsidR="006969A9" w:rsidRPr="005362F5" w:rsidRDefault="006969A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яаралтай болон урт хугацааны арга хэмжээг тодорхойлох ба лабораторийн </w:t>
            </w:r>
            <w:r w:rsidRPr="005362F5">
              <w:rPr>
                <w:rFonts w:ascii="Arial" w:hAnsi="Arial" w:cs="Arial"/>
                <w:sz w:val="20"/>
                <w:szCs w:val="20"/>
                <w:lang w:val="mn-MN"/>
              </w:rPr>
              <w:lastRenderedPageBreak/>
              <w:t>боловсруулсан эрсдэлийн дүн шинжилгээний үйл явцад үндэслэх,</w:t>
            </w:r>
          </w:p>
        </w:tc>
        <w:tc>
          <w:tcPr>
            <w:tcW w:w="4394" w:type="dxa"/>
          </w:tcPr>
          <w:p w:rsidR="006969A9" w:rsidRPr="005362F5" w:rsidRDefault="006969A9" w:rsidP="006937D7">
            <w:pPr>
              <w:rPr>
                <w:rFonts w:ascii="Arial" w:hAnsi="Arial" w:cs="Arial"/>
                <w:sz w:val="20"/>
                <w:szCs w:val="20"/>
                <w:lang w:val="mn-MN"/>
              </w:rPr>
            </w:pPr>
          </w:p>
        </w:tc>
        <w:tc>
          <w:tcPr>
            <w:tcW w:w="2552" w:type="dxa"/>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3261" w:type="dxa"/>
            <w:shd w:val="clear" w:color="auto" w:fill="D9D9D9" w:themeFill="background1" w:themeFillShade="D9"/>
          </w:tcPr>
          <w:p w:rsidR="006969A9" w:rsidRPr="005362F5" w:rsidRDefault="006969A9" w:rsidP="006937D7">
            <w:pPr>
              <w:rPr>
                <w:rFonts w:ascii="Arial" w:hAnsi="Arial" w:cs="Arial"/>
                <w:sz w:val="20"/>
                <w:szCs w:val="20"/>
                <w:lang w:val="mn-MN"/>
              </w:rPr>
            </w:pPr>
          </w:p>
        </w:tc>
      </w:tr>
      <w:tr w:rsidR="006969A9" w:rsidRPr="005362F5" w:rsidTr="00373346">
        <w:tc>
          <w:tcPr>
            <w:tcW w:w="988" w:type="dxa"/>
          </w:tcPr>
          <w:p w:rsidR="006969A9" w:rsidRPr="005362F5" w:rsidRDefault="006969A9" w:rsidP="0053601E">
            <w:pPr>
              <w:pStyle w:val="ListParagraph"/>
              <w:numPr>
                <w:ilvl w:val="0"/>
                <w:numId w:val="66"/>
              </w:numPr>
              <w:rPr>
                <w:rFonts w:ascii="Arial" w:eastAsia="Times New Roman" w:hAnsi="Arial" w:cs="Arial"/>
                <w:b/>
                <w:sz w:val="20"/>
                <w:szCs w:val="20"/>
                <w:lang w:val="mn-MN"/>
              </w:rPr>
            </w:pPr>
          </w:p>
        </w:tc>
        <w:tc>
          <w:tcPr>
            <w:tcW w:w="2806" w:type="dxa"/>
          </w:tcPr>
          <w:p w:rsidR="006969A9" w:rsidRPr="005362F5" w:rsidRDefault="006969A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үйлчлүүлэгчид хохирол учрах эрсдэл байвал шинжилгээг зогсоох ба тайланг гаргахгүй байх,</w:t>
            </w:r>
          </w:p>
        </w:tc>
        <w:tc>
          <w:tcPr>
            <w:tcW w:w="4394" w:type="dxa"/>
          </w:tcPr>
          <w:p w:rsidR="006969A9" w:rsidRPr="005362F5" w:rsidRDefault="006969A9" w:rsidP="006937D7">
            <w:pPr>
              <w:rPr>
                <w:rFonts w:ascii="Arial" w:hAnsi="Arial" w:cs="Arial"/>
                <w:sz w:val="20"/>
                <w:szCs w:val="20"/>
                <w:lang w:val="mn-MN"/>
              </w:rPr>
            </w:pPr>
          </w:p>
        </w:tc>
        <w:tc>
          <w:tcPr>
            <w:tcW w:w="2552" w:type="dxa"/>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3261" w:type="dxa"/>
            <w:shd w:val="clear" w:color="auto" w:fill="D9D9D9" w:themeFill="background1" w:themeFillShade="D9"/>
          </w:tcPr>
          <w:p w:rsidR="006969A9" w:rsidRPr="005362F5" w:rsidRDefault="006969A9" w:rsidP="006937D7">
            <w:pPr>
              <w:rPr>
                <w:rFonts w:ascii="Arial" w:hAnsi="Arial" w:cs="Arial"/>
                <w:sz w:val="20"/>
                <w:szCs w:val="20"/>
                <w:lang w:val="mn-MN"/>
              </w:rPr>
            </w:pPr>
          </w:p>
        </w:tc>
      </w:tr>
      <w:tr w:rsidR="006969A9" w:rsidRPr="005362F5" w:rsidTr="00373346">
        <w:tc>
          <w:tcPr>
            <w:tcW w:w="988" w:type="dxa"/>
          </w:tcPr>
          <w:p w:rsidR="006969A9" w:rsidRPr="005362F5" w:rsidRDefault="006969A9" w:rsidP="0053601E">
            <w:pPr>
              <w:pStyle w:val="ListParagraph"/>
              <w:numPr>
                <w:ilvl w:val="0"/>
                <w:numId w:val="66"/>
              </w:numPr>
              <w:rPr>
                <w:rFonts w:ascii="Arial" w:eastAsia="Times New Roman" w:hAnsi="Arial" w:cs="Arial"/>
                <w:b/>
                <w:sz w:val="20"/>
                <w:szCs w:val="20"/>
                <w:lang w:val="mn-MN"/>
              </w:rPr>
            </w:pPr>
          </w:p>
        </w:tc>
        <w:tc>
          <w:tcPr>
            <w:tcW w:w="2806" w:type="dxa"/>
          </w:tcPr>
          <w:p w:rsidR="006969A9" w:rsidRPr="005362F5" w:rsidRDefault="006969A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үл тохирох ажлын эмнэлзүйн ач холбогдлыг үнэлэх, түүний дотор үл тохирлыг илрүүлэхээс өмнө гаргасан шинжилгээний үр дүнд үзүүлсэн нөлөөний дүн шинжилгээ хийх,</w:t>
            </w:r>
          </w:p>
        </w:tc>
        <w:tc>
          <w:tcPr>
            <w:tcW w:w="4394" w:type="dxa"/>
          </w:tcPr>
          <w:p w:rsidR="006969A9" w:rsidRPr="005362F5" w:rsidRDefault="006969A9" w:rsidP="006937D7">
            <w:pPr>
              <w:rPr>
                <w:rFonts w:ascii="Arial" w:hAnsi="Arial" w:cs="Arial"/>
                <w:sz w:val="20"/>
                <w:szCs w:val="20"/>
                <w:lang w:val="mn-MN"/>
              </w:rPr>
            </w:pPr>
          </w:p>
        </w:tc>
        <w:tc>
          <w:tcPr>
            <w:tcW w:w="2552" w:type="dxa"/>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3261" w:type="dxa"/>
            <w:shd w:val="clear" w:color="auto" w:fill="D9D9D9" w:themeFill="background1" w:themeFillShade="D9"/>
          </w:tcPr>
          <w:p w:rsidR="006969A9" w:rsidRPr="005362F5" w:rsidRDefault="006969A9" w:rsidP="006937D7">
            <w:pPr>
              <w:rPr>
                <w:rFonts w:ascii="Arial" w:hAnsi="Arial" w:cs="Arial"/>
                <w:sz w:val="20"/>
                <w:szCs w:val="20"/>
                <w:lang w:val="mn-MN"/>
              </w:rPr>
            </w:pPr>
          </w:p>
        </w:tc>
      </w:tr>
      <w:tr w:rsidR="006969A9" w:rsidRPr="005362F5" w:rsidTr="00373346">
        <w:tc>
          <w:tcPr>
            <w:tcW w:w="988" w:type="dxa"/>
          </w:tcPr>
          <w:p w:rsidR="006969A9" w:rsidRPr="005362F5" w:rsidRDefault="006969A9" w:rsidP="0053601E">
            <w:pPr>
              <w:pStyle w:val="ListParagraph"/>
              <w:numPr>
                <w:ilvl w:val="0"/>
                <w:numId w:val="66"/>
              </w:numPr>
              <w:rPr>
                <w:rFonts w:ascii="Arial" w:eastAsia="Times New Roman" w:hAnsi="Arial" w:cs="Arial"/>
                <w:b/>
                <w:sz w:val="20"/>
                <w:szCs w:val="20"/>
                <w:lang w:val="mn-MN"/>
              </w:rPr>
            </w:pPr>
          </w:p>
        </w:tc>
        <w:tc>
          <w:tcPr>
            <w:tcW w:w="2806" w:type="dxa"/>
          </w:tcPr>
          <w:p w:rsidR="006969A9" w:rsidRPr="005362F5" w:rsidRDefault="006969A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үл тохирох ажлыг хүлээн зөвшөөрөх эсэх талаар шийдвэр гаргах,</w:t>
            </w:r>
          </w:p>
        </w:tc>
        <w:tc>
          <w:tcPr>
            <w:tcW w:w="4394" w:type="dxa"/>
          </w:tcPr>
          <w:p w:rsidR="006969A9" w:rsidRPr="005362F5" w:rsidRDefault="006969A9" w:rsidP="006937D7">
            <w:pPr>
              <w:rPr>
                <w:rFonts w:ascii="Arial" w:hAnsi="Arial" w:cs="Arial"/>
                <w:sz w:val="20"/>
                <w:szCs w:val="20"/>
                <w:lang w:val="mn-MN"/>
              </w:rPr>
            </w:pPr>
          </w:p>
        </w:tc>
        <w:tc>
          <w:tcPr>
            <w:tcW w:w="2552" w:type="dxa"/>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3261" w:type="dxa"/>
            <w:shd w:val="clear" w:color="auto" w:fill="D9D9D9" w:themeFill="background1" w:themeFillShade="D9"/>
          </w:tcPr>
          <w:p w:rsidR="006969A9" w:rsidRPr="005362F5" w:rsidRDefault="006969A9" w:rsidP="006937D7">
            <w:pPr>
              <w:rPr>
                <w:rFonts w:ascii="Arial" w:hAnsi="Arial" w:cs="Arial"/>
                <w:sz w:val="20"/>
                <w:szCs w:val="20"/>
                <w:lang w:val="mn-MN"/>
              </w:rPr>
            </w:pPr>
          </w:p>
        </w:tc>
      </w:tr>
      <w:tr w:rsidR="006969A9" w:rsidRPr="005362F5" w:rsidTr="00373346">
        <w:tc>
          <w:tcPr>
            <w:tcW w:w="988" w:type="dxa"/>
          </w:tcPr>
          <w:p w:rsidR="006969A9" w:rsidRPr="005362F5" w:rsidRDefault="006969A9" w:rsidP="0053601E">
            <w:pPr>
              <w:pStyle w:val="ListParagraph"/>
              <w:numPr>
                <w:ilvl w:val="0"/>
                <w:numId w:val="66"/>
              </w:numPr>
              <w:rPr>
                <w:rFonts w:ascii="Arial" w:eastAsia="Times New Roman" w:hAnsi="Arial" w:cs="Arial"/>
                <w:b/>
                <w:sz w:val="20"/>
                <w:szCs w:val="20"/>
                <w:lang w:val="mn-MN"/>
              </w:rPr>
            </w:pPr>
          </w:p>
        </w:tc>
        <w:tc>
          <w:tcPr>
            <w:tcW w:w="2806" w:type="dxa"/>
          </w:tcPr>
          <w:p w:rsidR="006969A9" w:rsidRPr="005362F5" w:rsidRDefault="006969A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шаардлагатай бол, шинжилгээний үр дүнг нягтлан өөрчлөх ба хэрэглэгчид мэдэгдэх,</w:t>
            </w:r>
          </w:p>
        </w:tc>
        <w:tc>
          <w:tcPr>
            <w:tcW w:w="4394" w:type="dxa"/>
          </w:tcPr>
          <w:p w:rsidR="006969A9" w:rsidRPr="005362F5" w:rsidRDefault="006969A9" w:rsidP="006937D7">
            <w:pPr>
              <w:rPr>
                <w:rFonts w:ascii="Arial" w:hAnsi="Arial" w:cs="Arial"/>
                <w:sz w:val="20"/>
                <w:szCs w:val="20"/>
                <w:lang w:val="mn-MN"/>
              </w:rPr>
            </w:pPr>
          </w:p>
        </w:tc>
        <w:tc>
          <w:tcPr>
            <w:tcW w:w="2552" w:type="dxa"/>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3261" w:type="dxa"/>
            <w:shd w:val="clear" w:color="auto" w:fill="D9D9D9" w:themeFill="background1" w:themeFillShade="D9"/>
          </w:tcPr>
          <w:p w:rsidR="006969A9" w:rsidRPr="005362F5" w:rsidRDefault="006969A9" w:rsidP="006937D7">
            <w:pPr>
              <w:rPr>
                <w:rFonts w:ascii="Arial" w:hAnsi="Arial" w:cs="Arial"/>
                <w:sz w:val="20"/>
                <w:szCs w:val="20"/>
                <w:lang w:val="mn-MN"/>
              </w:rPr>
            </w:pPr>
          </w:p>
        </w:tc>
      </w:tr>
      <w:tr w:rsidR="006969A9" w:rsidRPr="005362F5" w:rsidTr="00373346">
        <w:tc>
          <w:tcPr>
            <w:tcW w:w="988" w:type="dxa"/>
          </w:tcPr>
          <w:p w:rsidR="006969A9" w:rsidRPr="005362F5" w:rsidRDefault="006969A9" w:rsidP="0053601E">
            <w:pPr>
              <w:pStyle w:val="ListParagraph"/>
              <w:numPr>
                <w:ilvl w:val="0"/>
                <w:numId w:val="66"/>
              </w:numPr>
              <w:rPr>
                <w:rFonts w:ascii="Arial" w:eastAsia="Times New Roman" w:hAnsi="Arial" w:cs="Arial"/>
                <w:b/>
                <w:sz w:val="20"/>
                <w:szCs w:val="20"/>
                <w:lang w:val="mn-MN"/>
              </w:rPr>
            </w:pPr>
          </w:p>
        </w:tc>
        <w:tc>
          <w:tcPr>
            <w:tcW w:w="2806" w:type="dxa"/>
          </w:tcPr>
          <w:p w:rsidR="006969A9" w:rsidRPr="005362F5" w:rsidRDefault="006969A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ажлыг дахин эхлэх зөвшөөрөл олгох үүрэг хариуцлагыг тодорхойлсон байх,</w:t>
            </w:r>
          </w:p>
        </w:tc>
        <w:tc>
          <w:tcPr>
            <w:tcW w:w="4394" w:type="dxa"/>
          </w:tcPr>
          <w:p w:rsidR="006969A9" w:rsidRPr="005362F5" w:rsidRDefault="006969A9" w:rsidP="006937D7">
            <w:pPr>
              <w:rPr>
                <w:rFonts w:ascii="Arial" w:hAnsi="Arial" w:cs="Arial"/>
                <w:sz w:val="20"/>
                <w:szCs w:val="20"/>
                <w:lang w:val="mn-MN"/>
              </w:rPr>
            </w:pPr>
          </w:p>
        </w:tc>
        <w:tc>
          <w:tcPr>
            <w:tcW w:w="2552" w:type="dxa"/>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425" w:type="dxa"/>
            <w:shd w:val="clear" w:color="auto" w:fill="D9D9D9" w:themeFill="background1" w:themeFillShade="D9"/>
          </w:tcPr>
          <w:p w:rsidR="006969A9" w:rsidRPr="005362F5" w:rsidRDefault="006969A9" w:rsidP="006937D7">
            <w:pPr>
              <w:rPr>
                <w:rFonts w:ascii="Arial" w:hAnsi="Arial" w:cs="Arial"/>
                <w:sz w:val="20"/>
                <w:szCs w:val="20"/>
                <w:lang w:val="mn-MN"/>
              </w:rPr>
            </w:pPr>
          </w:p>
        </w:tc>
        <w:tc>
          <w:tcPr>
            <w:tcW w:w="3261" w:type="dxa"/>
            <w:shd w:val="clear" w:color="auto" w:fill="D9D9D9" w:themeFill="background1" w:themeFillShade="D9"/>
          </w:tcPr>
          <w:p w:rsidR="006969A9" w:rsidRPr="005362F5" w:rsidRDefault="006969A9" w:rsidP="006937D7">
            <w:pPr>
              <w:rPr>
                <w:rFonts w:ascii="Arial" w:hAnsi="Arial" w:cs="Arial"/>
                <w:sz w:val="20"/>
                <w:szCs w:val="20"/>
                <w:lang w:val="mn-MN"/>
              </w:rPr>
            </w:pPr>
          </w:p>
        </w:tc>
      </w:tr>
      <w:tr w:rsidR="006937D7" w:rsidRPr="005362F5" w:rsidTr="00373346">
        <w:trPr>
          <w:trHeight w:val="262"/>
        </w:trPr>
        <w:tc>
          <w:tcPr>
            <w:tcW w:w="988" w:type="dxa"/>
          </w:tcPr>
          <w:p w:rsidR="006937D7" w:rsidRPr="005362F5" w:rsidRDefault="006937D7" w:rsidP="006937D7">
            <w:pPr>
              <w:rPr>
                <w:rFonts w:ascii="Arial" w:eastAsia="Times New Roman" w:hAnsi="Arial" w:cs="Arial"/>
                <w:b/>
                <w:sz w:val="20"/>
                <w:szCs w:val="20"/>
                <w:lang w:val="mn-MN"/>
              </w:rPr>
            </w:pPr>
          </w:p>
        </w:tc>
        <w:tc>
          <w:tcPr>
            <w:tcW w:w="2806" w:type="dxa"/>
          </w:tcPr>
          <w:p w:rsidR="006937D7" w:rsidRPr="005362F5" w:rsidRDefault="006969A9" w:rsidP="0069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 нь үл тохирох ажил давтагдах эрсдэлд таарсан залруулах ажиллагаа хэрэгжүүлнэ (8.7-г харна уу). Лаборатори нь 7.5 a)-аас g)-д тодорхойлсны дагуу үл тохирох ажил ба арга хэмжээний бүртгэлийг хадгална.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247"/>
        </w:trPr>
        <w:tc>
          <w:tcPr>
            <w:tcW w:w="988" w:type="dxa"/>
          </w:tcPr>
          <w:p w:rsidR="006937D7" w:rsidRPr="005362F5" w:rsidRDefault="007F29E3"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7.6</w:t>
            </w:r>
          </w:p>
        </w:tc>
        <w:tc>
          <w:tcPr>
            <w:tcW w:w="2806" w:type="dxa"/>
          </w:tcPr>
          <w:p w:rsidR="007F29E3" w:rsidRPr="005362F5" w:rsidRDefault="007F29E3"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Өгөгдлийн хяналт ба мэдээллийн менежмент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412"/>
        </w:trPr>
        <w:tc>
          <w:tcPr>
            <w:tcW w:w="988" w:type="dxa"/>
          </w:tcPr>
          <w:p w:rsidR="006937D7" w:rsidRPr="005362F5" w:rsidRDefault="007F29E3"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7.6.</w:t>
            </w:r>
            <w:r w:rsidR="00513678" w:rsidRPr="005362F5">
              <w:rPr>
                <w:rFonts w:ascii="Arial" w:eastAsia="Times New Roman" w:hAnsi="Arial" w:cs="Arial"/>
                <w:b/>
                <w:sz w:val="20"/>
                <w:szCs w:val="20"/>
                <w:lang w:val="mn-MN"/>
              </w:rPr>
              <w:t>1</w:t>
            </w:r>
          </w:p>
        </w:tc>
        <w:tc>
          <w:tcPr>
            <w:tcW w:w="2806" w:type="dxa"/>
          </w:tcPr>
          <w:p w:rsidR="00513678" w:rsidRPr="005362F5" w:rsidRDefault="00513678"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Ерөнхий зүйл</w:t>
            </w:r>
          </w:p>
          <w:p w:rsidR="006937D7" w:rsidRPr="005362F5" w:rsidRDefault="00513678"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5362F5">
              <w:rPr>
                <w:rFonts w:ascii="Arial" w:hAnsi="Arial" w:cs="Arial"/>
                <w:sz w:val="20"/>
                <w:szCs w:val="20"/>
                <w:lang w:val="mn-MN"/>
              </w:rPr>
              <w:t xml:space="preserve">Лаборатори нь өөрийн үйл </w:t>
            </w:r>
            <w:r w:rsidRPr="005362F5">
              <w:rPr>
                <w:rFonts w:ascii="Arial" w:hAnsi="Arial" w:cs="Arial"/>
                <w:sz w:val="20"/>
                <w:szCs w:val="20"/>
                <w:lang w:val="mn-MN"/>
              </w:rPr>
              <w:lastRenderedPageBreak/>
              <w:t>ажиллагаагаа явуулахад шаардлагатай өгөгдөл болон мэдээллийг ашиглах боломжтой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13678"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7.6.2</w:t>
            </w:r>
          </w:p>
        </w:tc>
        <w:tc>
          <w:tcPr>
            <w:tcW w:w="2806" w:type="dxa"/>
          </w:tcPr>
          <w:p w:rsidR="006937D7" w:rsidRPr="005362F5" w:rsidRDefault="00513678"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Мэдээллийн зохицуулалтын эрх ба үүрэг</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6937D7">
            <w:pPr>
              <w:rPr>
                <w:rFonts w:ascii="Arial" w:eastAsia="Times New Roman" w:hAnsi="Arial" w:cs="Arial"/>
                <w:b/>
                <w:sz w:val="20"/>
                <w:szCs w:val="20"/>
                <w:lang w:val="mn-MN"/>
              </w:rPr>
            </w:pPr>
          </w:p>
        </w:tc>
        <w:tc>
          <w:tcPr>
            <w:tcW w:w="2806" w:type="dxa"/>
          </w:tcPr>
          <w:p w:rsidR="006937D7" w:rsidRPr="005362F5" w:rsidRDefault="00513678"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 нь мэдээллийн тогтолцооны зохицуулалтын эрх ба үүргийг тодорхойлсон байх ба үүнд мөн үйлчлүүлэгчийн тусламж үйлчилгээнд нөлөөлж болохуйц мэдээллийн тогтолцооны техникийн үйлчилгээ болон өөрчлөлтүүд хамаарна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13678"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7.6.3</w:t>
            </w:r>
          </w:p>
        </w:tc>
        <w:tc>
          <w:tcPr>
            <w:tcW w:w="2806" w:type="dxa"/>
          </w:tcPr>
          <w:p w:rsidR="006937D7" w:rsidRPr="005362F5" w:rsidRDefault="00513678"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b/>
                <w:sz w:val="20"/>
                <w:szCs w:val="20"/>
              </w:rPr>
              <w:t>Мэдээллийнтогтолцоонызохицуулалт</w:t>
            </w:r>
          </w:p>
          <w:p w:rsidR="00513678" w:rsidRPr="005362F5" w:rsidRDefault="00513678"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rPr>
              <w:t>Шинжилгээнийүзүүлэлтүүдболонмэдээллийгцуглуулах, боловсруулах, бүртгэх, тайлагнах, хадгалахбагаргахадашигладагтогтолцооньдараахшаардлагыгхангасанбайна.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7"/>
              </w:numPr>
              <w:rPr>
                <w:rFonts w:ascii="Arial" w:eastAsia="Times New Roman" w:hAnsi="Arial" w:cs="Arial"/>
                <w:b/>
                <w:sz w:val="20"/>
                <w:szCs w:val="20"/>
                <w:lang w:val="mn-MN"/>
              </w:rPr>
            </w:pPr>
          </w:p>
        </w:tc>
        <w:tc>
          <w:tcPr>
            <w:tcW w:w="2806" w:type="dxa"/>
          </w:tcPr>
          <w:p w:rsidR="006937D7"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ханган нийлүүлэгч баталгаажуулсан ба нэвтрүүлэхийн өмнө үйл ажиллагааг нь лаборатори шалгасан байх. Тогтолцооны аливаа өөрчлөлтийг, үүнд худалдааны бэлэн программ хангамжид лабораторийн программ хангамжийн оруулсан тохиргоо болон өөрчлөлт мөн орно, хэрэгжүүлэхийн өмнө зөвшөөрсөн, баримтжуулсан ба баталгаажуулсан байх,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D52BFB" w:rsidRPr="005362F5" w:rsidTr="00373346">
        <w:tc>
          <w:tcPr>
            <w:tcW w:w="988" w:type="dxa"/>
          </w:tcPr>
          <w:p w:rsidR="00D52BFB" w:rsidRPr="005362F5" w:rsidRDefault="00D52BFB" w:rsidP="0053601E">
            <w:pPr>
              <w:pStyle w:val="ListParagraph"/>
              <w:numPr>
                <w:ilvl w:val="0"/>
                <w:numId w:val="67"/>
              </w:numPr>
              <w:rPr>
                <w:rFonts w:ascii="Arial" w:eastAsia="Times New Roman" w:hAnsi="Arial" w:cs="Arial"/>
                <w:b/>
                <w:sz w:val="20"/>
                <w:szCs w:val="20"/>
                <w:lang w:val="mn-MN"/>
              </w:rPr>
            </w:pPr>
          </w:p>
        </w:tc>
        <w:tc>
          <w:tcPr>
            <w:tcW w:w="2806" w:type="dxa"/>
          </w:tcPr>
          <w:p w:rsidR="00D52BFB"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баримтжуулсан байх ба баримт бичгийг эрх бүхий хэрэглэгч ашиглахад бэлэн байх, үүнд тогтолцооны өдөр тутмын үйл ажиллагаанд шаардлагатай баримт бичиг мөн орно,</w:t>
            </w:r>
          </w:p>
        </w:tc>
        <w:tc>
          <w:tcPr>
            <w:tcW w:w="4394" w:type="dxa"/>
          </w:tcPr>
          <w:p w:rsidR="00D52BFB" w:rsidRPr="005362F5" w:rsidRDefault="00D52BFB" w:rsidP="006937D7">
            <w:pPr>
              <w:rPr>
                <w:rFonts w:ascii="Arial" w:hAnsi="Arial" w:cs="Arial"/>
                <w:sz w:val="20"/>
                <w:szCs w:val="20"/>
                <w:lang w:val="mn-MN"/>
              </w:rPr>
            </w:pPr>
          </w:p>
        </w:tc>
        <w:tc>
          <w:tcPr>
            <w:tcW w:w="2552" w:type="dxa"/>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3261" w:type="dxa"/>
            <w:shd w:val="clear" w:color="auto" w:fill="D9D9D9" w:themeFill="background1" w:themeFillShade="D9"/>
          </w:tcPr>
          <w:p w:rsidR="00D52BFB" w:rsidRPr="005362F5" w:rsidRDefault="00D52BFB" w:rsidP="006937D7">
            <w:pPr>
              <w:rPr>
                <w:rFonts w:ascii="Arial" w:hAnsi="Arial" w:cs="Arial"/>
                <w:sz w:val="20"/>
                <w:szCs w:val="20"/>
                <w:lang w:val="mn-MN"/>
              </w:rPr>
            </w:pPr>
          </w:p>
        </w:tc>
      </w:tr>
      <w:tr w:rsidR="00D52BFB" w:rsidRPr="005362F5" w:rsidTr="00373346">
        <w:tc>
          <w:tcPr>
            <w:tcW w:w="988" w:type="dxa"/>
          </w:tcPr>
          <w:p w:rsidR="00D52BFB" w:rsidRPr="005362F5" w:rsidRDefault="00D52BFB" w:rsidP="0053601E">
            <w:pPr>
              <w:pStyle w:val="ListParagraph"/>
              <w:numPr>
                <w:ilvl w:val="0"/>
                <w:numId w:val="67"/>
              </w:numPr>
              <w:rPr>
                <w:rFonts w:ascii="Arial" w:eastAsia="Times New Roman" w:hAnsi="Arial" w:cs="Arial"/>
                <w:b/>
                <w:sz w:val="20"/>
                <w:szCs w:val="20"/>
                <w:lang w:val="mn-MN"/>
              </w:rPr>
            </w:pPr>
          </w:p>
        </w:tc>
        <w:tc>
          <w:tcPr>
            <w:tcW w:w="2806" w:type="dxa"/>
          </w:tcPr>
          <w:p w:rsidR="00D52BFB"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тогтолцоонд зөвшөөрөлгүй орох болон мэдээллийг өөрчлөх эсвэл алдагдахаас сэргийлэх зорилгоор цахим аюулгүй байдлыг анхааралдаа авч хэрэгжүүлсэн байх,</w:t>
            </w:r>
          </w:p>
        </w:tc>
        <w:tc>
          <w:tcPr>
            <w:tcW w:w="4394" w:type="dxa"/>
          </w:tcPr>
          <w:p w:rsidR="00D52BFB" w:rsidRPr="005362F5" w:rsidRDefault="00D52BFB" w:rsidP="006937D7">
            <w:pPr>
              <w:rPr>
                <w:rFonts w:ascii="Arial" w:hAnsi="Arial" w:cs="Arial"/>
                <w:sz w:val="20"/>
                <w:szCs w:val="20"/>
                <w:lang w:val="mn-MN"/>
              </w:rPr>
            </w:pPr>
          </w:p>
        </w:tc>
        <w:tc>
          <w:tcPr>
            <w:tcW w:w="2552" w:type="dxa"/>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3261" w:type="dxa"/>
            <w:shd w:val="clear" w:color="auto" w:fill="D9D9D9" w:themeFill="background1" w:themeFillShade="D9"/>
          </w:tcPr>
          <w:p w:rsidR="00D52BFB" w:rsidRPr="005362F5" w:rsidRDefault="00D52BFB" w:rsidP="006937D7">
            <w:pPr>
              <w:rPr>
                <w:rFonts w:ascii="Arial" w:hAnsi="Arial" w:cs="Arial"/>
                <w:sz w:val="20"/>
                <w:szCs w:val="20"/>
                <w:lang w:val="mn-MN"/>
              </w:rPr>
            </w:pPr>
          </w:p>
        </w:tc>
      </w:tr>
      <w:tr w:rsidR="00D52BFB" w:rsidRPr="005362F5" w:rsidTr="00373346">
        <w:tc>
          <w:tcPr>
            <w:tcW w:w="988" w:type="dxa"/>
          </w:tcPr>
          <w:p w:rsidR="00D52BFB" w:rsidRPr="005362F5" w:rsidRDefault="00D52BFB" w:rsidP="0053601E">
            <w:pPr>
              <w:pStyle w:val="ListParagraph"/>
              <w:numPr>
                <w:ilvl w:val="0"/>
                <w:numId w:val="67"/>
              </w:numPr>
              <w:rPr>
                <w:rFonts w:ascii="Arial" w:eastAsia="Times New Roman" w:hAnsi="Arial" w:cs="Arial"/>
                <w:b/>
                <w:sz w:val="20"/>
                <w:szCs w:val="20"/>
                <w:lang w:val="mn-MN"/>
              </w:rPr>
            </w:pPr>
          </w:p>
        </w:tc>
        <w:tc>
          <w:tcPr>
            <w:tcW w:w="2806" w:type="dxa"/>
          </w:tcPr>
          <w:p w:rsidR="00D52BFB"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ханган нийлүүлэгчийн техникийн үзүүлэлтүүдэд нийцсэн орчинд ажиллуулах эсвэл, компьютержоогүй тогтолцооны хувьд, гар бүртгэл болон хуулан бичилтийн үнэн зөв байдлыг хамгаалахуйц нөхцөлөөр хангах,</w:t>
            </w:r>
          </w:p>
        </w:tc>
        <w:tc>
          <w:tcPr>
            <w:tcW w:w="4394" w:type="dxa"/>
          </w:tcPr>
          <w:p w:rsidR="00D52BFB" w:rsidRPr="005362F5" w:rsidRDefault="00D52BFB" w:rsidP="006937D7">
            <w:pPr>
              <w:rPr>
                <w:rFonts w:ascii="Arial" w:hAnsi="Arial" w:cs="Arial"/>
                <w:sz w:val="20"/>
                <w:szCs w:val="20"/>
                <w:lang w:val="mn-MN"/>
              </w:rPr>
            </w:pPr>
          </w:p>
        </w:tc>
        <w:tc>
          <w:tcPr>
            <w:tcW w:w="2552" w:type="dxa"/>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3261" w:type="dxa"/>
            <w:shd w:val="clear" w:color="auto" w:fill="D9D9D9" w:themeFill="background1" w:themeFillShade="D9"/>
          </w:tcPr>
          <w:p w:rsidR="00D52BFB" w:rsidRPr="005362F5" w:rsidRDefault="00D52BFB" w:rsidP="006937D7">
            <w:pPr>
              <w:rPr>
                <w:rFonts w:ascii="Arial" w:hAnsi="Arial" w:cs="Arial"/>
                <w:sz w:val="20"/>
                <w:szCs w:val="20"/>
                <w:lang w:val="mn-MN"/>
              </w:rPr>
            </w:pPr>
          </w:p>
        </w:tc>
      </w:tr>
      <w:tr w:rsidR="00D52BFB" w:rsidRPr="005362F5" w:rsidTr="00373346">
        <w:tc>
          <w:tcPr>
            <w:tcW w:w="988" w:type="dxa"/>
          </w:tcPr>
          <w:p w:rsidR="00D52BFB" w:rsidRPr="005362F5" w:rsidRDefault="00D52BFB" w:rsidP="0053601E">
            <w:pPr>
              <w:pStyle w:val="ListParagraph"/>
              <w:numPr>
                <w:ilvl w:val="0"/>
                <w:numId w:val="67"/>
              </w:numPr>
              <w:rPr>
                <w:rFonts w:ascii="Arial" w:eastAsia="Times New Roman" w:hAnsi="Arial" w:cs="Arial"/>
                <w:b/>
                <w:sz w:val="20"/>
                <w:szCs w:val="20"/>
                <w:lang w:val="mn-MN"/>
              </w:rPr>
            </w:pPr>
          </w:p>
        </w:tc>
        <w:tc>
          <w:tcPr>
            <w:tcW w:w="2806" w:type="dxa"/>
          </w:tcPr>
          <w:p w:rsidR="00D52BFB"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өгөгдөл болон мэдээллийн бүрэн бүтэн байдлыг хангахуйц, мөн тогтолцооны алдаа болон яаралтай ба залруулах тохирсон арга хэмжээний бүртгэлийг багтаасан аргаар хадгалах.</w:t>
            </w:r>
          </w:p>
        </w:tc>
        <w:tc>
          <w:tcPr>
            <w:tcW w:w="4394" w:type="dxa"/>
          </w:tcPr>
          <w:p w:rsidR="00D52BFB" w:rsidRPr="005362F5" w:rsidRDefault="00D52BFB" w:rsidP="006937D7">
            <w:pPr>
              <w:rPr>
                <w:rFonts w:ascii="Arial" w:hAnsi="Arial" w:cs="Arial"/>
                <w:sz w:val="20"/>
                <w:szCs w:val="20"/>
                <w:lang w:val="mn-MN"/>
              </w:rPr>
            </w:pPr>
          </w:p>
        </w:tc>
        <w:tc>
          <w:tcPr>
            <w:tcW w:w="2552" w:type="dxa"/>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425" w:type="dxa"/>
            <w:shd w:val="clear" w:color="auto" w:fill="D9D9D9" w:themeFill="background1" w:themeFillShade="D9"/>
          </w:tcPr>
          <w:p w:rsidR="00D52BFB" w:rsidRPr="005362F5" w:rsidRDefault="00D52BFB" w:rsidP="006937D7">
            <w:pPr>
              <w:rPr>
                <w:rFonts w:ascii="Arial" w:hAnsi="Arial" w:cs="Arial"/>
                <w:sz w:val="20"/>
                <w:szCs w:val="20"/>
                <w:lang w:val="mn-MN"/>
              </w:rPr>
            </w:pPr>
          </w:p>
        </w:tc>
        <w:tc>
          <w:tcPr>
            <w:tcW w:w="3261" w:type="dxa"/>
            <w:shd w:val="clear" w:color="auto" w:fill="D9D9D9" w:themeFill="background1" w:themeFillShade="D9"/>
          </w:tcPr>
          <w:p w:rsidR="00D52BFB" w:rsidRPr="005362F5" w:rsidRDefault="00D52BFB"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6937D7">
            <w:pPr>
              <w:rPr>
                <w:rFonts w:ascii="Arial" w:eastAsia="Times New Roman" w:hAnsi="Arial" w:cs="Arial"/>
                <w:b/>
                <w:sz w:val="20"/>
                <w:szCs w:val="20"/>
                <w:lang w:val="mn-MN"/>
              </w:rPr>
            </w:pPr>
          </w:p>
        </w:tc>
        <w:tc>
          <w:tcPr>
            <w:tcW w:w="2806" w:type="dxa"/>
          </w:tcPr>
          <w:p w:rsidR="006937D7"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Тооцоолол болон өгөгдөл дамжуулалтыг тохиромжтой ба дэс дараатай байдлаар шалгана.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D52BF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7.6.4</w:t>
            </w:r>
          </w:p>
        </w:tc>
        <w:tc>
          <w:tcPr>
            <w:tcW w:w="2806" w:type="dxa"/>
          </w:tcPr>
          <w:p w:rsidR="006937D7"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b/>
                <w:sz w:val="20"/>
                <w:szCs w:val="20"/>
              </w:rPr>
              <w:t>Сулзогсолтынтөлөвлөгөө</w:t>
            </w:r>
          </w:p>
          <w:p w:rsidR="00D52BFB"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rPr>
              <w:lastRenderedPageBreak/>
              <w:t>Лабораториньөөрийнүйлажиллагаанднөлөөүзүүлэхүйцмэдээллийнтогтолцоонысааталэсвэлсулзогсолтынүедүйлажиллагаагүргэлжлүүлэхтөлөвлөсөнаргачлалтайбайна. Үүндмөнүрдүнгийнавтоматчилсансонголтбатайлагналторно.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D52BF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7.6.5</w:t>
            </w:r>
          </w:p>
        </w:tc>
        <w:tc>
          <w:tcPr>
            <w:tcW w:w="2806" w:type="dxa"/>
          </w:tcPr>
          <w:p w:rsidR="00D52BFB" w:rsidRPr="005362F5" w:rsidRDefault="00D52BFB" w:rsidP="006937D7">
            <w:pPr>
              <w:pStyle w:val="HTMLPreformatted"/>
              <w:spacing w:after="200"/>
              <w:jc w:val="both"/>
              <w:rPr>
                <w:rFonts w:ascii="Arial" w:hAnsi="Arial" w:cs="Arial"/>
                <w:b/>
                <w:lang w:val="mn-MN"/>
              </w:rPr>
            </w:pPr>
            <w:r w:rsidRPr="005362F5">
              <w:rPr>
                <w:rFonts w:ascii="Arial" w:hAnsi="Arial" w:cs="Arial"/>
                <w:b/>
              </w:rPr>
              <w:t>Гаднаасзохицуулах</w:t>
            </w:r>
          </w:p>
          <w:p w:rsidR="006937D7" w:rsidRPr="005362F5" w:rsidRDefault="00D52BFB" w:rsidP="00323902">
            <w:pPr>
              <w:pStyle w:val="HTMLPreformatted"/>
              <w:jc w:val="both"/>
              <w:rPr>
                <w:rFonts w:ascii="Arial" w:hAnsi="Arial" w:cs="Arial"/>
                <w:lang w:val="mn-MN"/>
              </w:rPr>
            </w:pPr>
            <w:r w:rsidRPr="005362F5">
              <w:rPr>
                <w:rFonts w:ascii="Arial" w:hAnsi="Arial" w:cs="Arial"/>
                <w:lang w:val="mn-MN"/>
              </w:rPr>
              <w:t>Лабораторийн мэдээллийн тогтолцоог гаднаас эсвэл гадны ханган нийлүүлэгчээр зохицуулж, техник үйлчилгээ үзүүлэх тохиолдолд тогтолцооны ханган нийлүүлэгч эсвэл ажиллуулагч нь энэхүү баримт бичгийн бүх холбогдох шаардлагуудад нийцсэн байхыг хариуцна.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D52BF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7.7</w:t>
            </w:r>
          </w:p>
        </w:tc>
        <w:tc>
          <w:tcPr>
            <w:tcW w:w="2806" w:type="dxa"/>
          </w:tcPr>
          <w:p w:rsidR="006937D7"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Гомдол</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D52BFB"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7.7.1</w:t>
            </w:r>
          </w:p>
        </w:tc>
        <w:tc>
          <w:tcPr>
            <w:tcW w:w="2806" w:type="dxa"/>
          </w:tcPr>
          <w:p w:rsidR="006937D7" w:rsidRPr="005362F5" w:rsidRDefault="00D52BFB"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Аргачлал</w:t>
            </w:r>
          </w:p>
          <w:p w:rsidR="00506E8A" w:rsidRPr="005362F5" w:rsidRDefault="00506E8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Лаборатори нь гомдол зохицуулах аргачлалтай байх ба үүнд наад зах нь дараах заалтууд орсон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68"/>
              </w:numPr>
              <w:rPr>
                <w:rFonts w:ascii="Arial" w:eastAsia="Times New Roman" w:hAnsi="Arial" w:cs="Arial"/>
                <w:b/>
                <w:sz w:val="20"/>
                <w:szCs w:val="20"/>
                <w:lang w:val="mn-MN"/>
              </w:rPr>
            </w:pPr>
          </w:p>
        </w:tc>
        <w:tc>
          <w:tcPr>
            <w:tcW w:w="2806" w:type="dxa"/>
          </w:tcPr>
          <w:p w:rsidR="006937D7" w:rsidRPr="005362F5" w:rsidRDefault="00506E8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гомдол хүлээн авах, нотлох ба судлах, мөн ямар хариу арга хэмжээ авахыг шийдэх аргачлалын тодорхойлолт,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506E8A" w:rsidRPr="005362F5" w:rsidTr="00373346">
        <w:tc>
          <w:tcPr>
            <w:tcW w:w="988" w:type="dxa"/>
          </w:tcPr>
          <w:p w:rsidR="00506E8A" w:rsidRPr="005362F5" w:rsidRDefault="00506E8A" w:rsidP="0053601E">
            <w:pPr>
              <w:pStyle w:val="ListParagraph"/>
              <w:numPr>
                <w:ilvl w:val="0"/>
                <w:numId w:val="68"/>
              </w:numPr>
              <w:rPr>
                <w:rFonts w:ascii="Arial" w:eastAsia="Times New Roman" w:hAnsi="Arial" w:cs="Arial"/>
                <w:b/>
                <w:sz w:val="20"/>
                <w:szCs w:val="20"/>
                <w:lang w:val="mn-MN"/>
              </w:rPr>
            </w:pPr>
          </w:p>
        </w:tc>
        <w:tc>
          <w:tcPr>
            <w:tcW w:w="2806" w:type="dxa"/>
          </w:tcPr>
          <w:p w:rsidR="00506E8A" w:rsidRPr="005362F5" w:rsidRDefault="00506E8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гомдлын мөшгөлт ба бүртгэл, үүнд түүнийг шийдвэрлэхэд авсан арга хэмжээ мөн орно,</w:t>
            </w:r>
          </w:p>
        </w:tc>
        <w:tc>
          <w:tcPr>
            <w:tcW w:w="4394" w:type="dxa"/>
          </w:tcPr>
          <w:p w:rsidR="00506E8A" w:rsidRPr="005362F5" w:rsidRDefault="00506E8A" w:rsidP="006937D7">
            <w:pPr>
              <w:rPr>
                <w:rFonts w:ascii="Arial" w:hAnsi="Arial" w:cs="Arial"/>
                <w:sz w:val="20"/>
                <w:szCs w:val="20"/>
                <w:lang w:val="mn-MN"/>
              </w:rPr>
            </w:pPr>
          </w:p>
        </w:tc>
        <w:tc>
          <w:tcPr>
            <w:tcW w:w="2552" w:type="dxa"/>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3261" w:type="dxa"/>
            <w:shd w:val="clear" w:color="auto" w:fill="D9D9D9" w:themeFill="background1" w:themeFillShade="D9"/>
          </w:tcPr>
          <w:p w:rsidR="00506E8A" w:rsidRPr="005362F5" w:rsidRDefault="00506E8A" w:rsidP="006937D7">
            <w:pPr>
              <w:rPr>
                <w:rFonts w:ascii="Arial" w:hAnsi="Arial" w:cs="Arial"/>
                <w:sz w:val="20"/>
                <w:szCs w:val="20"/>
                <w:lang w:val="mn-MN"/>
              </w:rPr>
            </w:pPr>
          </w:p>
        </w:tc>
      </w:tr>
      <w:tr w:rsidR="00506E8A" w:rsidRPr="005362F5" w:rsidTr="00373346">
        <w:tc>
          <w:tcPr>
            <w:tcW w:w="988" w:type="dxa"/>
          </w:tcPr>
          <w:p w:rsidR="00506E8A" w:rsidRPr="005362F5" w:rsidRDefault="00506E8A" w:rsidP="0053601E">
            <w:pPr>
              <w:pStyle w:val="ListParagraph"/>
              <w:numPr>
                <w:ilvl w:val="0"/>
                <w:numId w:val="68"/>
              </w:numPr>
              <w:rPr>
                <w:rFonts w:ascii="Arial" w:eastAsia="Times New Roman" w:hAnsi="Arial" w:cs="Arial"/>
                <w:b/>
                <w:sz w:val="20"/>
                <w:szCs w:val="20"/>
                <w:lang w:val="mn-MN"/>
              </w:rPr>
            </w:pPr>
          </w:p>
        </w:tc>
        <w:tc>
          <w:tcPr>
            <w:tcW w:w="2806" w:type="dxa"/>
          </w:tcPr>
          <w:p w:rsidR="00506E8A" w:rsidRPr="005362F5" w:rsidRDefault="00506E8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тохирох арга хэмжээ авах хариуцлага,</w:t>
            </w:r>
          </w:p>
        </w:tc>
        <w:tc>
          <w:tcPr>
            <w:tcW w:w="4394" w:type="dxa"/>
          </w:tcPr>
          <w:p w:rsidR="00506E8A" w:rsidRPr="005362F5" w:rsidRDefault="00506E8A" w:rsidP="006937D7">
            <w:pPr>
              <w:rPr>
                <w:rFonts w:ascii="Arial" w:hAnsi="Arial" w:cs="Arial"/>
                <w:sz w:val="20"/>
                <w:szCs w:val="20"/>
                <w:lang w:val="mn-MN"/>
              </w:rPr>
            </w:pPr>
          </w:p>
        </w:tc>
        <w:tc>
          <w:tcPr>
            <w:tcW w:w="2552" w:type="dxa"/>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3261" w:type="dxa"/>
            <w:shd w:val="clear" w:color="auto" w:fill="D9D9D9" w:themeFill="background1" w:themeFillShade="D9"/>
          </w:tcPr>
          <w:p w:rsidR="00506E8A" w:rsidRPr="005362F5" w:rsidRDefault="00506E8A" w:rsidP="006937D7">
            <w:pPr>
              <w:rPr>
                <w:rFonts w:ascii="Arial" w:hAnsi="Arial" w:cs="Arial"/>
                <w:sz w:val="20"/>
                <w:szCs w:val="20"/>
                <w:lang w:val="mn-MN"/>
              </w:rPr>
            </w:pPr>
          </w:p>
        </w:tc>
      </w:tr>
      <w:tr w:rsidR="00506E8A" w:rsidRPr="005362F5" w:rsidTr="00373346">
        <w:tc>
          <w:tcPr>
            <w:tcW w:w="988" w:type="dxa"/>
          </w:tcPr>
          <w:p w:rsidR="00506E8A" w:rsidRPr="005362F5" w:rsidRDefault="00506E8A" w:rsidP="0053601E">
            <w:pPr>
              <w:pStyle w:val="ListParagraph"/>
              <w:numPr>
                <w:ilvl w:val="0"/>
                <w:numId w:val="68"/>
              </w:numPr>
              <w:rPr>
                <w:rFonts w:ascii="Arial" w:eastAsia="Times New Roman" w:hAnsi="Arial" w:cs="Arial"/>
                <w:b/>
                <w:sz w:val="20"/>
                <w:szCs w:val="20"/>
                <w:lang w:val="mn-MN"/>
              </w:rPr>
            </w:pPr>
          </w:p>
        </w:tc>
        <w:tc>
          <w:tcPr>
            <w:tcW w:w="2806" w:type="dxa"/>
          </w:tcPr>
          <w:p w:rsidR="00506E8A" w:rsidRPr="005362F5" w:rsidRDefault="00506E8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гомдлыг зохицуулах аргачлалын тодорхойлолт </w:t>
            </w:r>
            <w:r w:rsidRPr="005362F5">
              <w:rPr>
                <w:rFonts w:ascii="Arial" w:hAnsi="Arial" w:cs="Arial"/>
                <w:sz w:val="20"/>
                <w:szCs w:val="20"/>
                <w:lang w:val="mn-MN"/>
              </w:rPr>
              <w:lastRenderedPageBreak/>
              <w:t>нийтэд хүртээмжтэй байна.</w:t>
            </w:r>
          </w:p>
        </w:tc>
        <w:tc>
          <w:tcPr>
            <w:tcW w:w="4394" w:type="dxa"/>
          </w:tcPr>
          <w:p w:rsidR="00506E8A" w:rsidRPr="005362F5" w:rsidRDefault="00506E8A" w:rsidP="006937D7">
            <w:pPr>
              <w:rPr>
                <w:rFonts w:ascii="Arial" w:hAnsi="Arial" w:cs="Arial"/>
                <w:sz w:val="20"/>
                <w:szCs w:val="20"/>
                <w:lang w:val="mn-MN"/>
              </w:rPr>
            </w:pPr>
          </w:p>
        </w:tc>
        <w:tc>
          <w:tcPr>
            <w:tcW w:w="2552" w:type="dxa"/>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3261" w:type="dxa"/>
            <w:shd w:val="clear" w:color="auto" w:fill="D9D9D9" w:themeFill="background1" w:themeFillShade="D9"/>
          </w:tcPr>
          <w:p w:rsidR="00506E8A" w:rsidRPr="005362F5" w:rsidRDefault="00506E8A" w:rsidP="006937D7">
            <w:pPr>
              <w:rPr>
                <w:rFonts w:ascii="Arial" w:hAnsi="Arial" w:cs="Arial"/>
                <w:sz w:val="20"/>
                <w:szCs w:val="20"/>
                <w:lang w:val="mn-MN"/>
              </w:rPr>
            </w:pPr>
          </w:p>
        </w:tc>
      </w:tr>
      <w:tr w:rsidR="006937D7" w:rsidRPr="005362F5" w:rsidTr="00373346">
        <w:tc>
          <w:tcPr>
            <w:tcW w:w="988" w:type="dxa"/>
          </w:tcPr>
          <w:p w:rsidR="006937D7" w:rsidRPr="005362F5" w:rsidRDefault="00506E8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7.7.2</w:t>
            </w:r>
          </w:p>
        </w:tc>
        <w:tc>
          <w:tcPr>
            <w:tcW w:w="2806" w:type="dxa"/>
          </w:tcPr>
          <w:p w:rsidR="006937D7" w:rsidRPr="005362F5" w:rsidRDefault="00506E8A" w:rsidP="0050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Гомдол хүлээн авах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506E8A" w:rsidRPr="005362F5" w:rsidTr="00373346">
        <w:tc>
          <w:tcPr>
            <w:tcW w:w="988" w:type="dxa"/>
          </w:tcPr>
          <w:p w:rsidR="00506E8A" w:rsidRPr="005362F5" w:rsidRDefault="00506E8A" w:rsidP="0053601E">
            <w:pPr>
              <w:pStyle w:val="ListParagraph"/>
              <w:numPr>
                <w:ilvl w:val="0"/>
                <w:numId w:val="69"/>
              </w:numPr>
              <w:rPr>
                <w:rFonts w:ascii="Arial" w:eastAsia="Times New Roman" w:hAnsi="Arial" w:cs="Arial"/>
                <w:b/>
                <w:sz w:val="20"/>
                <w:szCs w:val="20"/>
                <w:lang w:val="mn-MN"/>
              </w:rPr>
            </w:pPr>
          </w:p>
        </w:tc>
        <w:tc>
          <w:tcPr>
            <w:tcW w:w="2806" w:type="dxa"/>
          </w:tcPr>
          <w:p w:rsidR="00506E8A" w:rsidRPr="005362F5" w:rsidRDefault="00506E8A" w:rsidP="0050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гомдлыг хүлээж авсны дараа лаборатори нь уг гомдол лабораторийн хариуцаж буй үйл ажиллагаатай хамаатай эсэхийг тогтоох ба энэ нь нотлогдвол гомдлыг шийдвэрлэнэ, (8.7.1-ийг үзнэ үү).</w:t>
            </w:r>
          </w:p>
        </w:tc>
        <w:tc>
          <w:tcPr>
            <w:tcW w:w="4394" w:type="dxa"/>
          </w:tcPr>
          <w:p w:rsidR="00506E8A" w:rsidRPr="005362F5" w:rsidRDefault="00506E8A" w:rsidP="006937D7">
            <w:pPr>
              <w:rPr>
                <w:rFonts w:ascii="Arial" w:hAnsi="Arial" w:cs="Arial"/>
                <w:sz w:val="20"/>
                <w:szCs w:val="20"/>
                <w:lang w:val="mn-MN"/>
              </w:rPr>
            </w:pPr>
          </w:p>
        </w:tc>
        <w:tc>
          <w:tcPr>
            <w:tcW w:w="2552" w:type="dxa"/>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3261" w:type="dxa"/>
            <w:shd w:val="clear" w:color="auto" w:fill="D9D9D9" w:themeFill="background1" w:themeFillShade="D9"/>
          </w:tcPr>
          <w:p w:rsidR="00506E8A" w:rsidRPr="005362F5" w:rsidRDefault="00506E8A" w:rsidP="006937D7">
            <w:pPr>
              <w:rPr>
                <w:rFonts w:ascii="Arial" w:hAnsi="Arial" w:cs="Arial"/>
                <w:sz w:val="20"/>
                <w:szCs w:val="20"/>
                <w:lang w:val="mn-MN"/>
              </w:rPr>
            </w:pPr>
          </w:p>
        </w:tc>
      </w:tr>
      <w:tr w:rsidR="00506E8A" w:rsidRPr="005362F5" w:rsidTr="00373346">
        <w:tc>
          <w:tcPr>
            <w:tcW w:w="988" w:type="dxa"/>
          </w:tcPr>
          <w:p w:rsidR="00506E8A" w:rsidRPr="005362F5" w:rsidRDefault="00506E8A" w:rsidP="0053601E">
            <w:pPr>
              <w:pStyle w:val="ListParagraph"/>
              <w:numPr>
                <w:ilvl w:val="0"/>
                <w:numId w:val="69"/>
              </w:numPr>
              <w:rPr>
                <w:rFonts w:ascii="Arial" w:eastAsia="Times New Roman" w:hAnsi="Arial" w:cs="Arial"/>
                <w:b/>
                <w:sz w:val="20"/>
                <w:szCs w:val="20"/>
                <w:lang w:val="mn-MN"/>
              </w:rPr>
            </w:pPr>
          </w:p>
        </w:tc>
        <w:tc>
          <w:tcPr>
            <w:tcW w:w="2806" w:type="dxa"/>
          </w:tcPr>
          <w:p w:rsidR="00506E8A" w:rsidRPr="005362F5" w:rsidRDefault="00506E8A" w:rsidP="0050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гомдол хүлээн авч буй лаборатори нь гомдол үндэслэлтэй эсэхийг тодорхойлоход шаардлагатай бүх мэдээллийг цуглуулах үүрэг хүлээнэ,</w:t>
            </w:r>
          </w:p>
        </w:tc>
        <w:tc>
          <w:tcPr>
            <w:tcW w:w="4394" w:type="dxa"/>
          </w:tcPr>
          <w:p w:rsidR="00506E8A" w:rsidRPr="005362F5" w:rsidRDefault="00506E8A" w:rsidP="006937D7">
            <w:pPr>
              <w:rPr>
                <w:rFonts w:ascii="Arial" w:hAnsi="Arial" w:cs="Arial"/>
                <w:sz w:val="20"/>
                <w:szCs w:val="20"/>
                <w:lang w:val="mn-MN"/>
              </w:rPr>
            </w:pPr>
          </w:p>
        </w:tc>
        <w:tc>
          <w:tcPr>
            <w:tcW w:w="2552" w:type="dxa"/>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3261" w:type="dxa"/>
            <w:shd w:val="clear" w:color="auto" w:fill="D9D9D9" w:themeFill="background1" w:themeFillShade="D9"/>
          </w:tcPr>
          <w:p w:rsidR="00506E8A" w:rsidRPr="005362F5" w:rsidRDefault="00506E8A" w:rsidP="006937D7">
            <w:pPr>
              <w:rPr>
                <w:rFonts w:ascii="Arial" w:hAnsi="Arial" w:cs="Arial"/>
                <w:sz w:val="20"/>
                <w:szCs w:val="20"/>
                <w:lang w:val="mn-MN"/>
              </w:rPr>
            </w:pPr>
          </w:p>
        </w:tc>
      </w:tr>
      <w:tr w:rsidR="00506E8A" w:rsidRPr="005362F5" w:rsidTr="00373346">
        <w:tc>
          <w:tcPr>
            <w:tcW w:w="988" w:type="dxa"/>
          </w:tcPr>
          <w:p w:rsidR="00506E8A" w:rsidRPr="005362F5" w:rsidRDefault="00506E8A" w:rsidP="0053601E">
            <w:pPr>
              <w:pStyle w:val="ListParagraph"/>
              <w:numPr>
                <w:ilvl w:val="0"/>
                <w:numId w:val="69"/>
              </w:numPr>
              <w:rPr>
                <w:rFonts w:ascii="Arial" w:eastAsia="Times New Roman" w:hAnsi="Arial" w:cs="Arial"/>
                <w:b/>
                <w:sz w:val="20"/>
                <w:szCs w:val="20"/>
                <w:lang w:val="mn-MN"/>
              </w:rPr>
            </w:pPr>
          </w:p>
        </w:tc>
        <w:tc>
          <w:tcPr>
            <w:tcW w:w="2806" w:type="dxa"/>
          </w:tcPr>
          <w:p w:rsidR="00506E8A" w:rsidRPr="005362F5" w:rsidRDefault="00380969" w:rsidP="0038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боломжтой бол тухай бүр лаборатори нь гомдол хүлээж авсныг баталгаажуулах ба гомдол гаргагчид үр дүнгийн мэдээлэл, шаардлагатай бол, явцын тайлан өгнө.</w:t>
            </w:r>
          </w:p>
        </w:tc>
        <w:tc>
          <w:tcPr>
            <w:tcW w:w="4394" w:type="dxa"/>
          </w:tcPr>
          <w:p w:rsidR="00506E8A" w:rsidRPr="005362F5" w:rsidRDefault="00506E8A" w:rsidP="006937D7">
            <w:pPr>
              <w:rPr>
                <w:rFonts w:ascii="Arial" w:hAnsi="Arial" w:cs="Arial"/>
                <w:sz w:val="20"/>
                <w:szCs w:val="20"/>
                <w:lang w:val="mn-MN"/>
              </w:rPr>
            </w:pPr>
          </w:p>
        </w:tc>
        <w:tc>
          <w:tcPr>
            <w:tcW w:w="2552" w:type="dxa"/>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425" w:type="dxa"/>
            <w:shd w:val="clear" w:color="auto" w:fill="D9D9D9" w:themeFill="background1" w:themeFillShade="D9"/>
          </w:tcPr>
          <w:p w:rsidR="00506E8A" w:rsidRPr="005362F5" w:rsidRDefault="00506E8A" w:rsidP="006937D7">
            <w:pPr>
              <w:rPr>
                <w:rFonts w:ascii="Arial" w:hAnsi="Arial" w:cs="Arial"/>
                <w:sz w:val="20"/>
                <w:szCs w:val="20"/>
                <w:lang w:val="mn-MN"/>
              </w:rPr>
            </w:pPr>
          </w:p>
        </w:tc>
        <w:tc>
          <w:tcPr>
            <w:tcW w:w="3261" w:type="dxa"/>
            <w:shd w:val="clear" w:color="auto" w:fill="D9D9D9" w:themeFill="background1" w:themeFillShade="D9"/>
          </w:tcPr>
          <w:p w:rsidR="00506E8A" w:rsidRPr="005362F5" w:rsidRDefault="00506E8A" w:rsidP="006937D7">
            <w:pPr>
              <w:rPr>
                <w:rFonts w:ascii="Arial" w:hAnsi="Arial" w:cs="Arial"/>
                <w:sz w:val="20"/>
                <w:szCs w:val="20"/>
                <w:lang w:val="mn-MN"/>
              </w:rPr>
            </w:pPr>
          </w:p>
        </w:tc>
      </w:tr>
      <w:tr w:rsidR="006937D7" w:rsidRPr="005362F5" w:rsidTr="00373346">
        <w:trPr>
          <w:trHeight w:val="509"/>
        </w:trPr>
        <w:tc>
          <w:tcPr>
            <w:tcW w:w="988" w:type="dxa"/>
          </w:tcPr>
          <w:p w:rsidR="006937D7" w:rsidRPr="005362F5" w:rsidRDefault="00380969"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7.7.3</w:t>
            </w:r>
          </w:p>
        </w:tc>
        <w:tc>
          <w:tcPr>
            <w:tcW w:w="2806" w:type="dxa"/>
          </w:tcPr>
          <w:p w:rsidR="006937D7" w:rsidRPr="005362F5" w:rsidRDefault="00380969" w:rsidP="0038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rPr>
              <w:t>Гомд</w:t>
            </w:r>
            <w:r w:rsidRPr="005362F5">
              <w:rPr>
                <w:rFonts w:ascii="Arial" w:hAnsi="Arial" w:cs="Arial"/>
                <w:b/>
                <w:sz w:val="20"/>
                <w:szCs w:val="20"/>
                <w:lang w:val="mn-MN"/>
              </w:rPr>
              <w:t>лыг шийдвэрлэх</w:t>
            </w:r>
          </w:p>
          <w:p w:rsidR="00380969" w:rsidRPr="005362F5" w:rsidRDefault="00380969" w:rsidP="0038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Гомдлыг судлах болон шийдвэрлэх үйл ажиллагааны үр дүн нь аливаа ялгаварлан гадуурхах үйлдэл байж болохгүй. Тухайн гомдлын асуудалд холбогдоогүй хүн гомдлыг шийдвэрлэж, эсвэл хянан дүгнэж батална. Нөөц бололцооны хувьд энэ нь боломжгүй бол, өөр аливаа арга зам шударга байдалд эрсдэл учруулахгүй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80969"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7.8</w:t>
            </w:r>
          </w:p>
        </w:tc>
        <w:tc>
          <w:tcPr>
            <w:tcW w:w="2806" w:type="dxa"/>
          </w:tcPr>
          <w:p w:rsidR="006937D7"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Тасралтгүй үргэлжлэх ба онцгой байдлын үеийн бэлэн байдлын төлөвлөгөө</w:t>
            </w:r>
          </w:p>
          <w:p w:rsidR="00380969"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 xml:space="preserve">Лаборатори нь лабораторийн үйл ажиллагаа хязгаарлагдмал эсвэл боломжгүй болох онцгой байдал эсвэл бусад нөхцөлтэй холбоотой эрсдэлийг тодорхойлох ба тасалдалтын дараа тасралтгүй үйл ажиллагааг хангах төлөвлөгөө, журам ба техникийн арга хэмжээг багтаасан харилцан уялдаатай бодлоготой байна. Төлөвлөгөөг тогтмол турших ба хэрэгжүүлэх боломжтой бол, хариу үйлдлийн чадавхын төлөвлөгөөт сургуулилт явуулна. </w:t>
            </w:r>
            <w:r w:rsidRPr="005362F5">
              <w:rPr>
                <w:rFonts w:ascii="Arial" w:hAnsi="Arial" w:cs="Arial"/>
                <w:sz w:val="20"/>
                <w:szCs w:val="20"/>
              </w:rPr>
              <w:t>Лабораторинь:</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380969" w:rsidRPr="005362F5" w:rsidTr="00373346">
        <w:tc>
          <w:tcPr>
            <w:tcW w:w="988" w:type="dxa"/>
          </w:tcPr>
          <w:p w:rsidR="00380969" w:rsidRPr="005362F5" w:rsidRDefault="00380969" w:rsidP="0053601E">
            <w:pPr>
              <w:pStyle w:val="ListParagraph"/>
              <w:numPr>
                <w:ilvl w:val="0"/>
                <w:numId w:val="70"/>
              </w:numPr>
              <w:rPr>
                <w:rFonts w:ascii="Arial" w:eastAsia="Times New Roman" w:hAnsi="Arial" w:cs="Arial"/>
                <w:b/>
                <w:sz w:val="20"/>
                <w:szCs w:val="20"/>
                <w:lang w:val="mn-MN"/>
              </w:rPr>
            </w:pPr>
          </w:p>
        </w:tc>
        <w:tc>
          <w:tcPr>
            <w:tcW w:w="2806" w:type="dxa"/>
          </w:tcPr>
          <w:p w:rsidR="00380969"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лабораторийн бүх холбогдох ажилтнуудын хэрэгцээ болон боломжийг харгалзан онцгой байдлын төлөвлөгөөт хариу үйлдэл боловсруулна,</w:t>
            </w:r>
          </w:p>
        </w:tc>
        <w:tc>
          <w:tcPr>
            <w:tcW w:w="4394" w:type="dxa"/>
          </w:tcPr>
          <w:p w:rsidR="00380969" w:rsidRPr="005362F5" w:rsidRDefault="00380969" w:rsidP="006937D7">
            <w:pPr>
              <w:rPr>
                <w:rFonts w:ascii="Arial" w:hAnsi="Arial" w:cs="Arial"/>
                <w:sz w:val="20"/>
                <w:szCs w:val="20"/>
                <w:lang w:val="mn-MN"/>
              </w:rPr>
            </w:pPr>
          </w:p>
        </w:tc>
        <w:tc>
          <w:tcPr>
            <w:tcW w:w="2552" w:type="dxa"/>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3261" w:type="dxa"/>
            <w:shd w:val="clear" w:color="auto" w:fill="D9D9D9" w:themeFill="background1" w:themeFillShade="D9"/>
          </w:tcPr>
          <w:p w:rsidR="00380969" w:rsidRPr="005362F5" w:rsidRDefault="00380969" w:rsidP="006937D7">
            <w:pPr>
              <w:rPr>
                <w:rFonts w:ascii="Arial" w:hAnsi="Arial" w:cs="Arial"/>
                <w:sz w:val="20"/>
                <w:szCs w:val="20"/>
                <w:lang w:val="mn-MN"/>
              </w:rPr>
            </w:pPr>
          </w:p>
        </w:tc>
      </w:tr>
      <w:tr w:rsidR="00380969" w:rsidRPr="005362F5" w:rsidTr="00373346">
        <w:tc>
          <w:tcPr>
            <w:tcW w:w="988" w:type="dxa"/>
          </w:tcPr>
          <w:p w:rsidR="00380969" w:rsidRPr="005362F5" w:rsidRDefault="00380969" w:rsidP="0053601E">
            <w:pPr>
              <w:pStyle w:val="ListParagraph"/>
              <w:numPr>
                <w:ilvl w:val="0"/>
                <w:numId w:val="70"/>
              </w:numPr>
              <w:rPr>
                <w:rFonts w:ascii="Arial" w:eastAsia="Times New Roman" w:hAnsi="Arial" w:cs="Arial"/>
                <w:b/>
                <w:sz w:val="20"/>
                <w:szCs w:val="20"/>
                <w:lang w:val="mn-MN"/>
              </w:rPr>
            </w:pPr>
          </w:p>
        </w:tc>
        <w:tc>
          <w:tcPr>
            <w:tcW w:w="2806" w:type="dxa"/>
          </w:tcPr>
          <w:p w:rsidR="00380969"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лабораторийн холбогдох ажилтнуудыг боломжоороо мэдээлэл болон сургалтаар хангана,</w:t>
            </w:r>
          </w:p>
        </w:tc>
        <w:tc>
          <w:tcPr>
            <w:tcW w:w="4394" w:type="dxa"/>
          </w:tcPr>
          <w:p w:rsidR="00380969" w:rsidRPr="005362F5" w:rsidRDefault="00380969" w:rsidP="006937D7">
            <w:pPr>
              <w:rPr>
                <w:rFonts w:ascii="Arial" w:hAnsi="Arial" w:cs="Arial"/>
                <w:sz w:val="20"/>
                <w:szCs w:val="20"/>
                <w:lang w:val="mn-MN"/>
              </w:rPr>
            </w:pPr>
          </w:p>
        </w:tc>
        <w:tc>
          <w:tcPr>
            <w:tcW w:w="2552" w:type="dxa"/>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3261" w:type="dxa"/>
            <w:shd w:val="clear" w:color="auto" w:fill="D9D9D9" w:themeFill="background1" w:themeFillShade="D9"/>
          </w:tcPr>
          <w:p w:rsidR="00380969" w:rsidRPr="005362F5" w:rsidRDefault="00380969" w:rsidP="006937D7">
            <w:pPr>
              <w:rPr>
                <w:rFonts w:ascii="Arial" w:hAnsi="Arial" w:cs="Arial"/>
                <w:sz w:val="20"/>
                <w:szCs w:val="20"/>
                <w:lang w:val="mn-MN"/>
              </w:rPr>
            </w:pPr>
          </w:p>
        </w:tc>
      </w:tr>
      <w:tr w:rsidR="00380969" w:rsidRPr="005362F5" w:rsidTr="00373346">
        <w:tc>
          <w:tcPr>
            <w:tcW w:w="988" w:type="dxa"/>
          </w:tcPr>
          <w:p w:rsidR="00380969" w:rsidRPr="005362F5" w:rsidRDefault="00380969" w:rsidP="0053601E">
            <w:pPr>
              <w:pStyle w:val="ListParagraph"/>
              <w:numPr>
                <w:ilvl w:val="0"/>
                <w:numId w:val="70"/>
              </w:numPr>
              <w:rPr>
                <w:rFonts w:ascii="Arial" w:eastAsia="Times New Roman" w:hAnsi="Arial" w:cs="Arial"/>
                <w:b/>
                <w:sz w:val="20"/>
                <w:szCs w:val="20"/>
                <w:lang w:val="mn-MN"/>
              </w:rPr>
            </w:pPr>
          </w:p>
        </w:tc>
        <w:tc>
          <w:tcPr>
            <w:tcW w:w="2806" w:type="dxa"/>
          </w:tcPr>
          <w:p w:rsidR="00380969"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бодит онцгой байдалд хариу үзүүлнэ</w:t>
            </w:r>
          </w:p>
        </w:tc>
        <w:tc>
          <w:tcPr>
            <w:tcW w:w="4394" w:type="dxa"/>
          </w:tcPr>
          <w:p w:rsidR="00380969" w:rsidRPr="005362F5" w:rsidRDefault="00380969" w:rsidP="006937D7">
            <w:pPr>
              <w:rPr>
                <w:rFonts w:ascii="Arial" w:hAnsi="Arial" w:cs="Arial"/>
                <w:sz w:val="20"/>
                <w:szCs w:val="20"/>
                <w:lang w:val="mn-MN"/>
              </w:rPr>
            </w:pPr>
          </w:p>
        </w:tc>
        <w:tc>
          <w:tcPr>
            <w:tcW w:w="2552" w:type="dxa"/>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3261" w:type="dxa"/>
            <w:shd w:val="clear" w:color="auto" w:fill="D9D9D9" w:themeFill="background1" w:themeFillShade="D9"/>
          </w:tcPr>
          <w:p w:rsidR="00380969" w:rsidRPr="005362F5" w:rsidRDefault="00380969" w:rsidP="006937D7">
            <w:pPr>
              <w:rPr>
                <w:rFonts w:ascii="Arial" w:hAnsi="Arial" w:cs="Arial"/>
                <w:sz w:val="20"/>
                <w:szCs w:val="20"/>
                <w:lang w:val="mn-MN"/>
              </w:rPr>
            </w:pPr>
          </w:p>
        </w:tc>
      </w:tr>
      <w:tr w:rsidR="00380969" w:rsidRPr="005362F5" w:rsidTr="00373346">
        <w:tc>
          <w:tcPr>
            <w:tcW w:w="988" w:type="dxa"/>
          </w:tcPr>
          <w:p w:rsidR="00380969" w:rsidRPr="005362F5" w:rsidRDefault="00380969" w:rsidP="0053601E">
            <w:pPr>
              <w:pStyle w:val="ListParagraph"/>
              <w:numPr>
                <w:ilvl w:val="0"/>
                <w:numId w:val="70"/>
              </w:numPr>
              <w:rPr>
                <w:rFonts w:ascii="Arial" w:eastAsia="Times New Roman" w:hAnsi="Arial" w:cs="Arial"/>
                <w:b/>
                <w:sz w:val="20"/>
                <w:szCs w:val="20"/>
                <w:lang w:val="mn-MN"/>
              </w:rPr>
            </w:pPr>
          </w:p>
        </w:tc>
        <w:tc>
          <w:tcPr>
            <w:tcW w:w="2806" w:type="dxa"/>
          </w:tcPr>
          <w:p w:rsidR="00380969"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онцгой байдлын үр дагавраас сэргийлэх эсвэл багасгах онцгой байдлын хэмжээ ба үзүүлж болзошгүй нөлөөлөлд тохирсон арга хэмжээ авна.</w:t>
            </w:r>
          </w:p>
        </w:tc>
        <w:tc>
          <w:tcPr>
            <w:tcW w:w="4394" w:type="dxa"/>
          </w:tcPr>
          <w:p w:rsidR="00380969" w:rsidRPr="005362F5" w:rsidRDefault="00380969" w:rsidP="006937D7">
            <w:pPr>
              <w:rPr>
                <w:rFonts w:ascii="Arial" w:hAnsi="Arial" w:cs="Arial"/>
                <w:sz w:val="20"/>
                <w:szCs w:val="20"/>
                <w:lang w:val="mn-MN"/>
              </w:rPr>
            </w:pPr>
          </w:p>
        </w:tc>
        <w:tc>
          <w:tcPr>
            <w:tcW w:w="2552" w:type="dxa"/>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3261" w:type="dxa"/>
            <w:shd w:val="clear" w:color="auto" w:fill="D9D9D9" w:themeFill="background1" w:themeFillShade="D9"/>
          </w:tcPr>
          <w:p w:rsidR="00380969" w:rsidRPr="005362F5" w:rsidRDefault="00380969" w:rsidP="006937D7">
            <w:pPr>
              <w:rPr>
                <w:rFonts w:ascii="Arial" w:hAnsi="Arial" w:cs="Arial"/>
                <w:sz w:val="20"/>
                <w:szCs w:val="20"/>
                <w:lang w:val="mn-MN"/>
              </w:rPr>
            </w:pPr>
          </w:p>
        </w:tc>
      </w:tr>
      <w:tr w:rsidR="00380969" w:rsidRPr="005362F5" w:rsidTr="00323902">
        <w:tc>
          <w:tcPr>
            <w:tcW w:w="988" w:type="dxa"/>
            <w:shd w:val="clear" w:color="auto" w:fill="CCFFFF"/>
          </w:tcPr>
          <w:p w:rsidR="00380969" w:rsidRPr="005362F5" w:rsidRDefault="00380969" w:rsidP="00380969">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8</w:t>
            </w:r>
          </w:p>
        </w:tc>
        <w:tc>
          <w:tcPr>
            <w:tcW w:w="2806" w:type="dxa"/>
            <w:shd w:val="clear" w:color="auto" w:fill="CCFFFF"/>
          </w:tcPr>
          <w:p w:rsidR="00380969"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rPr>
              <w:t>Менежментийнтогтолцоонышаардлагууд</w:t>
            </w:r>
          </w:p>
        </w:tc>
        <w:tc>
          <w:tcPr>
            <w:tcW w:w="4394" w:type="dxa"/>
            <w:shd w:val="clear" w:color="auto" w:fill="CCFFFF"/>
          </w:tcPr>
          <w:p w:rsidR="00380969" w:rsidRPr="005362F5" w:rsidRDefault="00380969" w:rsidP="006937D7">
            <w:pPr>
              <w:rPr>
                <w:rFonts w:ascii="Arial" w:hAnsi="Arial" w:cs="Arial"/>
                <w:sz w:val="20"/>
                <w:szCs w:val="20"/>
                <w:lang w:val="mn-MN"/>
              </w:rPr>
            </w:pPr>
          </w:p>
        </w:tc>
        <w:tc>
          <w:tcPr>
            <w:tcW w:w="2552" w:type="dxa"/>
            <w:shd w:val="clear" w:color="auto" w:fill="CCFFFF"/>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425" w:type="dxa"/>
            <w:shd w:val="clear" w:color="auto" w:fill="D9D9D9" w:themeFill="background1" w:themeFillShade="D9"/>
          </w:tcPr>
          <w:p w:rsidR="00380969" w:rsidRPr="005362F5" w:rsidRDefault="00380969" w:rsidP="006937D7">
            <w:pPr>
              <w:rPr>
                <w:rFonts w:ascii="Arial" w:hAnsi="Arial" w:cs="Arial"/>
                <w:sz w:val="20"/>
                <w:szCs w:val="20"/>
                <w:lang w:val="mn-MN"/>
              </w:rPr>
            </w:pPr>
          </w:p>
        </w:tc>
        <w:tc>
          <w:tcPr>
            <w:tcW w:w="3261" w:type="dxa"/>
            <w:shd w:val="clear" w:color="auto" w:fill="D9D9D9" w:themeFill="background1" w:themeFillShade="D9"/>
          </w:tcPr>
          <w:p w:rsidR="00380969" w:rsidRPr="005362F5" w:rsidRDefault="00380969" w:rsidP="006937D7">
            <w:pPr>
              <w:rPr>
                <w:rFonts w:ascii="Arial" w:hAnsi="Arial" w:cs="Arial"/>
                <w:sz w:val="20"/>
                <w:szCs w:val="20"/>
                <w:lang w:val="mn-MN"/>
              </w:rPr>
            </w:pPr>
          </w:p>
        </w:tc>
      </w:tr>
      <w:tr w:rsidR="006937D7" w:rsidRPr="005362F5" w:rsidTr="00373346">
        <w:tc>
          <w:tcPr>
            <w:tcW w:w="988" w:type="dxa"/>
          </w:tcPr>
          <w:p w:rsidR="006937D7" w:rsidRPr="005362F5" w:rsidRDefault="00380969"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8.1</w:t>
            </w:r>
          </w:p>
        </w:tc>
        <w:tc>
          <w:tcPr>
            <w:tcW w:w="2806" w:type="dxa"/>
          </w:tcPr>
          <w:p w:rsidR="006937D7" w:rsidRPr="005362F5" w:rsidRDefault="00380969" w:rsidP="00380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Ерөнхий шаардлагууд</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80969" w:rsidP="006937D7">
            <w:pPr>
              <w:rPr>
                <w:rFonts w:ascii="Arial" w:eastAsia="Times New Roman" w:hAnsi="Arial" w:cs="Arial"/>
                <w:b/>
                <w:sz w:val="20"/>
                <w:szCs w:val="20"/>
                <w:lang w:val="mn-MN"/>
              </w:rPr>
            </w:pPr>
            <w:r w:rsidRPr="005362F5">
              <w:rPr>
                <w:rFonts w:ascii="Arial" w:hAnsi="Arial" w:cs="Arial"/>
                <w:b/>
                <w:sz w:val="20"/>
                <w:szCs w:val="20"/>
                <w:lang w:val="mn-MN"/>
              </w:rPr>
              <w:t>8.1.1</w:t>
            </w:r>
          </w:p>
        </w:tc>
        <w:tc>
          <w:tcPr>
            <w:tcW w:w="2806" w:type="dxa"/>
          </w:tcPr>
          <w:p w:rsidR="006937D7"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Ерөнхий зүйл</w:t>
            </w:r>
          </w:p>
          <w:p w:rsidR="00380969" w:rsidRPr="005362F5" w:rsidRDefault="00380969"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 нь энэхүү баримт бичгийн шаардлагуудыг тууштай биелүүлж буйг нотлох, дэмжих зорилгоор менежментийн тогтолцоо боловсруулах, баримтжуулах, хэрэгжүүлэх ба хадгална. Лабораторийн менежментийн тогтолцоо нь наад зах нь дараах хэсгүүдийг агуулна:</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үүрэг хариуцлага (8.1),</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бодлого, зорилтууд(8.2),</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баримтжуулсан мэдээлэл (8.2, 8.3 ба 8.4),</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эрсдэл болон сайжруулах боломжийг шийдвэрлэх үйл ажиллагаа (8.5),</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байнгын сайжруулалт (8.6),</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залруулах арга хэмжээ (8.7),</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үнэлгээ болон дотоод аудит (8.8),</w:t>
            </w:r>
          </w:p>
          <w:p w:rsidR="001C1502" w:rsidRPr="005362F5" w:rsidRDefault="001C1502" w:rsidP="0053601E">
            <w:pPr>
              <w:pStyle w:val="ListParagraph"/>
              <w:numPr>
                <w:ilvl w:val="0"/>
                <w:numId w:val="5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142"/>
              <w:jc w:val="both"/>
              <w:rPr>
                <w:rFonts w:ascii="Arial" w:hAnsi="Arial" w:cs="Arial"/>
                <w:b/>
                <w:sz w:val="20"/>
                <w:szCs w:val="20"/>
                <w:lang w:val="mn-MN"/>
              </w:rPr>
            </w:pPr>
            <w:r w:rsidRPr="005362F5">
              <w:rPr>
                <w:rFonts w:ascii="Arial" w:hAnsi="Arial" w:cs="Arial"/>
                <w:sz w:val="20"/>
                <w:szCs w:val="20"/>
                <w:lang w:val="mn-MN"/>
              </w:rPr>
              <w:t>удирдлагын дүн шинжилгээ (8.9),</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1C15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8.1.2</w:t>
            </w:r>
          </w:p>
        </w:tc>
        <w:tc>
          <w:tcPr>
            <w:tcW w:w="2806" w:type="dxa"/>
          </w:tcPr>
          <w:p w:rsidR="006937D7" w:rsidRPr="005362F5" w:rsidRDefault="001C1502" w:rsidP="006937D7">
            <w:pPr>
              <w:pStyle w:val="BodyText"/>
              <w:spacing w:after="200"/>
              <w:jc w:val="both"/>
              <w:rPr>
                <w:rFonts w:ascii="Arial" w:hAnsi="Arial" w:cs="Arial"/>
                <w:b/>
                <w:sz w:val="20"/>
                <w:szCs w:val="20"/>
              </w:rPr>
            </w:pPr>
            <w:r w:rsidRPr="005362F5">
              <w:rPr>
                <w:rFonts w:ascii="Arial" w:hAnsi="Arial" w:cs="Arial"/>
                <w:b/>
                <w:sz w:val="20"/>
                <w:szCs w:val="20"/>
              </w:rPr>
              <w:t>Менежментийнтогтолцоонышаардлагынбиелэлт</w:t>
            </w:r>
          </w:p>
          <w:p w:rsidR="001C1502" w:rsidRPr="005362F5" w:rsidRDefault="001C1502" w:rsidP="006937D7">
            <w:pPr>
              <w:pStyle w:val="BodyText"/>
              <w:spacing w:after="200"/>
              <w:jc w:val="both"/>
              <w:rPr>
                <w:rFonts w:ascii="Arial" w:hAnsi="Arial" w:cs="Arial"/>
                <w:b/>
                <w:sz w:val="20"/>
                <w:szCs w:val="20"/>
                <w:lang w:val="mn-MN"/>
              </w:rPr>
            </w:pPr>
            <w:r w:rsidRPr="005362F5">
              <w:rPr>
                <w:rFonts w:ascii="Arial" w:hAnsi="Arial" w:cs="Arial"/>
                <w:sz w:val="20"/>
                <w:szCs w:val="20"/>
              </w:rPr>
              <w:t xml:space="preserve">Лабораториньчанарынменежментийнтогтолцоогбүрдүүлж, хэрэгжүүлж, сахиснаар (жишээлбэл, </w:t>
            </w:r>
            <w:r w:rsidRPr="005362F5">
              <w:rPr>
                <w:rFonts w:ascii="Arial" w:hAnsi="Arial" w:cs="Arial"/>
                <w:sz w:val="20"/>
                <w:szCs w:val="20"/>
              </w:rPr>
              <w:lastRenderedPageBreak/>
              <w:t>ISO 9001 стандартыншаардлагуудындагуу) (Хүснэгт Б.1- ийгхарнауу) 8.1.1-р заалтыгбиелүүлэхболомжтой. Энэхүүчанарынменежментийнтогтолцоонь 4-өөс 7-р заалтуудыншаардлагуудболон 8.2-оос 8.9-д тодорхойлсоншаардлагуудыгдэмжихбатууштайбиелүүлжбуйгнотолно.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1C15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8.1.3</w:t>
            </w:r>
          </w:p>
        </w:tc>
        <w:tc>
          <w:tcPr>
            <w:tcW w:w="2806" w:type="dxa"/>
          </w:tcPr>
          <w:p w:rsidR="006937D7" w:rsidRPr="005362F5" w:rsidRDefault="001C1502" w:rsidP="006937D7">
            <w:pPr>
              <w:pStyle w:val="BodyText"/>
              <w:spacing w:after="200"/>
              <w:jc w:val="both"/>
              <w:rPr>
                <w:rFonts w:ascii="Arial" w:hAnsi="Arial" w:cs="Arial"/>
                <w:b/>
                <w:sz w:val="20"/>
                <w:szCs w:val="20"/>
              </w:rPr>
            </w:pPr>
            <w:r w:rsidRPr="005362F5">
              <w:rPr>
                <w:rFonts w:ascii="Arial" w:hAnsi="Arial" w:cs="Arial"/>
                <w:b/>
                <w:sz w:val="20"/>
                <w:szCs w:val="20"/>
              </w:rPr>
              <w:t>Менежментийнтогтолцоонымэдлэг</w:t>
            </w:r>
          </w:p>
          <w:p w:rsidR="001C1502" w:rsidRPr="005362F5" w:rsidRDefault="001C1502" w:rsidP="00323902">
            <w:pPr>
              <w:pStyle w:val="BodyText"/>
              <w:jc w:val="both"/>
              <w:rPr>
                <w:rFonts w:ascii="Arial" w:hAnsi="Arial" w:cs="Arial"/>
                <w:b/>
                <w:sz w:val="20"/>
                <w:szCs w:val="20"/>
                <w:lang w:val="mn-MN"/>
              </w:rPr>
            </w:pPr>
            <w:r w:rsidRPr="005362F5">
              <w:rPr>
                <w:rFonts w:ascii="Arial" w:hAnsi="Arial" w:cs="Arial"/>
                <w:sz w:val="20"/>
                <w:szCs w:val="20"/>
              </w:rPr>
              <w:t xml:space="preserve">Лабораторийнхяналтадажиллажбуйажилтнууддараахзүйлсийгойлгожмэдсэнбайна: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rPr>
          <w:trHeight w:val="306"/>
        </w:trPr>
        <w:tc>
          <w:tcPr>
            <w:tcW w:w="988" w:type="dxa"/>
          </w:tcPr>
          <w:p w:rsidR="006937D7" w:rsidRPr="005362F5" w:rsidRDefault="006937D7" w:rsidP="0053601E">
            <w:pPr>
              <w:pStyle w:val="ListParagraph"/>
              <w:numPr>
                <w:ilvl w:val="0"/>
                <w:numId w:val="71"/>
              </w:numPr>
              <w:rPr>
                <w:rFonts w:ascii="Arial" w:eastAsia="Times New Roman" w:hAnsi="Arial" w:cs="Arial"/>
                <w:b/>
                <w:sz w:val="20"/>
                <w:szCs w:val="20"/>
                <w:lang w:val="mn-MN"/>
              </w:rPr>
            </w:pPr>
          </w:p>
        </w:tc>
        <w:tc>
          <w:tcPr>
            <w:tcW w:w="2806" w:type="dxa"/>
          </w:tcPr>
          <w:p w:rsidR="006937D7" w:rsidRPr="005362F5" w:rsidRDefault="001C1502"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холбогдох бодлого, зорилтууд,</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1C1502" w:rsidRPr="005362F5" w:rsidTr="00373346">
        <w:trPr>
          <w:trHeight w:val="306"/>
        </w:trPr>
        <w:tc>
          <w:tcPr>
            <w:tcW w:w="988" w:type="dxa"/>
          </w:tcPr>
          <w:p w:rsidR="001C1502" w:rsidRPr="005362F5" w:rsidRDefault="001C1502" w:rsidP="0053601E">
            <w:pPr>
              <w:pStyle w:val="ListParagraph"/>
              <w:numPr>
                <w:ilvl w:val="0"/>
                <w:numId w:val="71"/>
              </w:numPr>
              <w:rPr>
                <w:rFonts w:ascii="Arial" w:eastAsia="Times New Roman" w:hAnsi="Arial" w:cs="Arial"/>
                <w:b/>
                <w:sz w:val="20"/>
                <w:szCs w:val="20"/>
                <w:lang w:val="mn-MN"/>
              </w:rPr>
            </w:pPr>
          </w:p>
        </w:tc>
        <w:tc>
          <w:tcPr>
            <w:tcW w:w="2806" w:type="dxa"/>
          </w:tcPr>
          <w:p w:rsidR="001C1502" w:rsidRPr="005362F5" w:rsidRDefault="001C1502"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менежментийн тогтолцооны үр нөлөөнд, түүний дотор гүйцэтгэлийг сайжруулахын ач холбогдлыг нэмэгдүүлэхэд тэдний хувь нэмэр</w:t>
            </w:r>
          </w:p>
        </w:tc>
        <w:tc>
          <w:tcPr>
            <w:tcW w:w="4394" w:type="dxa"/>
          </w:tcPr>
          <w:p w:rsidR="001C1502" w:rsidRPr="005362F5" w:rsidRDefault="001C1502" w:rsidP="006937D7">
            <w:pPr>
              <w:rPr>
                <w:rFonts w:ascii="Arial" w:hAnsi="Arial" w:cs="Arial"/>
                <w:sz w:val="20"/>
                <w:szCs w:val="20"/>
                <w:lang w:val="mn-MN"/>
              </w:rPr>
            </w:pPr>
          </w:p>
        </w:tc>
        <w:tc>
          <w:tcPr>
            <w:tcW w:w="2552" w:type="dxa"/>
          </w:tcPr>
          <w:p w:rsidR="001C1502" w:rsidRPr="005362F5" w:rsidRDefault="001C1502" w:rsidP="006937D7">
            <w:pPr>
              <w:rPr>
                <w:rFonts w:ascii="Arial" w:hAnsi="Arial" w:cs="Arial"/>
                <w:sz w:val="20"/>
                <w:szCs w:val="20"/>
                <w:lang w:val="mn-MN"/>
              </w:rPr>
            </w:pPr>
          </w:p>
        </w:tc>
        <w:tc>
          <w:tcPr>
            <w:tcW w:w="425" w:type="dxa"/>
            <w:shd w:val="clear" w:color="auto" w:fill="D9D9D9" w:themeFill="background1" w:themeFillShade="D9"/>
          </w:tcPr>
          <w:p w:rsidR="001C1502" w:rsidRPr="005362F5" w:rsidRDefault="001C1502" w:rsidP="006937D7">
            <w:pPr>
              <w:rPr>
                <w:rFonts w:ascii="Arial" w:hAnsi="Arial" w:cs="Arial"/>
                <w:sz w:val="20"/>
                <w:szCs w:val="20"/>
                <w:lang w:val="mn-MN"/>
              </w:rPr>
            </w:pPr>
          </w:p>
        </w:tc>
        <w:tc>
          <w:tcPr>
            <w:tcW w:w="425" w:type="dxa"/>
            <w:shd w:val="clear" w:color="auto" w:fill="D9D9D9" w:themeFill="background1" w:themeFillShade="D9"/>
          </w:tcPr>
          <w:p w:rsidR="001C1502" w:rsidRPr="005362F5" w:rsidRDefault="001C1502" w:rsidP="006937D7">
            <w:pPr>
              <w:rPr>
                <w:rFonts w:ascii="Arial" w:hAnsi="Arial" w:cs="Arial"/>
                <w:sz w:val="20"/>
                <w:szCs w:val="20"/>
                <w:lang w:val="mn-MN"/>
              </w:rPr>
            </w:pPr>
          </w:p>
        </w:tc>
        <w:tc>
          <w:tcPr>
            <w:tcW w:w="3261" w:type="dxa"/>
            <w:shd w:val="clear" w:color="auto" w:fill="D9D9D9" w:themeFill="background1" w:themeFillShade="D9"/>
          </w:tcPr>
          <w:p w:rsidR="001C1502" w:rsidRPr="005362F5" w:rsidRDefault="001C1502" w:rsidP="006937D7">
            <w:pPr>
              <w:rPr>
                <w:rFonts w:ascii="Arial" w:hAnsi="Arial" w:cs="Arial"/>
                <w:sz w:val="20"/>
                <w:szCs w:val="20"/>
                <w:lang w:val="mn-MN"/>
              </w:rPr>
            </w:pPr>
          </w:p>
        </w:tc>
      </w:tr>
      <w:tr w:rsidR="001C1502" w:rsidRPr="005362F5" w:rsidTr="00373346">
        <w:trPr>
          <w:trHeight w:val="306"/>
        </w:trPr>
        <w:tc>
          <w:tcPr>
            <w:tcW w:w="988" w:type="dxa"/>
          </w:tcPr>
          <w:p w:rsidR="001C1502" w:rsidRPr="005362F5" w:rsidRDefault="001C1502" w:rsidP="0053601E">
            <w:pPr>
              <w:pStyle w:val="ListParagraph"/>
              <w:numPr>
                <w:ilvl w:val="0"/>
                <w:numId w:val="71"/>
              </w:numPr>
              <w:rPr>
                <w:rFonts w:ascii="Arial" w:eastAsia="Times New Roman" w:hAnsi="Arial" w:cs="Arial"/>
                <w:b/>
                <w:sz w:val="20"/>
                <w:szCs w:val="20"/>
                <w:lang w:val="mn-MN"/>
              </w:rPr>
            </w:pPr>
          </w:p>
        </w:tc>
        <w:tc>
          <w:tcPr>
            <w:tcW w:w="2806" w:type="dxa"/>
          </w:tcPr>
          <w:p w:rsidR="001C1502" w:rsidRPr="005362F5" w:rsidRDefault="001C1502"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менежментийн тогтолцооны шаардлагад үл нийцлийн үр дагавар.</w:t>
            </w:r>
          </w:p>
        </w:tc>
        <w:tc>
          <w:tcPr>
            <w:tcW w:w="4394" w:type="dxa"/>
          </w:tcPr>
          <w:p w:rsidR="001C1502" w:rsidRPr="005362F5" w:rsidRDefault="001C1502" w:rsidP="006937D7">
            <w:pPr>
              <w:rPr>
                <w:rFonts w:ascii="Arial" w:hAnsi="Arial" w:cs="Arial"/>
                <w:sz w:val="20"/>
                <w:szCs w:val="20"/>
                <w:lang w:val="mn-MN"/>
              </w:rPr>
            </w:pPr>
          </w:p>
        </w:tc>
        <w:tc>
          <w:tcPr>
            <w:tcW w:w="2552" w:type="dxa"/>
          </w:tcPr>
          <w:p w:rsidR="001C1502" w:rsidRPr="005362F5" w:rsidRDefault="001C1502" w:rsidP="006937D7">
            <w:pPr>
              <w:rPr>
                <w:rFonts w:ascii="Arial" w:hAnsi="Arial" w:cs="Arial"/>
                <w:sz w:val="20"/>
                <w:szCs w:val="20"/>
                <w:lang w:val="mn-MN"/>
              </w:rPr>
            </w:pPr>
          </w:p>
        </w:tc>
        <w:tc>
          <w:tcPr>
            <w:tcW w:w="425" w:type="dxa"/>
            <w:shd w:val="clear" w:color="auto" w:fill="D9D9D9" w:themeFill="background1" w:themeFillShade="D9"/>
          </w:tcPr>
          <w:p w:rsidR="001C1502" w:rsidRPr="005362F5" w:rsidRDefault="001C1502" w:rsidP="006937D7">
            <w:pPr>
              <w:rPr>
                <w:rFonts w:ascii="Arial" w:hAnsi="Arial" w:cs="Arial"/>
                <w:sz w:val="20"/>
                <w:szCs w:val="20"/>
                <w:lang w:val="mn-MN"/>
              </w:rPr>
            </w:pPr>
          </w:p>
        </w:tc>
        <w:tc>
          <w:tcPr>
            <w:tcW w:w="425" w:type="dxa"/>
            <w:shd w:val="clear" w:color="auto" w:fill="D9D9D9" w:themeFill="background1" w:themeFillShade="D9"/>
          </w:tcPr>
          <w:p w:rsidR="001C1502" w:rsidRPr="005362F5" w:rsidRDefault="001C1502" w:rsidP="006937D7">
            <w:pPr>
              <w:rPr>
                <w:rFonts w:ascii="Arial" w:hAnsi="Arial" w:cs="Arial"/>
                <w:sz w:val="20"/>
                <w:szCs w:val="20"/>
                <w:lang w:val="mn-MN"/>
              </w:rPr>
            </w:pPr>
          </w:p>
        </w:tc>
        <w:tc>
          <w:tcPr>
            <w:tcW w:w="3261" w:type="dxa"/>
            <w:shd w:val="clear" w:color="auto" w:fill="D9D9D9" w:themeFill="background1" w:themeFillShade="D9"/>
          </w:tcPr>
          <w:p w:rsidR="001C1502" w:rsidRPr="005362F5" w:rsidRDefault="001C1502" w:rsidP="006937D7">
            <w:pPr>
              <w:rPr>
                <w:rFonts w:ascii="Arial" w:hAnsi="Arial" w:cs="Arial"/>
                <w:sz w:val="20"/>
                <w:szCs w:val="20"/>
                <w:lang w:val="mn-MN"/>
              </w:rPr>
            </w:pPr>
          </w:p>
        </w:tc>
      </w:tr>
      <w:tr w:rsidR="006937D7" w:rsidRPr="005362F5" w:rsidTr="00373346">
        <w:tc>
          <w:tcPr>
            <w:tcW w:w="988" w:type="dxa"/>
          </w:tcPr>
          <w:p w:rsidR="006937D7" w:rsidRPr="005362F5" w:rsidRDefault="003239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8.2</w:t>
            </w:r>
          </w:p>
        </w:tc>
        <w:tc>
          <w:tcPr>
            <w:tcW w:w="2806" w:type="dxa"/>
          </w:tcPr>
          <w:p w:rsidR="006937D7" w:rsidRPr="005362F5" w:rsidRDefault="00323902"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rPr>
              <w:t>Менежментийнтогтолцооныбаримтжуулалт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239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8.2.1</w:t>
            </w:r>
          </w:p>
        </w:tc>
        <w:tc>
          <w:tcPr>
            <w:tcW w:w="2806" w:type="dxa"/>
          </w:tcPr>
          <w:p w:rsidR="006937D7" w:rsidRPr="005362F5" w:rsidRDefault="00323902"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b/>
                <w:sz w:val="20"/>
                <w:szCs w:val="20"/>
              </w:rPr>
              <w:t>Ерөнхийзүйл</w:t>
            </w:r>
          </w:p>
          <w:p w:rsidR="00323902" w:rsidRPr="005362F5" w:rsidRDefault="00323902"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rPr>
              <w:t>Лабораторийнудирдлаганьэнэхүүбаримтбичгийнзорилгыгбиелүүлэхзорилтуудболонбодлогоболовсруулж, баримтжуулж, сахинхадгалахбаугзорилтууд, бодлогыглабораторийнзох</w:t>
            </w:r>
            <w:r w:rsidRPr="005362F5">
              <w:rPr>
                <w:rFonts w:ascii="Arial" w:hAnsi="Arial" w:cs="Arial"/>
                <w:sz w:val="20"/>
                <w:szCs w:val="20"/>
              </w:rPr>
              <w:lastRenderedPageBreak/>
              <w:t>ионбайгуулалтынбүхтүвшиндхүлээнзөвшөөрөгдөх, хэрэгжүүлэхийгхариуцна.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239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lastRenderedPageBreak/>
              <w:t>8.2.2</w:t>
            </w:r>
          </w:p>
        </w:tc>
        <w:tc>
          <w:tcPr>
            <w:tcW w:w="2806" w:type="dxa"/>
          </w:tcPr>
          <w:p w:rsidR="006937D7" w:rsidRPr="005362F5" w:rsidRDefault="00323902" w:rsidP="006937D7">
            <w:pPr>
              <w:pStyle w:val="Default"/>
              <w:spacing w:after="200"/>
              <w:jc w:val="both"/>
              <w:rPr>
                <w:rFonts w:ascii="Arial" w:hAnsi="Arial" w:cs="Arial"/>
                <w:b/>
                <w:sz w:val="20"/>
                <w:szCs w:val="20"/>
                <w:lang w:val="mn-MN"/>
              </w:rPr>
            </w:pPr>
            <w:r w:rsidRPr="005362F5">
              <w:rPr>
                <w:rFonts w:ascii="Arial" w:hAnsi="Arial" w:cs="Arial"/>
                <w:b/>
                <w:sz w:val="20"/>
                <w:szCs w:val="20"/>
                <w:lang w:val="mn-MN"/>
              </w:rPr>
              <w:t>Чанар ба чадавх</w:t>
            </w:r>
          </w:p>
          <w:p w:rsidR="00323902" w:rsidRPr="005362F5" w:rsidRDefault="00323902" w:rsidP="006937D7">
            <w:pPr>
              <w:pStyle w:val="Default"/>
              <w:spacing w:after="200"/>
              <w:jc w:val="both"/>
              <w:rPr>
                <w:rFonts w:ascii="Arial" w:hAnsi="Arial" w:cs="Arial"/>
                <w:b/>
                <w:sz w:val="20"/>
                <w:szCs w:val="20"/>
                <w:lang w:val="mn-MN"/>
              </w:rPr>
            </w:pPr>
            <w:r w:rsidRPr="005362F5">
              <w:rPr>
                <w:rFonts w:ascii="Arial" w:hAnsi="Arial" w:cs="Arial"/>
                <w:sz w:val="20"/>
                <w:szCs w:val="20"/>
                <w:lang w:val="mn-MN"/>
              </w:rPr>
              <w:t>Бодлого, зорилтууд нь лабораторийн чанар, чадавх болон тогтвортой үйл ажиллагаанд чиглэгдэнэ.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239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8.2.3</w:t>
            </w:r>
          </w:p>
        </w:tc>
        <w:tc>
          <w:tcPr>
            <w:tcW w:w="2806" w:type="dxa"/>
          </w:tcPr>
          <w:p w:rsidR="006937D7" w:rsidRPr="005362F5" w:rsidRDefault="00323902" w:rsidP="006937D7">
            <w:pPr>
              <w:autoSpaceDE w:val="0"/>
              <w:autoSpaceDN w:val="0"/>
              <w:adjustRightInd w:val="0"/>
              <w:jc w:val="both"/>
              <w:rPr>
                <w:rFonts w:ascii="Arial" w:hAnsi="Arial" w:cs="Arial"/>
                <w:b/>
                <w:sz w:val="20"/>
                <w:szCs w:val="20"/>
              </w:rPr>
            </w:pPr>
            <w:r w:rsidRPr="005362F5">
              <w:rPr>
                <w:rFonts w:ascii="Arial" w:hAnsi="Arial" w:cs="Arial"/>
                <w:b/>
                <w:sz w:val="20"/>
                <w:szCs w:val="20"/>
              </w:rPr>
              <w:t>Итгэлүнэмшлийннотолгоо</w:t>
            </w:r>
          </w:p>
          <w:p w:rsidR="00323902" w:rsidRPr="005362F5" w:rsidRDefault="00323902" w:rsidP="006937D7">
            <w:pPr>
              <w:autoSpaceDE w:val="0"/>
              <w:autoSpaceDN w:val="0"/>
              <w:adjustRightInd w:val="0"/>
              <w:jc w:val="both"/>
              <w:rPr>
                <w:rFonts w:ascii="Arial" w:hAnsi="Arial" w:cs="Arial"/>
                <w:b/>
                <w:sz w:val="20"/>
                <w:szCs w:val="20"/>
                <w:lang w:val="mn-MN"/>
              </w:rPr>
            </w:pPr>
            <w:r w:rsidRPr="005362F5">
              <w:rPr>
                <w:rFonts w:ascii="Arial" w:hAnsi="Arial" w:cs="Arial"/>
                <w:sz w:val="20"/>
                <w:szCs w:val="20"/>
              </w:rPr>
              <w:t>Лабораторийнудирдлаганьменежментийнтогтолцоогхөгжүүлэхбахэрэгжүүлэх, мөнтүүнийүрнөлөөгбайнгасайжруулахүүрэгхүлээснийнотолгоогаргана.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239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8.2.4</w:t>
            </w:r>
          </w:p>
        </w:tc>
        <w:tc>
          <w:tcPr>
            <w:tcW w:w="2806" w:type="dxa"/>
          </w:tcPr>
          <w:p w:rsidR="00323902" w:rsidRPr="005362F5" w:rsidRDefault="00323902" w:rsidP="006937D7">
            <w:pPr>
              <w:jc w:val="both"/>
              <w:rPr>
                <w:rFonts w:ascii="Arial" w:hAnsi="Arial" w:cs="Arial"/>
                <w:b/>
                <w:sz w:val="20"/>
                <w:szCs w:val="20"/>
                <w:lang w:val="mn-MN"/>
              </w:rPr>
            </w:pPr>
            <w:r w:rsidRPr="005362F5">
              <w:rPr>
                <w:rFonts w:ascii="Arial" w:hAnsi="Arial" w:cs="Arial"/>
                <w:b/>
                <w:sz w:val="20"/>
                <w:szCs w:val="20"/>
              </w:rPr>
              <w:t>Баримтжуулалт</w:t>
            </w:r>
          </w:p>
          <w:p w:rsidR="006937D7" w:rsidRPr="005362F5" w:rsidRDefault="00323902" w:rsidP="006937D7">
            <w:pPr>
              <w:jc w:val="both"/>
              <w:rPr>
                <w:rFonts w:ascii="Arial" w:hAnsi="Arial" w:cs="Arial"/>
                <w:sz w:val="20"/>
                <w:szCs w:val="20"/>
                <w:lang w:val="mn-MN"/>
              </w:rPr>
            </w:pPr>
            <w:r w:rsidRPr="005362F5">
              <w:rPr>
                <w:rFonts w:ascii="Arial" w:hAnsi="Arial" w:cs="Arial"/>
                <w:sz w:val="20"/>
                <w:szCs w:val="20"/>
                <w:lang w:val="mn-MN"/>
              </w:rPr>
              <w:t>Энэхүү баримт бичгийн шаардлагуудыг хангахтай холбоотой, бүх баримтжуулалт, үйл явцууд, тогтолцоо болон бүртгэлийг менежментийн тогтолцоонд багтаах, эсвэл эш татах, эсвэл түүнтэй холбосон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23902"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8.2.5</w:t>
            </w:r>
          </w:p>
        </w:tc>
        <w:tc>
          <w:tcPr>
            <w:tcW w:w="2806" w:type="dxa"/>
          </w:tcPr>
          <w:p w:rsidR="006937D7" w:rsidRPr="005362F5" w:rsidRDefault="00323902" w:rsidP="006937D7">
            <w:pPr>
              <w:jc w:val="both"/>
              <w:rPr>
                <w:rFonts w:ascii="Arial" w:hAnsi="Arial" w:cs="Arial"/>
                <w:b/>
                <w:sz w:val="20"/>
                <w:szCs w:val="20"/>
              </w:rPr>
            </w:pPr>
            <w:r w:rsidRPr="005362F5">
              <w:rPr>
                <w:rFonts w:ascii="Arial" w:hAnsi="Arial" w:cs="Arial"/>
                <w:b/>
                <w:sz w:val="20"/>
                <w:szCs w:val="20"/>
              </w:rPr>
              <w:t>Ажилтнуудынашиглахболомж</w:t>
            </w:r>
          </w:p>
          <w:p w:rsidR="00323902" w:rsidRPr="005362F5" w:rsidRDefault="00323902" w:rsidP="006937D7">
            <w:pPr>
              <w:jc w:val="both"/>
              <w:rPr>
                <w:rFonts w:ascii="Arial" w:hAnsi="Arial" w:cs="Arial"/>
                <w:b/>
                <w:sz w:val="20"/>
                <w:szCs w:val="20"/>
                <w:lang w:val="mn-MN"/>
              </w:rPr>
            </w:pPr>
            <w:r w:rsidRPr="005362F5">
              <w:rPr>
                <w:rFonts w:ascii="Arial" w:hAnsi="Arial" w:cs="Arial"/>
                <w:sz w:val="20"/>
                <w:szCs w:val="20"/>
              </w:rPr>
              <w:t>Лабораторийнүйлажиллагаандоролцожбуйбүхажилтнуудменежментийнтогтолцооныбаримтжуулалтынхэсгүүдболонтэднийажил, үүрэгтшаардлагатайхолбогдохмэдээллийгашиглахболомжтойбайна.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902264"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8.3</w:t>
            </w:r>
          </w:p>
        </w:tc>
        <w:tc>
          <w:tcPr>
            <w:tcW w:w="2806" w:type="dxa"/>
          </w:tcPr>
          <w:p w:rsidR="006937D7" w:rsidRPr="005362F5" w:rsidRDefault="00902264" w:rsidP="006937D7">
            <w:pPr>
              <w:jc w:val="both"/>
              <w:rPr>
                <w:rFonts w:ascii="Arial" w:hAnsi="Arial" w:cs="Arial"/>
                <w:b/>
                <w:sz w:val="20"/>
                <w:szCs w:val="20"/>
                <w:lang w:val="mn-MN"/>
              </w:rPr>
            </w:pPr>
            <w:r w:rsidRPr="005362F5">
              <w:rPr>
                <w:rFonts w:ascii="Arial" w:hAnsi="Arial" w:cs="Arial"/>
                <w:b/>
                <w:sz w:val="20"/>
                <w:szCs w:val="20"/>
                <w:lang w:val="mn-MN"/>
              </w:rPr>
              <w:t xml:space="preserve">Менежментийн </w:t>
            </w:r>
            <w:r w:rsidRPr="005362F5">
              <w:rPr>
                <w:rFonts w:ascii="Arial" w:hAnsi="Arial" w:cs="Arial"/>
                <w:b/>
                <w:sz w:val="20"/>
                <w:szCs w:val="20"/>
                <w:lang w:val="mn-MN"/>
              </w:rPr>
              <w:lastRenderedPageBreak/>
              <w:t>тогтолцооны баримт бичгийн хяналт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902264" w:rsidP="006937D7">
            <w:pPr>
              <w:rPr>
                <w:rFonts w:ascii="Arial" w:eastAsia="Times New Roman" w:hAnsi="Arial" w:cs="Arial"/>
                <w:b/>
                <w:sz w:val="20"/>
                <w:szCs w:val="20"/>
                <w:lang w:val="mn-MN"/>
              </w:rPr>
            </w:pPr>
            <w:r w:rsidRPr="005362F5">
              <w:rPr>
                <w:rFonts w:ascii="Arial" w:hAnsi="Arial" w:cs="Arial"/>
                <w:b/>
                <w:sz w:val="20"/>
                <w:szCs w:val="20"/>
              </w:rPr>
              <w:lastRenderedPageBreak/>
              <w:t>8.3.1</w:t>
            </w:r>
          </w:p>
        </w:tc>
        <w:tc>
          <w:tcPr>
            <w:tcW w:w="2806" w:type="dxa"/>
          </w:tcPr>
          <w:p w:rsidR="006937D7" w:rsidRPr="005362F5" w:rsidRDefault="00902264"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b/>
                <w:sz w:val="20"/>
                <w:szCs w:val="20"/>
              </w:rPr>
              <w:t>Ерөнхийзүйл</w:t>
            </w:r>
          </w:p>
          <w:p w:rsidR="00902264" w:rsidRPr="005362F5" w:rsidRDefault="00902264"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rPr>
              <w:t>Лабораториньэнэхүүбаримтбичгийншаардлагабиелэлтэд (гадаад, дотоод) хяналттавина.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EC0E6E" w:rsidP="006937D7">
            <w:pPr>
              <w:rPr>
                <w:rFonts w:ascii="Arial" w:eastAsia="Times New Roman" w:hAnsi="Arial" w:cs="Arial"/>
                <w:b/>
                <w:sz w:val="20"/>
                <w:szCs w:val="20"/>
                <w:lang w:val="mn-MN"/>
              </w:rPr>
            </w:pPr>
            <w:r w:rsidRPr="005362F5">
              <w:rPr>
                <w:rFonts w:ascii="Arial" w:hAnsi="Arial" w:cs="Arial"/>
                <w:b/>
                <w:sz w:val="20"/>
                <w:szCs w:val="20"/>
              </w:rPr>
              <w:t>8.3.2</w:t>
            </w:r>
          </w:p>
        </w:tc>
        <w:tc>
          <w:tcPr>
            <w:tcW w:w="2806" w:type="dxa"/>
          </w:tcPr>
          <w:p w:rsidR="006937D7" w:rsidRPr="005362F5" w:rsidRDefault="00EC0E6E"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b/>
                <w:sz w:val="20"/>
                <w:szCs w:val="20"/>
              </w:rPr>
              <w:t>Баримтбичгийнхяналт</w:t>
            </w:r>
          </w:p>
          <w:p w:rsidR="00EC0E6E" w:rsidRPr="005362F5" w:rsidRDefault="00EC0E6E"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ru-RU"/>
              </w:rPr>
            </w:pPr>
            <w:r w:rsidRPr="005362F5">
              <w:rPr>
                <w:rFonts w:ascii="Arial" w:hAnsi="Arial" w:cs="Arial"/>
                <w:sz w:val="20"/>
                <w:szCs w:val="20"/>
                <w:lang w:val="ru-RU"/>
              </w:rPr>
              <w:t>Лабораториньдараахзүйлийгбаталгаажуулна: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EC0E6E" w:rsidRPr="005362F5" w:rsidTr="00373346">
        <w:tc>
          <w:tcPr>
            <w:tcW w:w="988" w:type="dxa"/>
          </w:tcPr>
          <w:p w:rsidR="00EC0E6E" w:rsidRPr="005362F5" w:rsidRDefault="00EC0E6E" w:rsidP="0053601E">
            <w:pPr>
              <w:pStyle w:val="ListParagraph"/>
              <w:numPr>
                <w:ilvl w:val="0"/>
                <w:numId w:val="72"/>
              </w:numPr>
              <w:rPr>
                <w:rFonts w:ascii="Arial" w:hAnsi="Arial" w:cs="Arial"/>
                <w:b/>
                <w:sz w:val="20"/>
                <w:szCs w:val="20"/>
              </w:rPr>
            </w:pPr>
          </w:p>
        </w:tc>
        <w:tc>
          <w:tcPr>
            <w:tcW w:w="2806" w:type="dxa"/>
          </w:tcPr>
          <w:p w:rsidR="00EC0E6E" w:rsidRPr="005362F5" w:rsidRDefault="00EC0E6E"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sz w:val="20"/>
                <w:szCs w:val="20"/>
                <w:lang w:val="mn-MN"/>
              </w:rPr>
              <w:t>баримт бичгийн онцлогийг тодорхойлох,</w:t>
            </w:r>
          </w:p>
        </w:tc>
        <w:tc>
          <w:tcPr>
            <w:tcW w:w="4394" w:type="dxa"/>
          </w:tcPr>
          <w:p w:rsidR="00EC0E6E" w:rsidRPr="005362F5" w:rsidRDefault="00EC0E6E" w:rsidP="006937D7">
            <w:pPr>
              <w:rPr>
                <w:rFonts w:ascii="Arial" w:hAnsi="Arial" w:cs="Arial"/>
                <w:sz w:val="20"/>
                <w:szCs w:val="20"/>
                <w:lang w:val="mn-MN"/>
              </w:rPr>
            </w:pPr>
          </w:p>
        </w:tc>
        <w:tc>
          <w:tcPr>
            <w:tcW w:w="2552" w:type="dxa"/>
          </w:tcPr>
          <w:p w:rsidR="00EC0E6E" w:rsidRPr="005362F5" w:rsidRDefault="00EC0E6E" w:rsidP="006937D7">
            <w:pPr>
              <w:rPr>
                <w:rFonts w:ascii="Arial" w:hAnsi="Arial" w:cs="Arial"/>
                <w:sz w:val="20"/>
                <w:szCs w:val="20"/>
                <w:lang w:val="mn-MN"/>
              </w:rPr>
            </w:pPr>
          </w:p>
        </w:tc>
        <w:tc>
          <w:tcPr>
            <w:tcW w:w="425" w:type="dxa"/>
            <w:shd w:val="clear" w:color="auto" w:fill="D9D9D9" w:themeFill="background1" w:themeFillShade="D9"/>
          </w:tcPr>
          <w:p w:rsidR="00EC0E6E" w:rsidRPr="005362F5" w:rsidRDefault="00EC0E6E" w:rsidP="006937D7">
            <w:pPr>
              <w:rPr>
                <w:rFonts w:ascii="Arial" w:hAnsi="Arial" w:cs="Arial"/>
                <w:sz w:val="20"/>
                <w:szCs w:val="20"/>
                <w:lang w:val="mn-MN"/>
              </w:rPr>
            </w:pPr>
          </w:p>
        </w:tc>
        <w:tc>
          <w:tcPr>
            <w:tcW w:w="425" w:type="dxa"/>
            <w:shd w:val="clear" w:color="auto" w:fill="D9D9D9" w:themeFill="background1" w:themeFillShade="D9"/>
          </w:tcPr>
          <w:p w:rsidR="00EC0E6E" w:rsidRPr="005362F5" w:rsidRDefault="00EC0E6E" w:rsidP="006937D7">
            <w:pPr>
              <w:rPr>
                <w:rFonts w:ascii="Arial" w:hAnsi="Arial" w:cs="Arial"/>
                <w:sz w:val="20"/>
                <w:szCs w:val="20"/>
                <w:lang w:val="mn-MN"/>
              </w:rPr>
            </w:pPr>
          </w:p>
        </w:tc>
        <w:tc>
          <w:tcPr>
            <w:tcW w:w="3261" w:type="dxa"/>
            <w:shd w:val="clear" w:color="auto" w:fill="D9D9D9" w:themeFill="background1" w:themeFillShade="D9"/>
          </w:tcPr>
          <w:p w:rsidR="00EC0E6E" w:rsidRPr="005362F5" w:rsidRDefault="00EC0E6E" w:rsidP="006937D7">
            <w:pPr>
              <w:rPr>
                <w:rFonts w:ascii="Arial" w:hAnsi="Arial" w:cs="Arial"/>
                <w:sz w:val="20"/>
                <w:szCs w:val="20"/>
                <w:lang w:val="mn-MN"/>
              </w:rPr>
            </w:pPr>
          </w:p>
        </w:tc>
      </w:tr>
      <w:tr w:rsidR="00EC0E6E" w:rsidRPr="005362F5" w:rsidTr="00373346">
        <w:tc>
          <w:tcPr>
            <w:tcW w:w="988" w:type="dxa"/>
          </w:tcPr>
          <w:p w:rsidR="00EC0E6E" w:rsidRPr="005362F5" w:rsidRDefault="00EC0E6E" w:rsidP="0053601E">
            <w:pPr>
              <w:pStyle w:val="ListParagraph"/>
              <w:numPr>
                <w:ilvl w:val="0"/>
                <w:numId w:val="72"/>
              </w:numPr>
              <w:rPr>
                <w:rFonts w:ascii="Arial" w:hAnsi="Arial" w:cs="Arial"/>
                <w:b/>
                <w:sz w:val="20"/>
                <w:szCs w:val="20"/>
              </w:rPr>
            </w:pPr>
          </w:p>
        </w:tc>
        <w:tc>
          <w:tcPr>
            <w:tcW w:w="2806" w:type="dxa"/>
          </w:tcPr>
          <w:p w:rsidR="00EC0E6E" w:rsidRPr="005362F5" w:rsidRDefault="00EC0E6E"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баримт бичгийг гаргахаас өмнө зохистой эсэхийг тодорхойлох туршлага, ур чадвартай, эрх бүхий мэргэжилтэн зөвшөөрсөн байх</w:t>
            </w:r>
          </w:p>
        </w:tc>
        <w:tc>
          <w:tcPr>
            <w:tcW w:w="4394" w:type="dxa"/>
          </w:tcPr>
          <w:p w:rsidR="00EC0E6E" w:rsidRPr="005362F5" w:rsidRDefault="00EC0E6E" w:rsidP="006937D7">
            <w:pPr>
              <w:rPr>
                <w:rFonts w:ascii="Arial" w:hAnsi="Arial" w:cs="Arial"/>
                <w:sz w:val="20"/>
                <w:szCs w:val="20"/>
                <w:lang w:val="mn-MN"/>
              </w:rPr>
            </w:pPr>
          </w:p>
        </w:tc>
        <w:tc>
          <w:tcPr>
            <w:tcW w:w="2552" w:type="dxa"/>
          </w:tcPr>
          <w:p w:rsidR="00EC0E6E" w:rsidRPr="005362F5" w:rsidRDefault="00EC0E6E" w:rsidP="006937D7">
            <w:pPr>
              <w:rPr>
                <w:rFonts w:ascii="Arial" w:hAnsi="Arial" w:cs="Arial"/>
                <w:sz w:val="20"/>
                <w:szCs w:val="20"/>
                <w:lang w:val="mn-MN"/>
              </w:rPr>
            </w:pPr>
          </w:p>
        </w:tc>
        <w:tc>
          <w:tcPr>
            <w:tcW w:w="425" w:type="dxa"/>
            <w:shd w:val="clear" w:color="auto" w:fill="D9D9D9" w:themeFill="background1" w:themeFillShade="D9"/>
          </w:tcPr>
          <w:p w:rsidR="00EC0E6E" w:rsidRPr="005362F5" w:rsidRDefault="00EC0E6E" w:rsidP="006937D7">
            <w:pPr>
              <w:rPr>
                <w:rFonts w:ascii="Arial" w:hAnsi="Arial" w:cs="Arial"/>
                <w:sz w:val="20"/>
                <w:szCs w:val="20"/>
                <w:lang w:val="mn-MN"/>
              </w:rPr>
            </w:pPr>
          </w:p>
        </w:tc>
        <w:tc>
          <w:tcPr>
            <w:tcW w:w="425" w:type="dxa"/>
            <w:shd w:val="clear" w:color="auto" w:fill="D9D9D9" w:themeFill="background1" w:themeFillShade="D9"/>
          </w:tcPr>
          <w:p w:rsidR="00EC0E6E" w:rsidRPr="005362F5" w:rsidRDefault="00EC0E6E" w:rsidP="006937D7">
            <w:pPr>
              <w:rPr>
                <w:rFonts w:ascii="Arial" w:hAnsi="Arial" w:cs="Arial"/>
                <w:sz w:val="20"/>
                <w:szCs w:val="20"/>
                <w:lang w:val="mn-MN"/>
              </w:rPr>
            </w:pPr>
          </w:p>
        </w:tc>
        <w:tc>
          <w:tcPr>
            <w:tcW w:w="3261" w:type="dxa"/>
            <w:shd w:val="clear" w:color="auto" w:fill="D9D9D9" w:themeFill="background1" w:themeFillShade="D9"/>
          </w:tcPr>
          <w:p w:rsidR="00EC0E6E" w:rsidRPr="005362F5" w:rsidRDefault="00EC0E6E"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2"/>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баримт бичгийг үе үе хянаж, шаардлагатай бол шинэчилж байх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2"/>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холбогдох баримт бичгийн хүчинтэй хувилбарууд ашиглах боломжтой байршилд байх, шаардлагатай бол тэдгээрийн түгээлтийг хянадаг байх,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2"/>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баримт бичгийн өөрчлөлт болон одоогийн хувилбарын хүчинтэй эсэхийг тодорхойлсон байх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2"/>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баримт бичиг нь зөвшөөрөлгүй өөрчлөх, арилгах, устгахаас хамгаалагдсан байх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2"/>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баримт бичиг нь зөвшөөрөлгүй нэвтрэхээс хамгаалагдсан байх,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2"/>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хуучирсан баримт бичгийг зориулалтын бусаар ашиглахаас урьдчилан сэргийлж, тэдгээрийг ямар </w:t>
            </w:r>
            <w:r w:rsidRPr="005362F5">
              <w:rPr>
                <w:rFonts w:ascii="Arial" w:hAnsi="Arial" w:cs="Arial"/>
                <w:sz w:val="20"/>
                <w:szCs w:val="20"/>
                <w:lang w:val="mn-MN"/>
              </w:rPr>
              <w:lastRenderedPageBreak/>
              <w:t>нэгэн зорилгоор хадгалсан тохиолдолд зохих тодорхойлолтыг гаргах,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2"/>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хуучирсан, хяналттай баримт бичиг бүрийн дор хаяж нэг цаасан болон цахим хуулбарыг тодорхой хугацаанд эсвэл холбогдох заасан шаардлагын дагуу хадгалах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6937D7" w:rsidRPr="005362F5" w:rsidTr="00373346">
        <w:trPr>
          <w:trHeight w:val="218"/>
        </w:trPr>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8.4</w:t>
            </w:r>
          </w:p>
        </w:tc>
        <w:tc>
          <w:tcPr>
            <w:tcW w:w="2806" w:type="dxa"/>
          </w:tcPr>
          <w:p w:rsidR="006937D7" w:rsidRPr="005362F5" w:rsidRDefault="0058633A" w:rsidP="0058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rPr>
              <w:t>Бүртгэлийнхяналт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8.4.1</w:t>
            </w:r>
          </w:p>
        </w:tc>
        <w:tc>
          <w:tcPr>
            <w:tcW w:w="2806" w:type="dxa"/>
          </w:tcPr>
          <w:p w:rsidR="006937D7" w:rsidRPr="005362F5" w:rsidRDefault="0058633A" w:rsidP="006937D7">
            <w:pPr>
              <w:jc w:val="both"/>
              <w:rPr>
                <w:rFonts w:ascii="Arial" w:hAnsi="Arial" w:cs="Arial"/>
                <w:b/>
                <w:sz w:val="20"/>
                <w:szCs w:val="20"/>
              </w:rPr>
            </w:pPr>
            <w:r w:rsidRPr="005362F5">
              <w:rPr>
                <w:rFonts w:ascii="Arial" w:hAnsi="Arial" w:cs="Arial"/>
                <w:b/>
                <w:sz w:val="20"/>
                <w:szCs w:val="20"/>
              </w:rPr>
              <w:t>Бүртгэлүүсгэх</w:t>
            </w:r>
          </w:p>
          <w:p w:rsidR="0058633A" w:rsidRPr="005362F5" w:rsidRDefault="0058633A" w:rsidP="006937D7">
            <w:pPr>
              <w:jc w:val="both"/>
              <w:rPr>
                <w:rFonts w:ascii="Arial" w:hAnsi="Arial" w:cs="Arial"/>
                <w:b/>
                <w:sz w:val="20"/>
                <w:szCs w:val="20"/>
                <w:lang w:val="mn-MN"/>
              </w:rPr>
            </w:pPr>
            <w:r w:rsidRPr="005362F5">
              <w:rPr>
                <w:rFonts w:ascii="Arial" w:hAnsi="Arial" w:cs="Arial"/>
                <w:sz w:val="20"/>
                <w:szCs w:val="20"/>
              </w:rPr>
              <w:t>Лабораториньэнэбаримтбичгийншаардлагыгхангажбайгаагнотлох, бүртгэлийгбүрдүүлж, хадгална. Гүйцэтгэжбуйшинжилгээнийчанартнөлөөлөхбүхий л үйлявццагхугацаандаабүртгэгддэгбайна.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8.4.2</w:t>
            </w:r>
          </w:p>
        </w:tc>
        <w:tc>
          <w:tcPr>
            <w:tcW w:w="2806" w:type="dxa"/>
          </w:tcPr>
          <w:p w:rsidR="006937D7" w:rsidRPr="005362F5" w:rsidRDefault="0058633A" w:rsidP="006937D7">
            <w:pPr>
              <w:pStyle w:val="BodyText"/>
              <w:spacing w:after="200"/>
              <w:jc w:val="both"/>
              <w:rPr>
                <w:rFonts w:ascii="Arial" w:hAnsi="Arial" w:cs="Arial"/>
                <w:b/>
                <w:sz w:val="20"/>
                <w:szCs w:val="20"/>
              </w:rPr>
            </w:pPr>
            <w:r w:rsidRPr="005362F5">
              <w:rPr>
                <w:rFonts w:ascii="Arial" w:hAnsi="Arial" w:cs="Arial"/>
                <w:b/>
                <w:sz w:val="20"/>
                <w:szCs w:val="20"/>
              </w:rPr>
              <w:t>Бүртгэлдөөрчлөлторуулах</w:t>
            </w:r>
          </w:p>
          <w:p w:rsidR="0058633A" w:rsidRPr="005362F5" w:rsidRDefault="0058633A" w:rsidP="006937D7">
            <w:pPr>
              <w:pStyle w:val="BodyText"/>
              <w:spacing w:after="200"/>
              <w:jc w:val="both"/>
              <w:rPr>
                <w:rFonts w:ascii="Arial" w:hAnsi="Arial" w:cs="Arial"/>
                <w:b/>
                <w:sz w:val="20"/>
                <w:szCs w:val="20"/>
                <w:lang w:val="mn-MN"/>
              </w:rPr>
            </w:pPr>
            <w:r w:rsidRPr="005362F5">
              <w:rPr>
                <w:rFonts w:ascii="Arial" w:hAnsi="Arial" w:cs="Arial"/>
                <w:sz w:val="20"/>
                <w:szCs w:val="20"/>
              </w:rPr>
              <w:t>Лабораториньбүртгэлдоруулсаннэмэлт, өөрчлөлтийгөмнөххувилбаруудэсвэланхныажиглалтындагуумөрдөхболомжтойбайх. Анхныболоннэмэлтөөрчлөлторуулсанөгөгдөл, файлхоёрыгхадгална, үүндөөрчлөлторуулсаногноо, шаардлагатайболцаг, өөрчлөлтийнзаалт, өөрчлөлторуулсанажилтнуудзэргийгбагтаана.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8.4.3</w:t>
            </w:r>
          </w:p>
        </w:tc>
        <w:tc>
          <w:tcPr>
            <w:tcW w:w="2806" w:type="dxa"/>
          </w:tcPr>
          <w:p w:rsidR="006937D7"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rPr>
              <w:t>Бүртгэлийгхадгалах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73"/>
              </w:numPr>
              <w:rPr>
                <w:rFonts w:ascii="Arial" w:eastAsia="Times New Roman" w:hAnsi="Arial" w:cs="Arial"/>
                <w:sz w:val="20"/>
                <w:szCs w:val="20"/>
                <w:lang w:val="mn-MN"/>
              </w:rPr>
            </w:pPr>
          </w:p>
        </w:tc>
        <w:tc>
          <w:tcPr>
            <w:tcW w:w="2806" w:type="dxa"/>
          </w:tcPr>
          <w:p w:rsidR="006937D7"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 нь бүртгэлийг тодорхойлох, хадгалах, зөвшөөрөлгүй нэвтрэх, өөрчлөхөөс хамгаалах, орлуулах, архивлах, сэргээх, хадгалах хугацаа, устгахад шаардлагатай журмыг хэрэгжүүлнэ, b) бүртгэлийг хадгалах хугацааг зааж өгнө</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3"/>
              </w:numPr>
              <w:rPr>
                <w:rFonts w:ascii="Arial" w:eastAsia="Times New Roman" w:hAnsi="Arial" w:cs="Arial"/>
                <w:sz w:val="20"/>
                <w:szCs w:val="20"/>
                <w:lang w:val="mn-MN"/>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мэдээлсэн шинжилгээний үр дүнг тодорхой шаардлагаар эсвэл аль болох шаардлагатай удаан хугацаанд сэргээх боломжтой байна,</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3"/>
              </w:numPr>
              <w:rPr>
                <w:rFonts w:ascii="Arial" w:eastAsia="Times New Roman" w:hAnsi="Arial" w:cs="Arial"/>
                <w:sz w:val="20"/>
                <w:szCs w:val="20"/>
                <w:lang w:val="mn-MN"/>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бүх бүртгэлийг хадгалах хугацааны туршид ашиглах боломжтой байх ба ямар ч хэлбэрээр хадгалагдан, лабораторийн менежментийн тойм үнэлгээ хийх боломжтой байх. </w:t>
            </w:r>
            <w:r w:rsidRPr="005362F5">
              <w:rPr>
                <w:rFonts w:ascii="Arial" w:hAnsi="Arial" w:cs="Arial"/>
                <w:sz w:val="20"/>
                <w:szCs w:val="20"/>
              </w:rPr>
              <w:t>(8.9-ийг үзнэүү).</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8.5</w:t>
            </w:r>
          </w:p>
        </w:tc>
        <w:tc>
          <w:tcPr>
            <w:tcW w:w="2806" w:type="dxa"/>
          </w:tcPr>
          <w:p w:rsidR="006937D7" w:rsidRPr="005362F5" w:rsidRDefault="0058633A" w:rsidP="0058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Эрсдэл болон сайжруулах боломжийг шийдвэрлэх үйл ажиллагаа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58633A">
            <w:pPr>
              <w:rPr>
                <w:rFonts w:ascii="Arial" w:eastAsia="Times New Roman" w:hAnsi="Arial" w:cs="Arial"/>
                <w:b/>
                <w:sz w:val="20"/>
                <w:szCs w:val="20"/>
                <w:lang w:val="mn-MN"/>
              </w:rPr>
            </w:pPr>
            <w:r w:rsidRPr="005362F5">
              <w:rPr>
                <w:rFonts w:ascii="Arial" w:hAnsi="Arial" w:cs="Arial"/>
                <w:b/>
                <w:sz w:val="20"/>
                <w:szCs w:val="20"/>
                <w:lang w:val="mn-MN"/>
              </w:rPr>
              <w:t xml:space="preserve">8.5.1 </w:t>
            </w:r>
          </w:p>
        </w:tc>
        <w:tc>
          <w:tcPr>
            <w:tcW w:w="2806" w:type="dxa"/>
          </w:tcPr>
          <w:p w:rsidR="006937D7" w:rsidRPr="005362F5" w:rsidRDefault="0058633A" w:rsidP="006937D7">
            <w:pPr>
              <w:jc w:val="both"/>
              <w:rPr>
                <w:rFonts w:ascii="Arial" w:hAnsi="Arial" w:cs="Arial"/>
                <w:b/>
                <w:sz w:val="20"/>
                <w:szCs w:val="20"/>
                <w:lang w:val="mn-MN"/>
              </w:rPr>
            </w:pPr>
            <w:r w:rsidRPr="005362F5">
              <w:rPr>
                <w:rFonts w:ascii="Arial" w:hAnsi="Arial" w:cs="Arial"/>
                <w:b/>
                <w:sz w:val="20"/>
                <w:szCs w:val="20"/>
                <w:lang w:val="mn-MN"/>
              </w:rPr>
              <w:t>Эрсдэл болон сайжруулах боломжийг тодорхойлох</w:t>
            </w:r>
          </w:p>
          <w:p w:rsidR="0058633A" w:rsidRPr="005362F5" w:rsidRDefault="0058633A" w:rsidP="006937D7">
            <w:pPr>
              <w:jc w:val="both"/>
              <w:rPr>
                <w:rFonts w:ascii="Arial" w:hAnsi="Arial" w:cs="Arial"/>
                <w:b/>
                <w:sz w:val="20"/>
                <w:szCs w:val="20"/>
                <w:lang w:val="mn-MN"/>
              </w:rPr>
            </w:pPr>
            <w:r w:rsidRPr="005362F5">
              <w:rPr>
                <w:rFonts w:ascii="Arial" w:hAnsi="Arial" w:cs="Arial"/>
                <w:sz w:val="20"/>
                <w:szCs w:val="20"/>
                <w:lang w:val="mn-MN"/>
              </w:rPr>
              <w:t>Лаборатори нь үйл ажиллагаатай холбоотой эрсдэл болон сайжруулах боломжуудыг дараах байдлаар тодорхойлно:</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74"/>
              </w:numPr>
              <w:rPr>
                <w:rFonts w:ascii="Arial" w:eastAsia="Times New Roman" w:hAnsi="Arial" w:cs="Arial"/>
                <w:sz w:val="20"/>
                <w:szCs w:val="20"/>
                <w:lang w:val="mn-MN"/>
              </w:rPr>
            </w:pPr>
          </w:p>
        </w:tc>
        <w:tc>
          <w:tcPr>
            <w:tcW w:w="2806" w:type="dxa"/>
          </w:tcPr>
          <w:p w:rsidR="006937D7"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лабораторийн үйл ажиллагаанд гарч болзошгүй алдаа, зохисгүй нөлөөнөөс сэргийлэх, багасгах,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4"/>
              </w:numPr>
              <w:rPr>
                <w:rFonts w:ascii="Arial" w:eastAsia="Times New Roman" w:hAnsi="Arial" w:cs="Arial"/>
                <w:sz w:val="20"/>
                <w:szCs w:val="20"/>
                <w:lang w:val="mn-MN"/>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боломжийг ашиглан ажиллаж сайжруулалтад </w:t>
            </w:r>
            <w:r w:rsidRPr="005362F5">
              <w:rPr>
                <w:rFonts w:ascii="Arial" w:hAnsi="Arial" w:cs="Arial"/>
                <w:sz w:val="20"/>
                <w:szCs w:val="20"/>
                <w:lang w:val="mn-MN"/>
              </w:rPr>
              <w:lastRenderedPageBreak/>
              <w:t>хүрэх, c) менежментийн тогтолцоо нь төлөвлөсөн үр дүндээ хүрч байгаа эсэхийг баталгаажуулах,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4"/>
              </w:numPr>
              <w:rPr>
                <w:rFonts w:ascii="Arial" w:eastAsia="Times New Roman" w:hAnsi="Arial" w:cs="Arial"/>
                <w:sz w:val="20"/>
                <w:szCs w:val="20"/>
                <w:lang w:val="mn-MN"/>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үйлчлүүлэгчдэд үзүүлэх тусламж үйлчилгээний эрсдэлийг бууруулах,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4"/>
              </w:numPr>
              <w:rPr>
                <w:rFonts w:ascii="Arial" w:eastAsia="Times New Roman" w:hAnsi="Arial" w:cs="Arial"/>
                <w:sz w:val="20"/>
                <w:szCs w:val="20"/>
                <w:lang w:val="mn-MN"/>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лабораторийн зорилго, зорилтод хүрэхэд тусалдаг байх</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8633A">
            <w:pPr>
              <w:rPr>
                <w:rFonts w:ascii="Arial" w:eastAsia="Times New Roman" w:hAnsi="Arial" w:cs="Arial"/>
                <w:b/>
                <w:sz w:val="20"/>
                <w:szCs w:val="20"/>
                <w:lang w:val="mn-MN"/>
              </w:rPr>
            </w:pPr>
            <w:r w:rsidRPr="005362F5">
              <w:rPr>
                <w:rFonts w:ascii="Arial" w:hAnsi="Arial" w:cs="Arial"/>
                <w:b/>
                <w:sz w:val="20"/>
                <w:szCs w:val="20"/>
                <w:lang w:val="mn-MN"/>
              </w:rPr>
              <w:t>8.5.2</w:t>
            </w: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Эрсдэл болон сайжруулах боломжийн үйл явц</w:t>
            </w:r>
          </w:p>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Лаборатори нь тодорхойлсон эрсдэлийг эрэмбэлж, түүний дагуу арга хэмжээ авна. Эрсдэлийг шийдвэрлэх арга хэмжээ нь үйлчлүүлэгч болон ажилтнуудын аюулгүй байдал зэрэг лабораторийн шинжилгээний үр дүнтэй шууд хамааралтай. Лаборатори нь эрсдэл, боломжийг шийдвэрлэсэн үйл явц, гаргасан шийдвэрийг бүртгэнэ. Лабораторийн эрсдэл, сайжруулах боломжийг шийдвэрлэсэн үйл явц нь менежментийн тогтолцоотой хэрхэн холбогдож, хэрэгжсэн нь үнэлэгддэг байна.</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eastAsia="Times New Roman" w:hAnsi="Arial" w:cs="Arial"/>
                <w:b/>
                <w:sz w:val="20"/>
                <w:szCs w:val="20"/>
                <w:lang w:val="mn-MN"/>
              </w:rPr>
              <w:t>8.6</w:t>
            </w:r>
          </w:p>
        </w:tc>
        <w:tc>
          <w:tcPr>
            <w:tcW w:w="2806" w:type="dxa"/>
          </w:tcPr>
          <w:p w:rsidR="006937D7" w:rsidRPr="005362F5" w:rsidRDefault="0058633A" w:rsidP="0058633A">
            <w:pPr>
              <w:pStyle w:val="BodyText"/>
              <w:spacing w:after="200"/>
              <w:jc w:val="both"/>
              <w:rPr>
                <w:rFonts w:ascii="Arial" w:hAnsi="Arial" w:cs="Arial"/>
                <w:b/>
                <w:sz w:val="20"/>
                <w:szCs w:val="20"/>
                <w:lang w:val="mn-MN"/>
              </w:rPr>
            </w:pPr>
            <w:r w:rsidRPr="005362F5">
              <w:rPr>
                <w:rFonts w:ascii="Arial" w:hAnsi="Arial" w:cs="Arial"/>
                <w:b/>
                <w:sz w:val="20"/>
                <w:szCs w:val="20"/>
              </w:rPr>
              <w:t>Сайжруулалт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hAnsi="Arial" w:cs="Arial"/>
                <w:b/>
                <w:sz w:val="20"/>
                <w:szCs w:val="20"/>
              </w:rPr>
              <w:t>8.6.1</w:t>
            </w:r>
          </w:p>
        </w:tc>
        <w:tc>
          <w:tcPr>
            <w:tcW w:w="2806" w:type="dxa"/>
          </w:tcPr>
          <w:p w:rsidR="006937D7"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rPr>
              <w:t>Байнгынсайжруулалт</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5"/>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sz w:val="20"/>
                <w:szCs w:val="20"/>
                <w:lang w:val="mn-MN"/>
              </w:rPr>
              <w:t xml:space="preserve">лаборатори нь </w:t>
            </w:r>
            <w:r w:rsidRPr="005362F5">
              <w:rPr>
                <w:rFonts w:ascii="Arial" w:hAnsi="Arial" w:cs="Arial"/>
                <w:sz w:val="20"/>
                <w:szCs w:val="20"/>
                <w:lang w:val="mn-MN"/>
              </w:rPr>
              <w:lastRenderedPageBreak/>
              <w:t>шинжилгээний өмнөх, шинжилгээний, шинжилгээний дараах үйл явцыг хамруулан менежментийн тогтолцооны үр нөлөөг тогтмол сайжруулж байхыг бодлого, зорилгодоо тусгасан байна,</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5"/>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 нь сайжруулах боломжийг тодорхойлж, сонгож, шаардлагатай арга хэмжээг хөгжүүлж, баримтжуулж, хэрэгжүүлнэ. Сайжруулах үйл ажиллагааг эрсдэлийн үнэлгээ болон тодорхойлсон боломжид тулгуурлан эрэмбэлж, хамгийн чухал хэсэгт чиглүүлнэ (8.5-ыг үзнэ үү),</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5"/>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 нь авсан арга хэмжээний үр нөлөөг үнэлдэг байна,</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5"/>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лабораторийн удирдлага нь эрүүл мэндийн тусламж үйлчилгээний үр нөлөө, хамаарах бүхий л чиглэлд байнгын сайжруулах үйл ажиллагаанд лабораторийн оролцоог хангана,</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58633A" w:rsidRPr="005362F5" w:rsidTr="00373346">
        <w:tc>
          <w:tcPr>
            <w:tcW w:w="988" w:type="dxa"/>
          </w:tcPr>
          <w:p w:rsidR="0058633A" w:rsidRPr="005362F5" w:rsidRDefault="0058633A" w:rsidP="0053601E">
            <w:pPr>
              <w:pStyle w:val="ListParagraph"/>
              <w:numPr>
                <w:ilvl w:val="0"/>
                <w:numId w:val="75"/>
              </w:numPr>
              <w:rPr>
                <w:rFonts w:ascii="Arial" w:hAnsi="Arial" w:cs="Arial"/>
                <w:b/>
                <w:sz w:val="20"/>
                <w:szCs w:val="20"/>
              </w:rPr>
            </w:pPr>
          </w:p>
        </w:tc>
        <w:tc>
          <w:tcPr>
            <w:tcW w:w="2806" w:type="dxa"/>
          </w:tcPr>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лабораторийн удирдлага нь сайжруулах төлөвлөгөө, түүний зорилгын талаар ажилтнуудтай санал солилцдог байна.</w:t>
            </w:r>
          </w:p>
        </w:tc>
        <w:tc>
          <w:tcPr>
            <w:tcW w:w="4394" w:type="dxa"/>
          </w:tcPr>
          <w:p w:rsidR="0058633A" w:rsidRPr="005362F5" w:rsidRDefault="0058633A" w:rsidP="006937D7">
            <w:pPr>
              <w:rPr>
                <w:rFonts w:ascii="Arial" w:hAnsi="Arial" w:cs="Arial"/>
                <w:sz w:val="20"/>
                <w:szCs w:val="20"/>
                <w:lang w:val="mn-MN"/>
              </w:rPr>
            </w:pPr>
          </w:p>
        </w:tc>
        <w:tc>
          <w:tcPr>
            <w:tcW w:w="2552" w:type="dxa"/>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425" w:type="dxa"/>
            <w:shd w:val="clear" w:color="auto" w:fill="D9D9D9" w:themeFill="background1" w:themeFillShade="D9"/>
          </w:tcPr>
          <w:p w:rsidR="0058633A" w:rsidRPr="005362F5" w:rsidRDefault="0058633A" w:rsidP="006937D7">
            <w:pPr>
              <w:rPr>
                <w:rFonts w:ascii="Arial" w:hAnsi="Arial" w:cs="Arial"/>
                <w:sz w:val="20"/>
                <w:szCs w:val="20"/>
                <w:lang w:val="mn-MN"/>
              </w:rPr>
            </w:pPr>
          </w:p>
        </w:tc>
        <w:tc>
          <w:tcPr>
            <w:tcW w:w="3261" w:type="dxa"/>
            <w:shd w:val="clear" w:color="auto" w:fill="D9D9D9" w:themeFill="background1" w:themeFillShade="D9"/>
          </w:tcPr>
          <w:p w:rsidR="0058633A" w:rsidRPr="005362F5" w:rsidRDefault="0058633A"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hAnsi="Arial" w:cs="Arial"/>
                <w:b/>
                <w:sz w:val="20"/>
                <w:szCs w:val="20"/>
                <w:lang w:val="mn-MN"/>
              </w:rPr>
              <w:t>8.6.2</w:t>
            </w:r>
          </w:p>
        </w:tc>
        <w:tc>
          <w:tcPr>
            <w:tcW w:w="2806" w:type="dxa"/>
          </w:tcPr>
          <w:p w:rsidR="006937D7" w:rsidRPr="005362F5" w:rsidRDefault="0058633A" w:rsidP="0058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Лабораторийн үйлчлүүлэгч, хэрэглэгч, ажилтнуудын эргэх холбоо</w:t>
            </w:r>
          </w:p>
          <w:p w:rsidR="0058633A" w:rsidRPr="005362F5" w:rsidRDefault="0058633A" w:rsidP="0058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Лаборатори нь үйлчлүүлэгч, хэрэглэгч, </w:t>
            </w:r>
            <w:r w:rsidRPr="005362F5">
              <w:rPr>
                <w:rFonts w:ascii="Arial" w:hAnsi="Arial" w:cs="Arial"/>
                <w:sz w:val="20"/>
                <w:szCs w:val="20"/>
                <w:lang w:val="mn-MN"/>
              </w:rPr>
              <w:lastRenderedPageBreak/>
              <w:t>ажилтнуудтай эргэх холбоотой байна. Эргэх холбоонд дүн шинжилгээ хийж, үүнийг хэрэглэгчийн тусламж үйлчилгээ, лабораторийн үйл ажиллагаа, удирдлагын тогтолцооны сайжруулалтад ашигладаг</w:t>
            </w:r>
          </w:p>
          <w:p w:rsidR="0058633A" w:rsidRPr="005362F5" w:rsidRDefault="0058633A" w:rsidP="0058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байна. Эргэх холбооны дагуу авсан арга хэмжээний бүртгэл нь хадгалагдана. Эргэх холбооны дагуу авсан арга хэмжээний талаар тухайн хүнтэй харилцах боломжтой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hAnsi="Arial" w:cs="Arial"/>
                <w:b/>
                <w:sz w:val="20"/>
                <w:szCs w:val="20"/>
                <w:lang w:val="ru-RU"/>
              </w:rPr>
              <w:lastRenderedPageBreak/>
              <w:t>8.7</w:t>
            </w:r>
          </w:p>
        </w:tc>
        <w:tc>
          <w:tcPr>
            <w:tcW w:w="2806" w:type="dxa"/>
          </w:tcPr>
          <w:p w:rsidR="006937D7" w:rsidRPr="005362F5" w:rsidRDefault="0058633A" w:rsidP="00586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ru-RU"/>
              </w:rPr>
            </w:pPr>
            <w:r w:rsidRPr="005362F5">
              <w:rPr>
                <w:rFonts w:ascii="Arial" w:hAnsi="Arial" w:cs="Arial"/>
                <w:b/>
                <w:sz w:val="20"/>
                <w:szCs w:val="20"/>
                <w:lang w:val="ru-RU"/>
              </w:rPr>
              <w:t>Үлтохирол ба залруулахажиллагаа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58633A" w:rsidP="006937D7">
            <w:pPr>
              <w:rPr>
                <w:rFonts w:ascii="Arial" w:eastAsia="Times New Roman" w:hAnsi="Arial" w:cs="Arial"/>
                <w:b/>
                <w:sz w:val="20"/>
                <w:szCs w:val="20"/>
                <w:lang w:val="mn-MN"/>
              </w:rPr>
            </w:pPr>
            <w:r w:rsidRPr="005362F5">
              <w:rPr>
                <w:rFonts w:ascii="Arial" w:hAnsi="Arial" w:cs="Arial"/>
                <w:b/>
                <w:sz w:val="20"/>
                <w:szCs w:val="20"/>
                <w:lang w:val="mn-MN"/>
              </w:rPr>
              <w:t>8.7.1</w:t>
            </w:r>
          </w:p>
        </w:tc>
        <w:tc>
          <w:tcPr>
            <w:tcW w:w="2806" w:type="dxa"/>
          </w:tcPr>
          <w:p w:rsidR="006937D7"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Үл тохирол илэрсэн тохиолдолд авах арга хэмжээ</w:t>
            </w:r>
          </w:p>
          <w:p w:rsidR="0058633A" w:rsidRPr="005362F5" w:rsidRDefault="0058633A"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ru-RU"/>
              </w:rPr>
            </w:pPr>
            <w:r w:rsidRPr="005362F5">
              <w:rPr>
                <w:rFonts w:ascii="Arial" w:hAnsi="Arial" w:cs="Arial"/>
                <w:sz w:val="20"/>
                <w:szCs w:val="20"/>
                <w:lang w:val="ru-RU"/>
              </w:rPr>
              <w:t>Үлтохиролилэрсэнтохиолдолдлабораторинь:</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6"/>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үл тохирлын үед авах боломжит хариу арга хэмжээ, </w:t>
            </w:r>
          </w:p>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1) үл тохирлыг хянаж, залруулахад яаралтай авах арга хэмжээ; 2) үйлчлүүлэгчийн аюулгүй байдалд онцгой анхаарч, шаардлагатай тохиолдолд хариуцах хүнд мэдээлдэг байна.</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6"/>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үл тохирлын шалтгааныг тодорхойлно,</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6"/>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үл тохирлын шалтгааныг арилгах залруулах арга хэмжээний хэрэгцээг </w:t>
            </w:r>
            <w:r w:rsidRPr="005362F5">
              <w:rPr>
                <w:rFonts w:ascii="Arial" w:hAnsi="Arial" w:cs="Arial"/>
                <w:sz w:val="20"/>
                <w:szCs w:val="20"/>
                <w:lang w:val="mn-MN"/>
              </w:rPr>
              <w:lastRenderedPageBreak/>
              <w:t xml:space="preserve">үнэлэхдээ түүний тохиолдох, давтагдах магадлалыг бууруулах байдлыг харгалзана, </w:t>
            </w:r>
          </w:p>
          <w:p w:rsidR="003709C5" w:rsidRPr="005362F5" w:rsidRDefault="003709C5" w:rsidP="00370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1) үл тохиролд тойм үнэлгээ хийж, шинжилж, судална, 2) ижил төстэй үл тохирол тохиолдсон эсвэл үүсэж болзошгүй эсэхийг тодорхойлно,</w:t>
            </w:r>
          </w:p>
          <w:p w:rsidR="003709C5" w:rsidRPr="005362F5" w:rsidRDefault="003709C5" w:rsidP="00370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3) үл тохирол илэрвэл болзошгүй эрсдэл(үүд) ба үр нөлөө(үүд)-ийг үнэлнэ,</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6"/>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аливаа залруулах арга хэмжээний үр дүнд тойм үнэлгээ хийж үнэлж, дүгнэнэ,</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6"/>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авсан залруулах арга хэмжээний үр нөлөөг үнэлж дүн шинжилгээ хийнэ,</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6"/>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эрсдэл болон сайжруулах арга хэмжээг хэрэгцээнд суурилан шинэчилж байна,</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6"/>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хэрэв шаардлагатай бол менежментийн тогтолцоонд өөрчлөлт хийнэ.</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6937D7" w:rsidRPr="005362F5" w:rsidTr="00373346">
        <w:tc>
          <w:tcPr>
            <w:tcW w:w="988" w:type="dxa"/>
          </w:tcPr>
          <w:p w:rsidR="006937D7" w:rsidRPr="005362F5" w:rsidRDefault="003709C5" w:rsidP="006937D7">
            <w:pPr>
              <w:rPr>
                <w:rFonts w:ascii="Arial" w:eastAsia="Times New Roman" w:hAnsi="Arial" w:cs="Arial"/>
                <w:b/>
                <w:sz w:val="20"/>
                <w:szCs w:val="20"/>
                <w:lang w:val="mn-MN"/>
              </w:rPr>
            </w:pPr>
            <w:r w:rsidRPr="005362F5">
              <w:rPr>
                <w:rFonts w:ascii="Arial" w:hAnsi="Arial" w:cs="Arial"/>
                <w:b/>
                <w:sz w:val="20"/>
                <w:szCs w:val="20"/>
                <w:lang w:val="mn-MN"/>
              </w:rPr>
              <w:t>8.7.2</w:t>
            </w:r>
          </w:p>
        </w:tc>
        <w:tc>
          <w:tcPr>
            <w:tcW w:w="2806" w:type="dxa"/>
          </w:tcPr>
          <w:p w:rsidR="006937D7" w:rsidRPr="005362F5" w:rsidRDefault="003709C5" w:rsidP="00370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Залруулах үйл ажиллагааны үр нөлөө</w:t>
            </w:r>
          </w:p>
          <w:p w:rsidR="003709C5" w:rsidRPr="005362F5" w:rsidRDefault="003709C5" w:rsidP="00370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Залруулах арга хэмжээ нь тохиолдож буй үл тохирлын үр дагаварт тохирсон, тодорхойлсон шалтгааныг бууруулахад чиглэсэн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709C5" w:rsidP="006937D7">
            <w:pPr>
              <w:rPr>
                <w:rFonts w:ascii="Arial" w:eastAsia="Times New Roman" w:hAnsi="Arial" w:cs="Arial"/>
                <w:b/>
                <w:sz w:val="20"/>
                <w:szCs w:val="20"/>
                <w:lang w:val="mn-MN"/>
              </w:rPr>
            </w:pPr>
            <w:r w:rsidRPr="005362F5">
              <w:rPr>
                <w:rFonts w:ascii="Arial" w:hAnsi="Arial" w:cs="Arial"/>
                <w:b/>
                <w:sz w:val="20"/>
                <w:szCs w:val="20"/>
                <w:lang w:val="mn-MN"/>
              </w:rPr>
              <w:t>8.7.3</w:t>
            </w: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b/>
                <w:sz w:val="20"/>
                <w:szCs w:val="20"/>
                <w:lang w:val="mn-MN"/>
              </w:rPr>
              <w:t>Үл тохирол болон залруулах ажиллагааны бүртгэл</w:t>
            </w:r>
          </w:p>
          <w:p w:rsidR="006937D7"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Лаборатори нь дараах бүртгэлийг баримт болгон хадгална. Үүнд:</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7"/>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 xml:space="preserve">үл тохирлын шинж чанар, шалтгаан болон авсан </w:t>
            </w:r>
            <w:r w:rsidRPr="005362F5">
              <w:rPr>
                <w:rFonts w:ascii="Arial" w:hAnsi="Arial" w:cs="Arial"/>
                <w:sz w:val="20"/>
                <w:szCs w:val="20"/>
                <w:lang w:val="mn-MN"/>
              </w:rPr>
              <w:lastRenderedPageBreak/>
              <w:t>аливаа арга хэмжээ,</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3709C5" w:rsidRPr="005362F5" w:rsidTr="00373346">
        <w:tc>
          <w:tcPr>
            <w:tcW w:w="988" w:type="dxa"/>
          </w:tcPr>
          <w:p w:rsidR="003709C5" w:rsidRPr="005362F5" w:rsidRDefault="003709C5" w:rsidP="0053601E">
            <w:pPr>
              <w:pStyle w:val="ListParagraph"/>
              <w:numPr>
                <w:ilvl w:val="0"/>
                <w:numId w:val="77"/>
              </w:numPr>
              <w:rPr>
                <w:rFonts w:ascii="Arial" w:hAnsi="Arial" w:cs="Arial"/>
                <w:b/>
                <w:sz w:val="20"/>
                <w:szCs w:val="20"/>
                <w:lang w:val="mn-MN"/>
              </w:rPr>
            </w:pPr>
          </w:p>
        </w:tc>
        <w:tc>
          <w:tcPr>
            <w:tcW w:w="2806" w:type="dxa"/>
          </w:tcPr>
          <w:p w:rsidR="003709C5" w:rsidRPr="005362F5" w:rsidRDefault="003709C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аливаа залруулах арга хэмжээний үр нөлөөг үнэлсэн байдал.</w:t>
            </w:r>
          </w:p>
        </w:tc>
        <w:tc>
          <w:tcPr>
            <w:tcW w:w="4394" w:type="dxa"/>
          </w:tcPr>
          <w:p w:rsidR="003709C5" w:rsidRPr="005362F5" w:rsidRDefault="003709C5" w:rsidP="006937D7">
            <w:pPr>
              <w:rPr>
                <w:rFonts w:ascii="Arial" w:hAnsi="Arial" w:cs="Arial"/>
                <w:sz w:val="20"/>
                <w:szCs w:val="20"/>
                <w:lang w:val="mn-MN"/>
              </w:rPr>
            </w:pPr>
          </w:p>
        </w:tc>
        <w:tc>
          <w:tcPr>
            <w:tcW w:w="2552" w:type="dxa"/>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425" w:type="dxa"/>
            <w:shd w:val="clear" w:color="auto" w:fill="D9D9D9" w:themeFill="background1" w:themeFillShade="D9"/>
          </w:tcPr>
          <w:p w:rsidR="003709C5" w:rsidRPr="005362F5" w:rsidRDefault="003709C5" w:rsidP="006937D7">
            <w:pPr>
              <w:rPr>
                <w:rFonts w:ascii="Arial" w:hAnsi="Arial" w:cs="Arial"/>
                <w:sz w:val="20"/>
                <w:szCs w:val="20"/>
                <w:lang w:val="mn-MN"/>
              </w:rPr>
            </w:pPr>
          </w:p>
        </w:tc>
        <w:tc>
          <w:tcPr>
            <w:tcW w:w="3261" w:type="dxa"/>
            <w:shd w:val="clear" w:color="auto" w:fill="D9D9D9" w:themeFill="background1" w:themeFillShade="D9"/>
          </w:tcPr>
          <w:p w:rsidR="003709C5" w:rsidRPr="005362F5" w:rsidRDefault="003709C5" w:rsidP="006937D7">
            <w:pPr>
              <w:rPr>
                <w:rFonts w:ascii="Arial" w:hAnsi="Arial" w:cs="Arial"/>
                <w:sz w:val="20"/>
                <w:szCs w:val="20"/>
                <w:lang w:val="mn-MN"/>
              </w:rPr>
            </w:pPr>
          </w:p>
        </w:tc>
      </w:tr>
      <w:tr w:rsidR="006937D7" w:rsidRPr="005362F5" w:rsidTr="00373346">
        <w:tc>
          <w:tcPr>
            <w:tcW w:w="988" w:type="dxa"/>
          </w:tcPr>
          <w:p w:rsidR="006937D7" w:rsidRPr="005362F5" w:rsidRDefault="003709C5" w:rsidP="006937D7">
            <w:pPr>
              <w:rPr>
                <w:rFonts w:ascii="Arial" w:eastAsia="Times New Roman" w:hAnsi="Arial" w:cs="Arial"/>
                <w:b/>
                <w:sz w:val="20"/>
                <w:szCs w:val="20"/>
                <w:lang w:val="mn-MN"/>
              </w:rPr>
            </w:pPr>
            <w:r w:rsidRPr="005362F5">
              <w:rPr>
                <w:rFonts w:ascii="Arial" w:hAnsi="Arial" w:cs="Arial"/>
                <w:b/>
                <w:sz w:val="20"/>
                <w:szCs w:val="20"/>
              </w:rPr>
              <w:t>8.8</w:t>
            </w:r>
          </w:p>
        </w:tc>
        <w:tc>
          <w:tcPr>
            <w:tcW w:w="2806" w:type="dxa"/>
          </w:tcPr>
          <w:p w:rsidR="006937D7" w:rsidRPr="005362F5" w:rsidRDefault="003709C5" w:rsidP="00370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rPr>
              <w:t>Үнэлгээ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3709C5" w:rsidP="006937D7">
            <w:pPr>
              <w:rPr>
                <w:rFonts w:ascii="Arial" w:eastAsia="Times New Roman" w:hAnsi="Arial" w:cs="Arial"/>
                <w:b/>
                <w:sz w:val="20"/>
                <w:szCs w:val="20"/>
                <w:lang w:val="mn-MN"/>
              </w:rPr>
            </w:pPr>
            <w:r w:rsidRPr="005362F5">
              <w:rPr>
                <w:rFonts w:ascii="Arial" w:hAnsi="Arial" w:cs="Arial"/>
                <w:b/>
                <w:sz w:val="20"/>
                <w:szCs w:val="20"/>
                <w:lang w:val="mn-MN"/>
              </w:rPr>
              <w:t>8.8.1</w:t>
            </w:r>
          </w:p>
        </w:tc>
        <w:tc>
          <w:tcPr>
            <w:tcW w:w="2806" w:type="dxa"/>
          </w:tcPr>
          <w:p w:rsidR="003709C5" w:rsidRPr="005362F5" w:rsidRDefault="003709C5" w:rsidP="006937D7">
            <w:pPr>
              <w:jc w:val="both"/>
              <w:rPr>
                <w:rFonts w:ascii="Arial" w:hAnsi="Arial" w:cs="Arial"/>
                <w:b/>
                <w:sz w:val="20"/>
                <w:szCs w:val="20"/>
                <w:lang w:val="mn-MN"/>
              </w:rPr>
            </w:pPr>
            <w:r w:rsidRPr="005362F5">
              <w:rPr>
                <w:rFonts w:ascii="Arial" w:hAnsi="Arial" w:cs="Arial"/>
                <w:b/>
                <w:sz w:val="20"/>
                <w:szCs w:val="20"/>
                <w:lang w:val="mn-MN"/>
              </w:rPr>
              <w:t xml:space="preserve">Ерөнхий зүйл </w:t>
            </w:r>
          </w:p>
          <w:p w:rsidR="006937D7" w:rsidRPr="005362F5" w:rsidRDefault="003709C5" w:rsidP="006937D7">
            <w:pPr>
              <w:jc w:val="both"/>
              <w:rPr>
                <w:rFonts w:ascii="Arial" w:hAnsi="Arial" w:cs="Arial"/>
                <w:sz w:val="20"/>
                <w:szCs w:val="20"/>
                <w:lang w:val="mn-MN"/>
              </w:rPr>
            </w:pPr>
            <w:r w:rsidRPr="005362F5">
              <w:rPr>
                <w:rFonts w:ascii="Arial" w:hAnsi="Arial" w:cs="Arial"/>
                <w:sz w:val="20"/>
                <w:szCs w:val="20"/>
                <w:lang w:val="mn-MN"/>
              </w:rPr>
              <w:t>Лаборатори нь менежмент, дэмжлэгт үйл ажиллагаа, шинжилгээний өмнөх, шинжилгээний, шинжилгээний дараах үйл явцыг хамруулан үйлчлүүлэгч, хэрэглэгчийн хэрэгцээ, шаардлага, энэхүү баримт бичгийн шаардлагад нийцэж байгаа эсэхийг төлөвлөсөн, тодорхой хугацаанд үнэлж, дүн шинжилгээ хийдгийг батална.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0351C" w:rsidP="006937D7">
            <w:pPr>
              <w:rPr>
                <w:rFonts w:ascii="Arial" w:eastAsia="Times New Roman" w:hAnsi="Arial" w:cs="Arial"/>
                <w:b/>
                <w:sz w:val="20"/>
                <w:szCs w:val="20"/>
                <w:lang w:val="mn-MN"/>
              </w:rPr>
            </w:pPr>
            <w:r w:rsidRPr="005362F5">
              <w:rPr>
                <w:rFonts w:ascii="Arial" w:hAnsi="Arial" w:cs="Arial"/>
                <w:b/>
                <w:sz w:val="20"/>
                <w:szCs w:val="20"/>
                <w:lang w:val="mn-MN"/>
              </w:rPr>
              <w:t>8.8.2</w:t>
            </w:r>
          </w:p>
        </w:tc>
        <w:tc>
          <w:tcPr>
            <w:tcW w:w="2806" w:type="dxa"/>
          </w:tcPr>
          <w:p w:rsidR="006937D7"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b/>
                <w:sz w:val="20"/>
                <w:szCs w:val="20"/>
                <w:lang w:val="mn-MN"/>
              </w:rPr>
              <w:t>Чанарын үзүүлэлтүүд</w:t>
            </w:r>
            <w:r w:rsidRPr="005362F5">
              <w:rPr>
                <w:rFonts w:ascii="Arial" w:hAnsi="Arial" w:cs="Arial"/>
                <w:sz w:val="20"/>
                <w:szCs w:val="20"/>
                <w:lang w:val="mn-MN"/>
              </w:rPr>
              <w:t xml:space="preserve"> Чанарын шалгуур үзүүлэлтүүдийг хянах үйл явц нь төлөвлөгөөтэй байна. [5.5 г) үзнэ үү]] Үүнд: хяналтын зорилго, аргачлал, тайлбар, хязгаарлагдмал байдал, үйл ажиллагааны төлөвлөгөө, хяналтын хугацааг тогтоох зэрэг орно. </w:t>
            </w:r>
            <w:r w:rsidRPr="005362F5">
              <w:rPr>
                <w:rFonts w:ascii="Arial" w:hAnsi="Arial" w:cs="Arial"/>
                <w:sz w:val="20"/>
                <w:szCs w:val="20"/>
              </w:rPr>
              <w:t>Чанарынүзүүлэлтүүдийнүрнөлөөтэйбайдлыгүешаттайгаарүнэлдэгбайна.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0351C" w:rsidP="006937D7">
            <w:pPr>
              <w:rPr>
                <w:rFonts w:ascii="Arial" w:eastAsia="Times New Roman" w:hAnsi="Arial" w:cs="Arial"/>
                <w:b/>
                <w:sz w:val="20"/>
                <w:szCs w:val="20"/>
                <w:lang w:val="mn-MN"/>
              </w:rPr>
            </w:pPr>
            <w:r w:rsidRPr="005362F5">
              <w:rPr>
                <w:rFonts w:ascii="Arial" w:hAnsi="Arial" w:cs="Arial"/>
                <w:b/>
                <w:sz w:val="20"/>
                <w:szCs w:val="20"/>
                <w:lang w:val="mn-MN"/>
              </w:rPr>
              <w:t>8.8.3</w:t>
            </w:r>
          </w:p>
        </w:tc>
        <w:tc>
          <w:tcPr>
            <w:tcW w:w="2806" w:type="dxa"/>
          </w:tcPr>
          <w:p w:rsidR="006937D7" w:rsidRPr="005362F5" w:rsidRDefault="0060351C" w:rsidP="0060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 xml:space="preserve">Дотоод аудит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0351C" w:rsidP="006937D7">
            <w:pPr>
              <w:rPr>
                <w:rFonts w:ascii="Arial" w:eastAsia="Times New Roman" w:hAnsi="Arial" w:cs="Arial"/>
                <w:b/>
                <w:sz w:val="20"/>
                <w:szCs w:val="20"/>
                <w:lang w:val="mn-MN"/>
              </w:rPr>
            </w:pPr>
            <w:r w:rsidRPr="005362F5">
              <w:rPr>
                <w:rFonts w:ascii="Arial" w:hAnsi="Arial" w:cs="Arial"/>
                <w:b/>
                <w:sz w:val="20"/>
                <w:szCs w:val="20"/>
                <w:lang w:val="mn-MN"/>
              </w:rPr>
              <w:t>8.8.3.1</w:t>
            </w:r>
          </w:p>
        </w:tc>
        <w:tc>
          <w:tcPr>
            <w:tcW w:w="2806" w:type="dxa"/>
          </w:tcPr>
          <w:p w:rsidR="006937D7" w:rsidRPr="005362F5" w:rsidRDefault="0060351C" w:rsidP="0060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Лабораторийн үйл ажиллагаа нь зохих менежментийн тогтолцоотой эсэхийг </w:t>
            </w:r>
            <w:r w:rsidRPr="005362F5">
              <w:rPr>
                <w:rFonts w:ascii="Arial" w:hAnsi="Arial" w:cs="Arial"/>
                <w:sz w:val="20"/>
                <w:szCs w:val="20"/>
                <w:lang w:val="mn-MN"/>
              </w:rPr>
              <w:lastRenderedPageBreak/>
              <w:t xml:space="preserve">дараах мэдээллээр хангах зорилгоор дотоод аудитыг төлөвлөсөн хугацаанд хийнэ. </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78"/>
              </w:numPr>
              <w:rPr>
                <w:rFonts w:ascii="Arial" w:eastAsia="Times New Roman" w:hAnsi="Arial" w:cs="Arial"/>
                <w:sz w:val="20"/>
                <w:szCs w:val="20"/>
                <w:lang w:val="mn-MN"/>
              </w:rPr>
            </w:pPr>
          </w:p>
        </w:tc>
        <w:tc>
          <w:tcPr>
            <w:tcW w:w="2806" w:type="dxa"/>
          </w:tcPr>
          <w:p w:rsidR="006937D7"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lang w:val="mn-MN"/>
              </w:rPr>
            </w:pPr>
            <w:r w:rsidRPr="005362F5">
              <w:rPr>
                <w:rFonts w:ascii="Arial" w:hAnsi="Arial" w:cs="Arial"/>
                <w:sz w:val="20"/>
                <w:szCs w:val="20"/>
                <w:lang w:val="mn-MN"/>
              </w:rPr>
              <w:t>лабораторийн өөрийн шаардлагад нийцсэн менежментийн тогтолцоотой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8"/>
              </w:numPr>
              <w:rPr>
                <w:rFonts w:ascii="Arial" w:eastAsia="Times New Roman" w:hAnsi="Arial" w:cs="Arial"/>
                <w:sz w:val="20"/>
                <w:szCs w:val="20"/>
                <w:lang w:val="mn-MN"/>
              </w:rPr>
            </w:pPr>
          </w:p>
        </w:tc>
        <w:tc>
          <w:tcPr>
            <w:tcW w:w="2806" w:type="dxa"/>
          </w:tcPr>
          <w:p w:rsidR="0060351C" w:rsidRPr="005362F5" w:rsidRDefault="0060351C" w:rsidP="0060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энэ баримт бичгийн шаардлагад нийцсэн байх, </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78"/>
              </w:numPr>
              <w:rPr>
                <w:rFonts w:ascii="Arial" w:eastAsia="Times New Roman" w:hAnsi="Arial" w:cs="Arial"/>
                <w:sz w:val="20"/>
                <w:szCs w:val="20"/>
                <w:lang w:val="mn-MN"/>
              </w:rPr>
            </w:pPr>
          </w:p>
        </w:tc>
        <w:tc>
          <w:tcPr>
            <w:tcW w:w="2806" w:type="dxa"/>
          </w:tcPr>
          <w:p w:rsidR="006937D7"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үр дүнтэй, тогтвортой хэрэгждэг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6937D7">
            <w:pPr>
              <w:rPr>
                <w:rFonts w:ascii="Arial" w:eastAsia="Times New Roman" w:hAnsi="Arial" w:cs="Arial"/>
                <w:b/>
                <w:sz w:val="20"/>
                <w:szCs w:val="20"/>
                <w:lang w:val="mn-MN"/>
              </w:rPr>
            </w:pPr>
            <w:r w:rsidRPr="005362F5">
              <w:rPr>
                <w:rFonts w:ascii="Arial" w:hAnsi="Arial" w:cs="Arial"/>
                <w:b/>
                <w:sz w:val="20"/>
                <w:szCs w:val="20"/>
                <w:lang w:val="mn-MN"/>
              </w:rPr>
              <w:t>8.8.3.2</w:t>
            </w:r>
          </w:p>
        </w:tc>
        <w:tc>
          <w:tcPr>
            <w:tcW w:w="2806" w:type="dxa"/>
          </w:tcPr>
          <w:p w:rsidR="0060351C" w:rsidRPr="005362F5" w:rsidRDefault="0060351C" w:rsidP="0060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Лаборатори нь дотоод аудитын хөтөлбөрийг төлөвлөх, бий болгох, хэрэгжүүлэх, тогтмолжуулдаг байна. Үүнд: </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937D7" w:rsidRPr="005362F5" w:rsidTr="00373346">
        <w:tc>
          <w:tcPr>
            <w:tcW w:w="988" w:type="dxa"/>
          </w:tcPr>
          <w:p w:rsidR="006937D7" w:rsidRPr="005362F5" w:rsidRDefault="006937D7" w:rsidP="0053601E">
            <w:pPr>
              <w:pStyle w:val="ListParagraph"/>
              <w:numPr>
                <w:ilvl w:val="0"/>
                <w:numId w:val="79"/>
              </w:numPr>
              <w:rPr>
                <w:rFonts w:ascii="Arial" w:eastAsia="Times New Roman" w:hAnsi="Arial" w:cs="Arial"/>
                <w:sz w:val="20"/>
                <w:szCs w:val="20"/>
                <w:lang w:val="mn-MN"/>
              </w:rPr>
            </w:pPr>
          </w:p>
        </w:tc>
        <w:tc>
          <w:tcPr>
            <w:tcW w:w="2806" w:type="dxa"/>
          </w:tcPr>
          <w:p w:rsidR="006937D7"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лабораторийн үйл ажиллагаанаас үйлчлүүлэгчдэд тохиолдох эрсдэлийг нэн тэргүүнд тавих,</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9"/>
              </w:numPr>
              <w:rPr>
                <w:rFonts w:ascii="Arial" w:eastAsia="Times New Roman" w:hAnsi="Arial" w:cs="Arial"/>
                <w:sz w:val="20"/>
                <w:szCs w:val="20"/>
                <w:lang w:val="mn-MN"/>
              </w:rPr>
            </w:pPr>
          </w:p>
        </w:tc>
        <w:tc>
          <w:tcPr>
            <w:tcW w:w="2806" w:type="dxa"/>
          </w:tcPr>
          <w:p w:rsidR="0060351C"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хөтөлбөрийн хуваарь нь тодорхойлсон эрсдэлд чиглэсэн, хөндлөнгийн үнэлгээ болон өмнөх дотоод аудитын үр дүн; үл тохирлын тохиолдол, давтамж, гомдол; лабораторийн үйл ажиллагаанд нөлөөлж буй өөрчлөлтүүдийг тусгасан байх,</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9"/>
              </w:numPr>
              <w:rPr>
                <w:rFonts w:ascii="Arial" w:eastAsia="Times New Roman" w:hAnsi="Arial" w:cs="Arial"/>
                <w:sz w:val="20"/>
                <w:szCs w:val="20"/>
                <w:lang w:val="mn-MN"/>
              </w:rPr>
            </w:pPr>
          </w:p>
        </w:tc>
        <w:tc>
          <w:tcPr>
            <w:tcW w:w="2806" w:type="dxa"/>
          </w:tcPr>
          <w:p w:rsidR="0060351C"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аудит бүр нь тодорхойлсон зорилт, шалгуур, хамрах хүрээтэй байх,</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9"/>
              </w:numPr>
              <w:rPr>
                <w:rFonts w:ascii="Arial" w:eastAsia="Times New Roman" w:hAnsi="Arial" w:cs="Arial"/>
                <w:sz w:val="20"/>
                <w:szCs w:val="20"/>
                <w:lang w:val="mn-MN"/>
              </w:rPr>
            </w:pPr>
          </w:p>
        </w:tc>
        <w:tc>
          <w:tcPr>
            <w:tcW w:w="2806" w:type="dxa"/>
          </w:tcPr>
          <w:p w:rsidR="0060351C"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 xml:space="preserve">лабораторийн менежментийн тогтолцооны гүйцэтгэлийг үнэлэх эрх бүхий сургагдсан, ур чадвартай, мэргэшсэн, аудиторуудыг </w:t>
            </w:r>
            <w:r w:rsidRPr="005362F5">
              <w:rPr>
                <w:rFonts w:ascii="Arial" w:hAnsi="Arial" w:cs="Arial"/>
                <w:sz w:val="20"/>
                <w:szCs w:val="20"/>
                <w:lang w:val="mn-MN"/>
              </w:rPr>
              <w:lastRenderedPageBreak/>
              <w:t>сонгох, шаардлагатай мэдээллээр хангагдах зөвшөөрөлтэй, аудит хийх үйл ажиллагаанаас хараат бус байх,</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9"/>
              </w:numPr>
              <w:rPr>
                <w:rFonts w:ascii="Arial" w:eastAsia="Times New Roman" w:hAnsi="Arial" w:cs="Arial"/>
                <w:sz w:val="20"/>
                <w:szCs w:val="20"/>
                <w:lang w:val="mn-MN"/>
              </w:rPr>
            </w:pPr>
          </w:p>
        </w:tc>
        <w:tc>
          <w:tcPr>
            <w:tcW w:w="2806" w:type="dxa"/>
          </w:tcPr>
          <w:p w:rsidR="0060351C"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аудитын үйл явцын бодитой, шударга байдлыг хангах,</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9"/>
              </w:numPr>
              <w:rPr>
                <w:rFonts w:ascii="Arial" w:eastAsia="Times New Roman" w:hAnsi="Arial" w:cs="Arial"/>
                <w:sz w:val="20"/>
                <w:szCs w:val="20"/>
                <w:lang w:val="mn-MN"/>
              </w:rPr>
            </w:pPr>
          </w:p>
        </w:tc>
        <w:tc>
          <w:tcPr>
            <w:tcW w:w="2806" w:type="dxa"/>
          </w:tcPr>
          <w:p w:rsidR="0060351C"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аудитын үр дүнг холбогдох ажилтнуудад мэдээлэх</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9"/>
              </w:numPr>
              <w:rPr>
                <w:rFonts w:ascii="Arial" w:eastAsia="Times New Roman" w:hAnsi="Arial" w:cs="Arial"/>
                <w:sz w:val="20"/>
                <w:szCs w:val="20"/>
                <w:lang w:val="mn-MN"/>
              </w:rPr>
            </w:pPr>
          </w:p>
        </w:tc>
        <w:tc>
          <w:tcPr>
            <w:tcW w:w="2806" w:type="dxa"/>
          </w:tcPr>
          <w:p w:rsidR="0060351C"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зохих залруулга, залруулах арга хэмжээг цаг алдалгүй хэрэгжүүлэх,</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79"/>
              </w:numPr>
              <w:rPr>
                <w:rFonts w:ascii="Arial" w:eastAsia="Times New Roman" w:hAnsi="Arial" w:cs="Arial"/>
                <w:sz w:val="20"/>
                <w:szCs w:val="20"/>
                <w:lang w:val="mn-MN"/>
              </w:rPr>
            </w:pPr>
          </w:p>
        </w:tc>
        <w:tc>
          <w:tcPr>
            <w:tcW w:w="2806" w:type="dxa"/>
          </w:tcPr>
          <w:p w:rsidR="0060351C" w:rsidRPr="005362F5" w:rsidRDefault="0060351C" w:rsidP="006937D7">
            <w:pPr>
              <w:jc w:val="both"/>
              <w:rPr>
                <w:rFonts w:ascii="Arial" w:hAnsi="Arial" w:cs="Arial"/>
                <w:sz w:val="20"/>
                <w:szCs w:val="20"/>
                <w:lang w:val="mn-MN"/>
              </w:rPr>
            </w:pPr>
            <w:r w:rsidRPr="005362F5">
              <w:rPr>
                <w:rFonts w:ascii="Arial" w:hAnsi="Arial" w:cs="Arial"/>
                <w:sz w:val="20"/>
                <w:szCs w:val="20"/>
                <w:lang w:val="mn-MN"/>
              </w:rPr>
              <w:t>аудитын хөтөлбөрийн хэрэгжилт, үр дүнгийн бүртгэл нь нотолгоо болж хадгалагддаг байх</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937D7" w:rsidRPr="005362F5" w:rsidTr="00373346">
        <w:tc>
          <w:tcPr>
            <w:tcW w:w="988" w:type="dxa"/>
          </w:tcPr>
          <w:p w:rsidR="006937D7" w:rsidRPr="005362F5" w:rsidRDefault="0060351C" w:rsidP="006937D7">
            <w:pPr>
              <w:rPr>
                <w:rFonts w:ascii="Arial" w:eastAsia="Times New Roman" w:hAnsi="Arial" w:cs="Arial"/>
                <w:b/>
                <w:sz w:val="20"/>
                <w:szCs w:val="20"/>
                <w:lang w:val="mn-MN"/>
              </w:rPr>
            </w:pPr>
            <w:r w:rsidRPr="005362F5">
              <w:rPr>
                <w:rFonts w:ascii="Arial" w:hAnsi="Arial" w:cs="Arial"/>
                <w:b/>
                <w:sz w:val="20"/>
                <w:szCs w:val="20"/>
                <w:lang w:val="mn-MN"/>
              </w:rPr>
              <w:t>8.9</w:t>
            </w:r>
          </w:p>
        </w:tc>
        <w:tc>
          <w:tcPr>
            <w:tcW w:w="2806" w:type="dxa"/>
          </w:tcPr>
          <w:p w:rsidR="006937D7"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Менежментийн дүн шинжилгээ</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0351C" w:rsidP="006937D7">
            <w:pPr>
              <w:rPr>
                <w:rFonts w:ascii="Arial" w:eastAsia="Times New Roman" w:hAnsi="Arial" w:cs="Arial"/>
                <w:b/>
                <w:sz w:val="20"/>
                <w:szCs w:val="20"/>
                <w:lang w:val="mn-MN"/>
              </w:rPr>
            </w:pPr>
            <w:r w:rsidRPr="005362F5">
              <w:rPr>
                <w:rFonts w:ascii="Arial" w:hAnsi="Arial" w:cs="Arial"/>
                <w:b/>
                <w:sz w:val="20"/>
                <w:szCs w:val="20"/>
                <w:lang w:val="mn-MN"/>
              </w:rPr>
              <w:t>8.9.1</w:t>
            </w:r>
          </w:p>
        </w:tc>
        <w:tc>
          <w:tcPr>
            <w:tcW w:w="2806" w:type="dxa"/>
          </w:tcPr>
          <w:p w:rsidR="006937D7"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b/>
                <w:sz w:val="20"/>
                <w:szCs w:val="20"/>
                <w:lang w:val="mn-MN"/>
              </w:rPr>
              <w:t>Ерөнхий зүйл</w:t>
            </w:r>
          </w:p>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Лабораторийн менежмент нь энэхүү стандартын шаардлагыг биелүүлэх бодлого, зорилтыг багтаасан менежментийн тогтолцооны тасралтгүй тохиромжтой байдал, хүртээмж, үр нөлөөг хангахын тулд төлөвлөсөн, тогтмол хугацаанд удирдлагын тойм үнэлгээг явуулна.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937D7" w:rsidRPr="005362F5" w:rsidTr="00373346">
        <w:tc>
          <w:tcPr>
            <w:tcW w:w="988" w:type="dxa"/>
          </w:tcPr>
          <w:p w:rsidR="006937D7" w:rsidRPr="005362F5" w:rsidRDefault="0060351C" w:rsidP="006937D7">
            <w:pPr>
              <w:rPr>
                <w:rFonts w:ascii="Arial" w:eastAsia="Times New Roman" w:hAnsi="Arial" w:cs="Arial"/>
                <w:b/>
                <w:sz w:val="20"/>
                <w:szCs w:val="20"/>
                <w:lang w:val="mn-MN"/>
              </w:rPr>
            </w:pPr>
            <w:r w:rsidRPr="005362F5">
              <w:rPr>
                <w:rFonts w:ascii="Arial" w:hAnsi="Arial" w:cs="Arial"/>
                <w:b/>
                <w:sz w:val="20"/>
                <w:szCs w:val="20"/>
                <w:lang w:val="mn-MN"/>
              </w:rPr>
              <w:t>8.9.2</w:t>
            </w:r>
          </w:p>
        </w:tc>
        <w:tc>
          <w:tcPr>
            <w:tcW w:w="2806" w:type="dxa"/>
          </w:tcPr>
          <w:p w:rsidR="006937D7"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b/>
                <w:sz w:val="20"/>
                <w:szCs w:val="20"/>
                <w:lang w:val="mn-MN"/>
              </w:rPr>
              <w:t>Дүн шинжилгээний оролт</w:t>
            </w:r>
            <w:r w:rsidRPr="005362F5">
              <w:rPr>
                <w:rFonts w:ascii="Arial" w:hAnsi="Arial" w:cs="Arial"/>
                <w:sz w:val="20"/>
                <w:szCs w:val="20"/>
                <w:lang w:val="mn-MN"/>
              </w:rPr>
              <w:t xml:space="preserve"> Менежментийн дүн шинжилгээний оролтыг бүртгэх ба дараах мэдээллийг агуулсан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80"/>
              </w:numPr>
              <w:rPr>
                <w:rFonts w:ascii="Arial" w:hAnsi="Arial" w:cs="Arial"/>
                <w:b/>
                <w:sz w:val="20"/>
                <w:szCs w:val="20"/>
                <w:lang w:val="mn-MN"/>
              </w:rPr>
            </w:pPr>
          </w:p>
        </w:tc>
        <w:tc>
          <w:tcPr>
            <w:tcW w:w="2806" w:type="dxa"/>
          </w:tcPr>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lang w:val="mn-MN"/>
              </w:rPr>
              <w:t xml:space="preserve">өмнөх удирдлагын дүн шинжилгээний үйл </w:t>
            </w:r>
            <w:r w:rsidRPr="005362F5">
              <w:rPr>
                <w:rFonts w:ascii="Arial" w:hAnsi="Arial" w:cs="Arial"/>
                <w:sz w:val="20"/>
                <w:szCs w:val="20"/>
                <w:lang w:val="mn-MN"/>
              </w:rPr>
              <w:lastRenderedPageBreak/>
              <w:t>ажиллагааны нөхцөл байдал, менежментийн тогтолцоонд гарсан дотоод болон гадаад өөрчлөлтүүд, лабораторийн үйл ажиллагааны хэлбэр, хэмжээ, нөөцийн хүртээмж,</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80"/>
              </w:numPr>
              <w:rPr>
                <w:rFonts w:ascii="Arial" w:hAnsi="Arial" w:cs="Arial"/>
                <w:b/>
                <w:sz w:val="20"/>
                <w:szCs w:val="20"/>
                <w:lang w:val="mn-MN"/>
              </w:rPr>
            </w:pPr>
          </w:p>
        </w:tc>
        <w:tc>
          <w:tcPr>
            <w:tcW w:w="2806" w:type="dxa"/>
          </w:tcPr>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зорилтын биелэлт болон бодлого, журмын тохиромжтой байдал, c) сүүлийн үнэлгээний үр дүн, чанарын үзүүлэлт ашигладаг үйл явцын хяналт, дотоод аудит, үл тохирлын дүн шинжилгээ, залруулах арга хэмжээ, хөндлөнгийн байгууллагын үнэлгээ,</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80"/>
              </w:numPr>
              <w:rPr>
                <w:rFonts w:ascii="Arial" w:hAnsi="Arial" w:cs="Arial"/>
                <w:b/>
                <w:sz w:val="20"/>
                <w:szCs w:val="20"/>
                <w:lang w:val="mn-MN"/>
              </w:rPr>
            </w:pPr>
          </w:p>
        </w:tc>
        <w:tc>
          <w:tcPr>
            <w:tcW w:w="2806" w:type="dxa"/>
          </w:tcPr>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үйлчлүүлэгч, хэрэглэгч, ажилтнуудын санал хүсэлт, гомдол, e) үр дүнгийн баталгаажилтын чанар хангалт,</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80"/>
              </w:numPr>
              <w:rPr>
                <w:rFonts w:ascii="Arial" w:hAnsi="Arial" w:cs="Arial"/>
                <w:b/>
                <w:sz w:val="20"/>
                <w:szCs w:val="20"/>
                <w:lang w:val="mn-MN"/>
              </w:rPr>
            </w:pPr>
          </w:p>
        </w:tc>
        <w:tc>
          <w:tcPr>
            <w:tcW w:w="2806" w:type="dxa"/>
          </w:tcPr>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хэрэгжүүлсэн сайжруулах арга хэмжээ, эрсдэлд чиглэсэн арга хэмжээний үр нөлөө болон сайжруулах боломж,</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80"/>
              </w:numPr>
              <w:rPr>
                <w:rFonts w:ascii="Arial" w:hAnsi="Arial" w:cs="Arial"/>
                <w:b/>
                <w:sz w:val="20"/>
                <w:szCs w:val="20"/>
                <w:lang w:val="mn-MN"/>
              </w:rPr>
            </w:pPr>
          </w:p>
        </w:tc>
        <w:tc>
          <w:tcPr>
            <w:tcW w:w="2806" w:type="dxa"/>
          </w:tcPr>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гаднаас үйлчилгээ үзүүлэгчдийн гүйцэтгэл, h) лаборатори хоорондын харьцуулалтын хөтөлбөрт хамрагдсан үр дүн,</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80"/>
              </w:numPr>
              <w:rPr>
                <w:rFonts w:ascii="Arial" w:hAnsi="Arial" w:cs="Arial"/>
                <w:b/>
                <w:sz w:val="20"/>
                <w:szCs w:val="20"/>
                <w:lang w:val="mn-MN"/>
              </w:rPr>
            </w:pPr>
          </w:p>
        </w:tc>
        <w:tc>
          <w:tcPr>
            <w:tcW w:w="2806" w:type="dxa"/>
          </w:tcPr>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үйлчлэх цэгт гүйцэтгэх шинжилгээний үйл явцын үнэлгээ,</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0351C" w:rsidRPr="005362F5" w:rsidTr="00373346">
        <w:tc>
          <w:tcPr>
            <w:tcW w:w="988" w:type="dxa"/>
          </w:tcPr>
          <w:p w:rsidR="0060351C" w:rsidRPr="005362F5" w:rsidRDefault="0060351C" w:rsidP="0053601E">
            <w:pPr>
              <w:pStyle w:val="ListParagraph"/>
              <w:numPr>
                <w:ilvl w:val="0"/>
                <w:numId w:val="80"/>
              </w:numPr>
              <w:rPr>
                <w:rFonts w:ascii="Arial" w:hAnsi="Arial" w:cs="Arial"/>
                <w:b/>
                <w:sz w:val="20"/>
                <w:szCs w:val="20"/>
                <w:lang w:val="mn-MN"/>
              </w:rPr>
            </w:pPr>
          </w:p>
        </w:tc>
        <w:tc>
          <w:tcPr>
            <w:tcW w:w="2806" w:type="dxa"/>
          </w:tcPr>
          <w:p w:rsidR="0060351C" w:rsidRPr="005362F5" w:rsidRDefault="0060351C"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 явцын хяналт болон сургалт зэрэг бусад нөлөөлөх хүчин зүйлс.</w:t>
            </w:r>
          </w:p>
        </w:tc>
        <w:tc>
          <w:tcPr>
            <w:tcW w:w="4394" w:type="dxa"/>
          </w:tcPr>
          <w:p w:rsidR="0060351C" w:rsidRPr="005362F5" w:rsidRDefault="0060351C" w:rsidP="006937D7">
            <w:pPr>
              <w:rPr>
                <w:rFonts w:ascii="Arial" w:hAnsi="Arial" w:cs="Arial"/>
                <w:sz w:val="20"/>
                <w:szCs w:val="20"/>
                <w:lang w:val="mn-MN"/>
              </w:rPr>
            </w:pPr>
          </w:p>
        </w:tc>
        <w:tc>
          <w:tcPr>
            <w:tcW w:w="2552" w:type="dxa"/>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425" w:type="dxa"/>
            <w:shd w:val="clear" w:color="auto" w:fill="D9D9D9" w:themeFill="background1" w:themeFillShade="D9"/>
          </w:tcPr>
          <w:p w:rsidR="0060351C" w:rsidRPr="005362F5" w:rsidRDefault="0060351C" w:rsidP="006937D7">
            <w:pPr>
              <w:rPr>
                <w:rFonts w:ascii="Arial" w:hAnsi="Arial" w:cs="Arial"/>
                <w:sz w:val="20"/>
                <w:szCs w:val="20"/>
                <w:lang w:val="mn-MN"/>
              </w:rPr>
            </w:pPr>
          </w:p>
        </w:tc>
        <w:tc>
          <w:tcPr>
            <w:tcW w:w="3261" w:type="dxa"/>
            <w:shd w:val="clear" w:color="auto" w:fill="D9D9D9" w:themeFill="background1" w:themeFillShade="D9"/>
          </w:tcPr>
          <w:p w:rsidR="0060351C" w:rsidRPr="005362F5" w:rsidRDefault="0060351C" w:rsidP="006937D7">
            <w:pPr>
              <w:rPr>
                <w:rFonts w:ascii="Arial" w:hAnsi="Arial" w:cs="Arial"/>
                <w:sz w:val="20"/>
                <w:szCs w:val="20"/>
                <w:lang w:val="mn-MN"/>
              </w:rPr>
            </w:pPr>
          </w:p>
        </w:tc>
      </w:tr>
      <w:tr w:rsidR="006937D7" w:rsidRPr="005362F5" w:rsidTr="00373346">
        <w:tc>
          <w:tcPr>
            <w:tcW w:w="988" w:type="dxa"/>
          </w:tcPr>
          <w:p w:rsidR="006937D7" w:rsidRPr="005362F5" w:rsidRDefault="005362F5" w:rsidP="006937D7">
            <w:pPr>
              <w:rPr>
                <w:rFonts w:ascii="Arial" w:eastAsia="Times New Roman" w:hAnsi="Arial" w:cs="Arial"/>
                <w:b/>
                <w:sz w:val="20"/>
                <w:szCs w:val="20"/>
                <w:lang w:val="mn-MN"/>
              </w:rPr>
            </w:pPr>
            <w:r w:rsidRPr="005362F5">
              <w:rPr>
                <w:rFonts w:ascii="Arial" w:hAnsi="Arial" w:cs="Arial"/>
                <w:b/>
                <w:sz w:val="20"/>
                <w:szCs w:val="20"/>
              </w:rPr>
              <w:t>8.9.3</w:t>
            </w:r>
          </w:p>
        </w:tc>
        <w:tc>
          <w:tcPr>
            <w:tcW w:w="2806" w:type="dxa"/>
          </w:tcPr>
          <w:p w:rsidR="006937D7" w:rsidRPr="005362F5" w:rsidRDefault="005362F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b/>
                <w:sz w:val="20"/>
                <w:szCs w:val="20"/>
              </w:rPr>
              <w:t>Дүншинжилгээнийгаралт</w:t>
            </w:r>
          </w:p>
          <w:p w:rsidR="005362F5" w:rsidRPr="005362F5" w:rsidRDefault="005362F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mn-MN"/>
              </w:rPr>
            </w:pPr>
            <w:r w:rsidRPr="005362F5">
              <w:rPr>
                <w:rFonts w:ascii="Arial" w:hAnsi="Arial" w:cs="Arial"/>
                <w:sz w:val="20"/>
                <w:szCs w:val="20"/>
              </w:rPr>
              <w:t>Удирдлагындүншинжилгээнийгаралтадавсанаргахэмжээ, шийдвэрийн</w:t>
            </w:r>
            <w:r w:rsidRPr="005362F5">
              <w:rPr>
                <w:rFonts w:ascii="Arial" w:hAnsi="Arial" w:cs="Arial"/>
                <w:sz w:val="20"/>
                <w:szCs w:val="20"/>
                <w:lang w:val="mn-MN"/>
              </w:rPr>
              <w:t xml:space="preserve"> </w:t>
            </w:r>
            <w:r w:rsidRPr="005362F5">
              <w:rPr>
                <w:rFonts w:ascii="Arial" w:hAnsi="Arial" w:cs="Arial"/>
                <w:sz w:val="20"/>
                <w:szCs w:val="20"/>
                <w:lang w:val="mn-MN"/>
              </w:rPr>
              <w:lastRenderedPageBreak/>
              <w:t>бүртгэлүүд байна.</w:t>
            </w:r>
          </w:p>
        </w:tc>
        <w:tc>
          <w:tcPr>
            <w:tcW w:w="4394" w:type="dxa"/>
          </w:tcPr>
          <w:p w:rsidR="006937D7" w:rsidRPr="005362F5" w:rsidRDefault="006937D7" w:rsidP="006937D7">
            <w:pPr>
              <w:rPr>
                <w:rFonts w:ascii="Arial" w:hAnsi="Arial" w:cs="Arial"/>
                <w:sz w:val="20"/>
                <w:szCs w:val="20"/>
                <w:lang w:val="mn-MN"/>
              </w:rPr>
            </w:pPr>
          </w:p>
        </w:tc>
        <w:tc>
          <w:tcPr>
            <w:tcW w:w="2552" w:type="dxa"/>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425" w:type="dxa"/>
            <w:shd w:val="clear" w:color="auto" w:fill="D9D9D9" w:themeFill="background1" w:themeFillShade="D9"/>
          </w:tcPr>
          <w:p w:rsidR="006937D7" w:rsidRPr="005362F5" w:rsidRDefault="006937D7" w:rsidP="006937D7">
            <w:pPr>
              <w:rPr>
                <w:rFonts w:ascii="Arial" w:hAnsi="Arial" w:cs="Arial"/>
                <w:sz w:val="20"/>
                <w:szCs w:val="20"/>
                <w:lang w:val="mn-MN"/>
              </w:rPr>
            </w:pPr>
          </w:p>
        </w:tc>
        <w:tc>
          <w:tcPr>
            <w:tcW w:w="3261" w:type="dxa"/>
            <w:shd w:val="clear" w:color="auto" w:fill="D9D9D9" w:themeFill="background1" w:themeFillShade="D9"/>
          </w:tcPr>
          <w:p w:rsidR="006937D7" w:rsidRPr="005362F5" w:rsidRDefault="006937D7" w:rsidP="006937D7">
            <w:pPr>
              <w:rPr>
                <w:rFonts w:ascii="Arial" w:hAnsi="Arial" w:cs="Arial"/>
                <w:sz w:val="20"/>
                <w:szCs w:val="20"/>
                <w:lang w:val="mn-MN"/>
              </w:rPr>
            </w:pPr>
          </w:p>
        </w:tc>
      </w:tr>
      <w:tr w:rsidR="005362F5" w:rsidRPr="005362F5" w:rsidTr="00373346">
        <w:tc>
          <w:tcPr>
            <w:tcW w:w="988" w:type="dxa"/>
          </w:tcPr>
          <w:p w:rsidR="005362F5" w:rsidRPr="005362F5" w:rsidRDefault="005362F5" w:rsidP="0053601E">
            <w:pPr>
              <w:pStyle w:val="ListParagraph"/>
              <w:numPr>
                <w:ilvl w:val="0"/>
                <w:numId w:val="81"/>
              </w:numPr>
              <w:rPr>
                <w:rFonts w:ascii="Arial" w:hAnsi="Arial" w:cs="Arial"/>
                <w:b/>
                <w:sz w:val="20"/>
                <w:szCs w:val="20"/>
              </w:rPr>
            </w:pPr>
          </w:p>
        </w:tc>
        <w:tc>
          <w:tcPr>
            <w:tcW w:w="2806" w:type="dxa"/>
          </w:tcPr>
          <w:p w:rsidR="005362F5" w:rsidRPr="005362F5" w:rsidRDefault="005362F5" w:rsidP="0053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5362F5">
              <w:rPr>
                <w:rFonts w:ascii="Arial" w:hAnsi="Arial" w:cs="Arial"/>
                <w:sz w:val="20"/>
                <w:szCs w:val="20"/>
                <w:lang w:val="mn-MN"/>
              </w:rPr>
              <w:t xml:space="preserve">менежментийн тогтолцоо түүний үйл явцын үр дүнтэй байдал, </w:t>
            </w:r>
          </w:p>
        </w:tc>
        <w:tc>
          <w:tcPr>
            <w:tcW w:w="4394" w:type="dxa"/>
          </w:tcPr>
          <w:p w:rsidR="005362F5" w:rsidRPr="005362F5" w:rsidRDefault="005362F5" w:rsidP="006937D7">
            <w:pPr>
              <w:rPr>
                <w:rFonts w:ascii="Arial" w:hAnsi="Arial" w:cs="Arial"/>
                <w:sz w:val="20"/>
                <w:szCs w:val="20"/>
                <w:lang w:val="mn-MN"/>
              </w:rPr>
            </w:pPr>
          </w:p>
        </w:tc>
        <w:tc>
          <w:tcPr>
            <w:tcW w:w="2552" w:type="dxa"/>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3261" w:type="dxa"/>
            <w:shd w:val="clear" w:color="auto" w:fill="D9D9D9" w:themeFill="background1" w:themeFillShade="D9"/>
          </w:tcPr>
          <w:p w:rsidR="005362F5" w:rsidRPr="005362F5" w:rsidRDefault="005362F5" w:rsidP="006937D7">
            <w:pPr>
              <w:rPr>
                <w:rFonts w:ascii="Arial" w:hAnsi="Arial" w:cs="Arial"/>
                <w:sz w:val="20"/>
                <w:szCs w:val="20"/>
                <w:lang w:val="mn-MN"/>
              </w:rPr>
            </w:pPr>
          </w:p>
        </w:tc>
      </w:tr>
      <w:tr w:rsidR="005362F5" w:rsidRPr="005362F5" w:rsidTr="00373346">
        <w:tc>
          <w:tcPr>
            <w:tcW w:w="988" w:type="dxa"/>
          </w:tcPr>
          <w:p w:rsidR="005362F5" w:rsidRPr="005362F5" w:rsidRDefault="005362F5" w:rsidP="0053601E">
            <w:pPr>
              <w:pStyle w:val="ListParagraph"/>
              <w:numPr>
                <w:ilvl w:val="0"/>
                <w:numId w:val="81"/>
              </w:numPr>
              <w:rPr>
                <w:rFonts w:ascii="Arial" w:hAnsi="Arial" w:cs="Arial"/>
                <w:b/>
                <w:sz w:val="20"/>
                <w:szCs w:val="20"/>
              </w:rPr>
            </w:pPr>
          </w:p>
        </w:tc>
        <w:tc>
          <w:tcPr>
            <w:tcW w:w="2806" w:type="dxa"/>
          </w:tcPr>
          <w:p w:rsidR="005362F5" w:rsidRPr="005362F5" w:rsidRDefault="005362F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энэхүү баримт бичгийн шаардлагад нийцсэн лабораторийн үйл ажиллагааны сайжруулалт</w:t>
            </w:r>
          </w:p>
        </w:tc>
        <w:tc>
          <w:tcPr>
            <w:tcW w:w="4394" w:type="dxa"/>
          </w:tcPr>
          <w:p w:rsidR="005362F5" w:rsidRPr="005362F5" w:rsidRDefault="005362F5" w:rsidP="006937D7">
            <w:pPr>
              <w:rPr>
                <w:rFonts w:ascii="Arial" w:hAnsi="Arial" w:cs="Arial"/>
                <w:sz w:val="20"/>
                <w:szCs w:val="20"/>
                <w:lang w:val="mn-MN"/>
              </w:rPr>
            </w:pPr>
          </w:p>
        </w:tc>
        <w:tc>
          <w:tcPr>
            <w:tcW w:w="2552" w:type="dxa"/>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3261" w:type="dxa"/>
            <w:shd w:val="clear" w:color="auto" w:fill="D9D9D9" w:themeFill="background1" w:themeFillShade="D9"/>
          </w:tcPr>
          <w:p w:rsidR="005362F5" w:rsidRPr="005362F5" w:rsidRDefault="005362F5" w:rsidP="006937D7">
            <w:pPr>
              <w:rPr>
                <w:rFonts w:ascii="Arial" w:hAnsi="Arial" w:cs="Arial"/>
                <w:sz w:val="20"/>
                <w:szCs w:val="20"/>
                <w:lang w:val="mn-MN"/>
              </w:rPr>
            </w:pPr>
          </w:p>
        </w:tc>
      </w:tr>
      <w:tr w:rsidR="005362F5" w:rsidRPr="005362F5" w:rsidTr="00373346">
        <w:tc>
          <w:tcPr>
            <w:tcW w:w="988" w:type="dxa"/>
          </w:tcPr>
          <w:p w:rsidR="005362F5" w:rsidRPr="005362F5" w:rsidRDefault="005362F5" w:rsidP="0053601E">
            <w:pPr>
              <w:pStyle w:val="ListParagraph"/>
              <w:numPr>
                <w:ilvl w:val="0"/>
                <w:numId w:val="81"/>
              </w:numPr>
              <w:rPr>
                <w:rFonts w:ascii="Arial" w:hAnsi="Arial" w:cs="Arial"/>
                <w:b/>
                <w:sz w:val="20"/>
                <w:szCs w:val="20"/>
              </w:rPr>
            </w:pPr>
          </w:p>
        </w:tc>
        <w:tc>
          <w:tcPr>
            <w:tcW w:w="2806" w:type="dxa"/>
          </w:tcPr>
          <w:p w:rsidR="005362F5" w:rsidRPr="005362F5" w:rsidRDefault="005362F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шаардлагатай нөөцөөр хангагдсан байдал,</w:t>
            </w:r>
          </w:p>
        </w:tc>
        <w:tc>
          <w:tcPr>
            <w:tcW w:w="4394" w:type="dxa"/>
          </w:tcPr>
          <w:p w:rsidR="005362F5" w:rsidRPr="005362F5" w:rsidRDefault="005362F5" w:rsidP="006937D7">
            <w:pPr>
              <w:rPr>
                <w:rFonts w:ascii="Arial" w:hAnsi="Arial" w:cs="Arial"/>
                <w:sz w:val="20"/>
                <w:szCs w:val="20"/>
                <w:lang w:val="mn-MN"/>
              </w:rPr>
            </w:pPr>
          </w:p>
        </w:tc>
        <w:tc>
          <w:tcPr>
            <w:tcW w:w="2552" w:type="dxa"/>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3261" w:type="dxa"/>
            <w:shd w:val="clear" w:color="auto" w:fill="D9D9D9" w:themeFill="background1" w:themeFillShade="D9"/>
          </w:tcPr>
          <w:p w:rsidR="005362F5" w:rsidRPr="005362F5" w:rsidRDefault="005362F5" w:rsidP="006937D7">
            <w:pPr>
              <w:rPr>
                <w:rFonts w:ascii="Arial" w:hAnsi="Arial" w:cs="Arial"/>
                <w:sz w:val="20"/>
                <w:szCs w:val="20"/>
                <w:lang w:val="mn-MN"/>
              </w:rPr>
            </w:pPr>
          </w:p>
        </w:tc>
      </w:tr>
      <w:tr w:rsidR="005362F5" w:rsidRPr="005362F5" w:rsidTr="00373346">
        <w:tc>
          <w:tcPr>
            <w:tcW w:w="988" w:type="dxa"/>
          </w:tcPr>
          <w:p w:rsidR="005362F5" w:rsidRPr="005362F5" w:rsidRDefault="005362F5" w:rsidP="0053601E">
            <w:pPr>
              <w:pStyle w:val="ListParagraph"/>
              <w:numPr>
                <w:ilvl w:val="0"/>
                <w:numId w:val="81"/>
              </w:numPr>
              <w:rPr>
                <w:rFonts w:ascii="Arial" w:hAnsi="Arial" w:cs="Arial"/>
                <w:b/>
                <w:sz w:val="20"/>
                <w:szCs w:val="20"/>
              </w:rPr>
            </w:pPr>
          </w:p>
        </w:tc>
        <w:tc>
          <w:tcPr>
            <w:tcW w:w="2806" w:type="dxa"/>
          </w:tcPr>
          <w:p w:rsidR="005362F5" w:rsidRPr="005362F5" w:rsidRDefault="005362F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үйлчлүүлэгч болон хэрэглэгчдэд үзүүлэх үйлчилгээний сайжруулалт,</w:t>
            </w:r>
          </w:p>
        </w:tc>
        <w:tc>
          <w:tcPr>
            <w:tcW w:w="4394" w:type="dxa"/>
          </w:tcPr>
          <w:p w:rsidR="005362F5" w:rsidRPr="005362F5" w:rsidRDefault="005362F5" w:rsidP="006937D7">
            <w:pPr>
              <w:rPr>
                <w:rFonts w:ascii="Arial" w:hAnsi="Arial" w:cs="Arial"/>
                <w:sz w:val="20"/>
                <w:szCs w:val="20"/>
                <w:lang w:val="mn-MN"/>
              </w:rPr>
            </w:pPr>
          </w:p>
        </w:tc>
        <w:tc>
          <w:tcPr>
            <w:tcW w:w="2552" w:type="dxa"/>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3261" w:type="dxa"/>
            <w:shd w:val="clear" w:color="auto" w:fill="D9D9D9" w:themeFill="background1" w:themeFillShade="D9"/>
          </w:tcPr>
          <w:p w:rsidR="005362F5" w:rsidRPr="005362F5" w:rsidRDefault="005362F5" w:rsidP="006937D7">
            <w:pPr>
              <w:rPr>
                <w:rFonts w:ascii="Arial" w:hAnsi="Arial" w:cs="Arial"/>
                <w:sz w:val="20"/>
                <w:szCs w:val="20"/>
                <w:lang w:val="mn-MN"/>
              </w:rPr>
            </w:pPr>
          </w:p>
        </w:tc>
      </w:tr>
      <w:tr w:rsidR="005362F5" w:rsidRPr="005362F5" w:rsidTr="00373346">
        <w:tc>
          <w:tcPr>
            <w:tcW w:w="988" w:type="dxa"/>
          </w:tcPr>
          <w:p w:rsidR="005362F5" w:rsidRPr="005362F5" w:rsidRDefault="005362F5" w:rsidP="0053601E">
            <w:pPr>
              <w:pStyle w:val="ListParagraph"/>
              <w:numPr>
                <w:ilvl w:val="0"/>
                <w:numId w:val="81"/>
              </w:numPr>
              <w:rPr>
                <w:rFonts w:ascii="Arial" w:hAnsi="Arial" w:cs="Arial"/>
                <w:b/>
                <w:sz w:val="20"/>
                <w:szCs w:val="20"/>
              </w:rPr>
            </w:pPr>
          </w:p>
        </w:tc>
        <w:tc>
          <w:tcPr>
            <w:tcW w:w="2806" w:type="dxa"/>
          </w:tcPr>
          <w:p w:rsidR="005362F5" w:rsidRPr="005362F5" w:rsidRDefault="005362F5" w:rsidP="0053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 xml:space="preserve">өөрчлөлт хийх хэрэгцээ, </w:t>
            </w:r>
          </w:p>
        </w:tc>
        <w:tc>
          <w:tcPr>
            <w:tcW w:w="4394" w:type="dxa"/>
          </w:tcPr>
          <w:p w:rsidR="005362F5" w:rsidRPr="005362F5" w:rsidRDefault="005362F5" w:rsidP="006937D7">
            <w:pPr>
              <w:rPr>
                <w:rFonts w:ascii="Arial" w:hAnsi="Arial" w:cs="Arial"/>
                <w:sz w:val="20"/>
                <w:szCs w:val="20"/>
                <w:lang w:val="mn-MN"/>
              </w:rPr>
            </w:pPr>
          </w:p>
        </w:tc>
        <w:tc>
          <w:tcPr>
            <w:tcW w:w="2552" w:type="dxa"/>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3261" w:type="dxa"/>
            <w:shd w:val="clear" w:color="auto" w:fill="D9D9D9" w:themeFill="background1" w:themeFillShade="D9"/>
          </w:tcPr>
          <w:p w:rsidR="005362F5" w:rsidRPr="005362F5" w:rsidRDefault="005362F5" w:rsidP="006937D7">
            <w:pPr>
              <w:rPr>
                <w:rFonts w:ascii="Arial" w:hAnsi="Arial" w:cs="Arial"/>
                <w:sz w:val="20"/>
                <w:szCs w:val="20"/>
                <w:lang w:val="mn-MN"/>
              </w:rPr>
            </w:pPr>
          </w:p>
        </w:tc>
      </w:tr>
      <w:tr w:rsidR="005362F5" w:rsidRPr="005362F5" w:rsidTr="00373346">
        <w:tc>
          <w:tcPr>
            <w:tcW w:w="988" w:type="dxa"/>
          </w:tcPr>
          <w:p w:rsidR="005362F5" w:rsidRPr="005362F5" w:rsidRDefault="005362F5" w:rsidP="0053601E">
            <w:pPr>
              <w:pStyle w:val="ListParagraph"/>
              <w:numPr>
                <w:ilvl w:val="0"/>
                <w:numId w:val="81"/>
              </w:numPr>
              <w:rPr>
                <w:rFonts w:ascii="Arial" w:hAnsi="Arial" w:cs="Arial"/>
                <w:b/>
                <w:sz w:val="20"/>
                <w:szCs w:val="20"/>
              </w:rPr>
            </w:pPr>
          </w:p>
        </w:tc>
        <w:tc>
          <w:tcPr>
            <w:tcW w:w="2806" w:type="dxa"/>
          </w:tcPr>
          <w:p w:rsidR="005362F5" w:rsidRPr="005362F5" w:rsidRDefault="005362F5" w:rsidP="00693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mn-MN"/>
              </w:rPr>
            </w:pPr>
            <w:r w:rsidRPr="005362F5">
              <w:rPr>
                <w:rFonts w:ascii="Arial" w:hAnsi="Arial" w:cs="Arial"/>
                <w:sz w:val="20"/>
                <w:szCs w:val="20"/>
                <w:lang w:val="mn-MN"/>
              </w:rPr>
              <w:t>Лабораторийн удирдлага нь менежментийн дүн шинжилгээнээс гарсан үйл явц нь тодорхой хугацаанд дуусгахыг баталгаажуулна. Менежментийн дүн шинжилгээнээс гарсан арга хэмжээ, үйл явц, шийдвэр нь лабораторийн ажилтнуудад хамаарна.</w:t>
            </w:r>
          </w:p>
        </w:tc>
        <w:tc>
          <w:tcPr>
            <w:tcW w:w="4394" w:type="dxa"/>
          </w:tcPr>
          <w:p w:rsidR="005362F5" w:rsidRPr="005362F5" w:rsidRDefault="005362F5" w:rsidP="006937D7">
            <w:pPr>
              <w:rPr>
                <w:rFonts w:ascii="Arial" w:hAnsi="Arial" w:cs="Arial"/>
                <w:sz w:val="20"/>
                <w:szCs w:val="20"/>
                <w:lang w:val="mn-MN"/>
              </w:rPr>
            </w:pPr>
          </w:p>
        </w:tc>
        <w:tc>
          <w:tcPr>
            <w:tcW w:w="2552" w:type="dxa"/>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425" w:type="dxa"/>
            <w:shd w:val="clear" w:color="auto" w:fill="D9D9D9" w:themeFill="background1" w:themeFillShade="D9"/>
          </w:tcPr>
          <w:p w:rsidR="005362F5" w:rsidRPr="005362F5" w:rsidRDefault="005362F5" w:rsidP="006937D7">
            <w:pPr>
              <w:rPr>
                <w:rFonts w:ascii="Arial" w:hAnsi="Arial" w:cs="Arial"/>
                <w:sz w:val="20"/>
                <w:szCs w:val="20"/>
                <w:lang w:val="mn-MN"/>
              </w:rPr>
            </w:pPr>
          </w:p>
        </w:tc>
        <w:tc>
          <w:tcPr>
            <w:tcW w:w="3261" w:type="dxa"/>
            <w:shd w:val="clear" w:color="auto" w:fill="D9D9D9" w:themeFill="background1" w:themeFillShade="D9"/>
          </w:tcPr>
          <w:p w:rsidR="005362F5" w:rsidRPr="005362F5" w:rsidRDefault="005362F5" w:rsidP="006937D7">
            <w:pPr>
              <w:rPr>
                <w:rFonts w:ascii="Arial" w:hAnsi="Arial" w:cs="Arial"/>
                <w:sz w:val="20"/>
                <w:szCs w:val="20"/>
                <w:lang w:val="mn-MN"/>
              </w:rPr>
            </w:pPr>
          </w:p>
        </w:tc>
      </w:tr>
    </w:tbl>
    <w:p w:rsidR="00F8275F" w:rsidRPr="005362F5" w:rsidRDefault="00F8275F">
      <w:pPr>
        <w:rPr>
          <w:rFonts w:ascii="Arial" w:hAnsi="Arial" w:cs="Arial"/>
          <w:sz w:val="20"/>
          <w:szCs w:val="20"/>
          <w:lang w:val="mn-MN"/>
        </w:rPr>
      </w:pPr>
    </w:p>
    <w:sectPr w:rsidR="00F8275F" w:rsidRPr="005362F5" w:rsidSect="0084479B">
      <w:pgSz w:w="16839" w:h="11907" w:orient="landscape" w:code="9"/>
      <w:pgMar w:top="851" w:right="851" w:bottom="851"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AE8" w:rsidRDefault="00F87AE8" w:rsidP="007E0CC9">
      <w:pPr>
        <w:spacing w:after="0" w:line="240" w:lineRule="auto"/>
      </w:pPr>
      <w:r>
        <w:separator/>
      </w:r>
    </w:p>
  </w:endnote>
  <w:endnote w:type="continuationSeparator" w:id="1">
    <w:p w:rsidR="00F87AE8" w:rsidRDefault="00F87AE8" w:rsidP="007E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2"/>
      <w:gridCol w:w="2250"/>
      <w:gridCol w:w="1904"/>
      <w:gridCol w:w="3118"/>
      <w:gridCol w:w="1985"/>
    </w:tblGrid>
    <w:tr w:rsidR="0058633A" w:rsidRPr="002F08BD" w:rsidTr="0084479B">
      <w:trPr>
        <w:cantSplit/>
        <w:trHeight w:val="166"/>
        <w:jc w:val="center"/>
      </w:trPr>
      <w:tc>
        <w:tcPr>
          <w:tcW w:w="11199" w:type="dxa"/>
          <w:gridSpan w:val="5"/>
        </w:tcPr>
        <w:p w:rsidR="0058633A" w:rsidRPr="002F08BD" w:rsidRDefault="0058633A" w:rsidP="00791B75">
          <w:pPr>
            <w:spacing w:after="0" w:line="240" w:lineRule="auto"/>
            <w:ind w:right="2585"/>
            <w:rPr>
              <w:rFonts w:ascii="Arial" w:eastAsia="Times New Roman" w:hAnsi="Arial" w:cs="Times New Roman"/>
              <w:b/>
              <w:bCs/>
              <w:sz w:val="20"/>
              <w:szCs w:val="24"/>
            </w:rPr>
          </w:pPr>
          <w:r w:rsidRPr="002F08BD">
            <w:rPr>
              <w:rFonts w:ascii="Arial" w:eastAsia="Times New Roman" w:hAnsi="Arial" w:cs="Times New Roman"/>
              <w:b/>
              <w:bCs/>
              <w:spacing w:val="14"/>
              <w:sz w:val="20"/>
              <w:szCs w:val="24"/>
            </w:rPr>
            <w:t>Mongolian Accreditation System</w:t>
          </w:r>
        </w:p>
      </w:tc>
    </w:tr>
    <w:tr w:rsidR="0058633A" w:rsidRPr="002F08BD" w:rsidTr="0084479B">
      <w:trPr>
        <w:cantSplit/>
        <w:jc w:val="center"/>
      </w:trPr>
      <w:tc>
        <w:tcPr>
          <w:tcW w:w="1942" w:type="dxa"/>
          <w:tcBorders>
            <w:right w:val="single" w:sz="4" w:space="0" w:color="auto"/>
          </w:tcBorders>
        </w:tcPr>
        <w:p w:rsidR="0058633A" w:rsidRPr="002F08BD" w:rsidRDefault="005362F5" w:rsidP="002F08BD">
          <w:pPr>
            <w:spacing w:after="0" w:line="240" w:lineRule="auto"/>
            <w:ind w:right="-108"/>
            <w:rPr>
              <w:rFonts w:ascii="Arial" w:eastAsia="Times New Roman" w:hAnsi="Arial" w:cs="Times New Roman"/>
              <w:sz w:val="16"/>
              <w:szCs w:val="20"/>
            </w:rPr>
          </w:pPr>
          <w:r>
            <w:rPr>
              <w:rFonts w:ascii="Arial" w:eastAsia="Times New Roman" w:hAnsi="Arial" w:cs="Times New Roman"/>
              <w:sz w:val="16"/>
              <w:szCs w:val="20"/>
            </w:rPr>
            <w:t>Doc.  No: AF 11</w:t>
          </w:r>
        </w:p>
      </w:tc>
      <w:tc>
        <w:tcPr>
          <w:tcW w:w="9257" w:type="dxa"/>
          <w:gridSpan w:val="4"/>
          <w:tcBorders>
            <w:left w:val="single" w:sz="4" w:space="0" w:color="auto"/>
          </w:tcBorders>
        </w:tcPr>
        <w:p w:rsidR="0058633A" w:rsidRPr="002F08BD" w:rsidRDefault="0058633A" w:rsidP="00CB32CE">
          <w:pPr>
            <w:spacing w:after="0" w:line="240" w:lineRule="auto"/>
            <w:ind w:right="-432"/>
            <w:rPr>
              <w:rFonts w:ascii="Arial" w:eastAsia="Times New Roman" w:hAnsi="Arial" w:cs="Times New Roman"/>
              <w:sz w:val="16"/>
              <w:szCs w:val="20"/>
            </w:rPr>
          </w:pPr>
          <w:r w:rsidRPr="002F08BD">
            <w:rPr>
              <w:rFonts w:ascii="Arial" w:eastAsia="Times New Roman" w:hAnsi="Arial" w:cs="Times New Roman"/>
              <w:sz w:val="16"/>
              <w:szCs w:val="20"/>
              <w:lang w:val="mn-MN"/>
            </w:rPr>
            <w:t xml:space="preserve">Үнэлгээний шалгах хуудас </w:t>
          </w:r>
          <w:r>
            <w:rPr>
              <w:rFonts w:ascii="Arial" w:eastAsia="Times New Roman" w:hAnsi="Arial" w:cs="Times New Roman"/>
              <w:sz w:val="16"/>
              <w:szCs w:val="20"/>
            </w:rPr>
            <w:t>(MNS ISO1</w:t>
          </w:r>
          <w:r>
            <w:rPr>
              <w:rFonts w:ascii="Arial" w:eastAsia="Times New Roman" w:hAnsi="Arial" w:cs="Times New Roman"/>
              <w:sz w:val="16"/>
              <w:szCs w:val="20"/>
              <w:lang w:val="mn-MN"/>
            </w:rPr>
            <w:t>5189</w:t>
          </w:r>
          <w:r w:rsidRPr="002F08BD">
            <w:rPr>
              <w:rFonts w:ascii="Arial" w:eastAsia="Times New Roman" w:hAnsi="Arial" w:cs="Times New Roman"/>
              <w:sz w:val="16"/>
              <w:szCs w:val="20"/>
            </w:rPr>
            <w:t>:</w:t>
          </w:r>
          <w:r>
            <w:rPr>
              <w:rFonts w:ascii="Arial" w:eastAsia="Times New Roman" w:hAnsi="Arial" w:cs="Times New Roman"/>
              <w:sz w:val="16"/>
              <w:szCs w:val="20"/>
              <w:lang w:val="mn-MN"/>
            </w:rPr>
            <w:t xml:space="preserve">2024 </w:t>
          </w:r>
          <w:r w:rsidRPr="002F08BD">
            <w:rPr>
              <w:rFonts w:ascii="Arial" w:eastAsia="Times New Roman" w:hAnsi="Arial" w:cs="Times New Roman"/>
              <w:sz w:val="16"/>
              <w:szCs w:val="20"/>
            </w:rPr>
            <w:t xml:space="preserve">стандартдээрсуурилсан)   </w:t>
          </w:r>
        </w:p>
      </w:tc>
    </w:tr>
    <w:tr w:rsidR="0058633A" w:rsidRPr="002F08BD" w:rsidTr="0084479B">
      <w:trPr>
        <w:cantSplit/>
        <w:jc w:val="center"/>
      </w:trPr>
      <w:tc>
        <w:tcPr>
          <w:tcW w:w="1942" w:type="dxa"/>
          <w:tcBorders>
            <w:right w:val="single" w:sz="4" w:space="0" w:color="auto"/>
          </w:tcBorders>
        </w:tcPr>
        <w:p w:rsidR="0058633A" w:rsidRPr="002F08BD" w:rsidRDefault="0058633A" w:rsidP="002F08BD">
          <w:pPr>
            <w:spacing w:after="0" w:line="240" w:lineRule="auto"/>
            <w:ind w:right="-108"/>
            <w:rPr>
              <w:rFonts w:ascii="Arial" w:eastAsia="Times New Roman" w:hAnsi="Arial" w:cs="Times New Roman"/>
              <w:sz w:val="16"/>
              <w:szCs w:val="20"/>
            </w:rPr>
          </w:pPr>
          <w:r w:rsidRPr="002F08BD">
            <w:rPr>
              <w:rFonts w:ascii="Arial" w:eastAsia="Times New Roman" w:hAnsi="Arial" w:cs="Times New Roman"/>
              <w:sz w:val="16"/>
              <w:szCs w:val="20"/>
            </w:rPr>
            <w:t xml:space="preserve">Хэвлэлт No: </w:t>
          </w:r>
        </w:p>
      </w:tc>
      <w:tc>
        <w:tcPr>
          <w:tcW w:w="2250" w:type="dxa"/>
          <w:tcBorders>
            <w:left w:val="single" w:sz="4" w:space="0" w:color="auto"/>
            <w:right w:val="single" w:sz="4" w:space="0" w:color="auto"/>
          </w:tcBorders>
        </w:tcPr>
        <w:p w:rsidR="0058633A" w:rsidRPr="00CB32CE" w:rsidRDefault="0058633A" w:rsidP="00CB32CE">
          <w:pPr>
            <w:spacing w:after="0" w:line="240" w:lineRule="auto"/>
            <w:ind w:right="-108"/>
            <w:rPr>
              <w:rFonts w:ascii="Arial" w:eastAsia="Times New Roman" w:hAnsi="Arial" w:cs="Times New Roman"/>
              <w:sz w:val="16"/>
              <w:szCs w:val="20"/>
              <w:lang w:val="mn-MN"/>
            </w:rPr>
          </w:pPr>
          <w:r w:rsidRPr="002F08BD">
            <w:rPr>
              <w:rFonts w:ascii="Arial" w:eastAsia="Times New Roman" w:hAnsi="Arial" w:cs="Times New Roman"/>
              <w:sz w:val="16"/>
              <w:szCs w:val="20"/>
            </w:rPr>
            <w:t xml:space="preserve">Хэвлэсэногноо: </w:t>
          </w:r>
          <w:r>
            <w:rPr>
              <w:rFonts w:ascii="Arial" w:eastAsia="Times New Roman" w:hAnsi="Arial" w:cs="Times New Roman"/>
              <w:sz w:val="16"/>
              <w:szCs w:val="20"/>
              <w:lang w:val="mn-MN"/>
            </w:rPr>
            <w:t>15</w:t>
          </w:r>
          <w:r w:rsidRPr="002F08BD">
            <w:rPr>
              <w:rFonts w:ascii="Arial" w:eastAsia="Times New Roman" w:hAnsi="Arial" w:cs="Times New Roman"/>
              <w:sz w:val="16"/>
              <w:szCs w:val="20"/>
            </w:rPr>
            <w:t>.</w:t>
          </w:r>
          <w:r>
            <w:rPr>
              <w:rFonts w:ascii="Arial" w:eastAsia="Times New Roman" w:hAnsi="Arial" w:cs="Times New Roman"/>
              <w:sz w:val="16"/>
              <w:szCs w:val="20"/>
              <w:lang w:val="mn-MN"/>
            </w:rPr>
            <w:t>12</w:t>
          </w:r>
          <w:r>
            <w:rPr>
              <w:rFonts w:ascii="Arial" w:eastAsia="Times New Roman" w:hAnsi="Arial" w:cs="Times New Roman"/>
              <w:sz w:val="16"/>
              <w:szCs w:val="20"/>
            </w:rPr>
            <w:t>.20</w:t>
          </w:r>
          <w:r>
            <w:rPr>
              <w:rFonts w:ascii="Arial" w:eastAsia="Times New Roman" w:hAnsi="Arial" w:cs="Times New Roman"/>
              <w:sz w:val="16"/>
              <w:szCs w:val="20"/>
              <w:lang w:val="mn-MN"/>
            </w:rPr>
            <w:t>24</w:t>
          </w:r>
        </w:p>
      </w:tc>
      <w:tc>
        <w:tcPr>
          <w:tcW w:w="1904" w:type="dxa"/>
          <w:tcBorders>
            <w:left w:val="single" w:sz="4" w:space="0" w:color="auto"/>
          </w:tcBorders>
        </w:tcPr>
        <w:p w:rsidR="0058633A" w:rsidRPr="002F08BD" w:rsidRDefault="0058633A" w:rsidP="002F08BD">
          <w:pPr>
            <w:spacing w:after="0" w:line="240" w:lineRule="auto"/>
            <w:ind w:right="-108"/>
            <w:rPr>
              <w:rFonts w:ascii="Arial" w:eastAsia="Times New Roman" w:hAnsi="Arial" w:cs="Times New Roman"/>
              <w:sz w:val="16"/>
              <w:szCs w:val="20"/>
              <w:lang w:val="mn-MN"/>
            </w:rPr>
          </w:pPr>
          <w:r w:rsidRPr="002F08BD">
            <w:rPr>
              <w:rFonts w:ascii="Arial" w:eastAsia="Times New Roman" w:hAnsi="Arial" w:cs="Times New Roman"/>
              <w:sz w:val="16"/>
              <w:szCs w:val="20"/>
            </w:rPr>
            <w:t>Өөрчлөлтийн  No: 0</w:t>
          </w:r>
          <w:r>
            <w:rPr>
              <w:rFonts w:ascii="Arial" w:eastAsia="Times New Roman" w:hAnsi="Arial" w:cs="Times New Roman"/>
              <w:sz w:val="16"/>
              <w:szCs w:val="20"/>
              <w:lang w:val="mn-MN"/>
            </w:rPr>
            <w:t>1</w:t>
          </w:r>
        </w:p>
      </w:tc>
      <w:tc>
        <w:tcPr>
          <w:tcW w:w="3118" w:type="dxa"/>
          <w:tcBorders>
            <w:left w:val="single" w:sz="4" w:space="0" w:color="auto"/>
          </w:tcBorders>
        </w:tcPr>
        <w:p w:rsidR="0058633A" w:rsidRPr="005362F5" w:rsidRDefault="0058633A" w:rsidP="00CB32CE">
          <w:pPr>
            <w:spacing w:after="0" w:line="240" w:lineRule="auto"/>
            <w:rPr>
              <w:rFonts w:ascii="Arial" w:eastAsia="Times New Roman" w:hAnsi="Arial" w:cs="Times New Roman"/>
              <w:sz w:val="16"/>
              <w:szCs w:val="20"/>
            </w:rPr>
          </w:pPr>
          <w:r w:rsidRPr="002F08BD">
            <w:rPr>
              <w:rFonts w:ascii="Arial" w:eastAsia="Times New Roman" w:hAnsi="Arial" w:cs="Times New Roman"/>
              <w:sz w:val="16"/>
              <w:szCs w:val="20"/>
            </w:rPr>
            <w:t xml:space="preserve">Өөрчлөлторуулсаногноо: </w:t>
          </w:r>
          <w:r>
            <w:rPr>
              <w:rFonts w:ascii="Arial" w:eastAsia="Times New Roman" w:hAnsi="Arial" w:cs="Times New Roman"/>
              <w:sz w:val="16"/>
              <w:szCs w:val="20"/>
              <w:lang w:val="mn-MN"/>
            </w:rPr>
            <w:t>15 .12</w:t>
          </w:r>
          <w:r w:rsidR="005362F5">
            <w:rPr>
              <w:rFonts w:ascii="Arial" w:eastAsia="Times New Roman" w:hAnsi="Arial" w:cs="Times New Roman"/>
              <w:sz w:val="16"/>
              <w:szCs w:val="20"/>
              <w:lang w:val="mn-MN"/>
            </w:rPr>
            <w:t>.20</w:t>
          </w:r>
          <w:r w:rsidR="005362F5">
            <w:rPr>
              <w:rFonts w:ascii="Arial" w:eastAsia="Times New Roman" w:hAnsi="Arial" w:cs="Times New Roman"/>
              <w:sz w:val="16"/>
              <w:szCs w:val="20"/>
            </w:rPr>
            <w:t>24</w:t>
          </w:r>
        </w:p>
      </w:tc>
      <w:tc>
        <w:tcPr>
          <w:tcW w:w="1985" w:type="dxa"/>
          <w:tcBorders>
            <w:left w:val="single" w:sz="4" w:space="0" w:color="auto"/>
          </w:tcBorders>
        </w:tcPr>
        <w:p w:rsidR="0058633A" w:rsidRPr="00222D93" w:rsidRDefault="0058633A" w:rsidP="00222D93">
          <w:pPr>
            <w:spacing w:after="0" w:line="240" w:lineRule="auto"/>
            <w:ind w:right="-108"/>
            <w:rPr>
              <w:rFonts w:ascii="Arial" w:eastAsia="Times New Roman" w:hAnsi="Arial" w:cs="Times New Roman"/>
              <w:sz w:val="16"/>
              <w:szCs w:val="20"/>
              <w:lang w:val="mn-MN"/>
            </w:rPr>
          </w:pPr>
          <w:r w:rsidRPr="002F08BD">
            <w:rPr>
              <w:rFonts w:ascii="Arial" w:eastAsia="Times New Roman" w:hAnsi="Arial" w:cs="Times New Roman"/>
              <w:sz w:val="16"/>
              <w:szCs w:val="20"/>
            </w:rPr>
            <w:t>хуудас :</w:t>
          </w:r>
          <w:r w:rsidR="009E4331" w:rsidRPr="009E4331">
            <w:rPr>
              <w:rFonts w:ascii="Arial" w:eastAsia="Times New Roman" w:hAnsi="Arial" w:cs="Times New Roman"/>
              <w:sz w:val="16"/>
              <w:szCs w:val="20"/>
            </w:rPr>
            <w:fldChar w:fldCharType="begin"/>
          </w:r>
          <w:r w:rsidRPr="0084479B">
            <w:rPr>
              <w:rFonts w:ascii="Arial" w:eastAsia="Times New Roman" w:hAnsi="Arial" w:cs="Times New Roman"/>
              <w:sz w:val="16"/>
              <w:szCs w:val="20"/>
            </w:rPr>
            <w:instrText xml:space="preserve"> PAGE   \* MERGEFORMAT </w:instrText>
          </w:r>
          <w:r w:rsidR="009E4331" w:rsidRPr="009E4331">
            <w:rPr>
              <w:rFonts w:ascii="Arial" w:eastAsia="Times New Roman" w:hAnsi="Arial" w:cs="Times New Roman"/>
              <w:sz w:val="16"/>
              <w:szCs w:val="20"/>
            </w:rPr>
            <w:fldChar w:fldCharType="separate"/>
          </w:r>
          <w:r w:rsidR="0031315E" w:rsidRPr="0031315E">
            <w:rPr>
              <w:rFonts w:ascii="Arial" w:eastAsia="Times New Roman" w:hAnsi="Arial" w:cs="Times New Roman"/>
              <w:b/>
              <w:bCs/>
              <w:noProof/>
              <w:sz w:val="16"/>
              <w:szCs w:val="20"/>
            </w:rPr>
            <w:t>87</w:t>
          </w:r>
          <w:r w:rsidR="009E4331" w:rsidRPr="0084479B">
            <w:rPr>
              <w:rFonts w:ascii="Arial" w:eastAsia="Times New Roman" w:hAnsi="Arial" w:cs="Times New Roman"/>
              <w:b/>
              <w:bCs/>
              <w:noProof/>
              <w:sz w:val="16"/>
              <w:szCs w:val="20"/>
            </w:rPr>
            <w:fldChar w:fldCharType="end"/>
          </w:r>
          <w:r w:rsidRPr="0084479B">
            <w:rPr>
              <w:rFonts w:ascii="Arial" w:eastAsia="Times New Roman" w:hAnsi="Arial" w:cs="Times New Roman"/>
              <w:sz w:val="16"/>
              <w:szCs w:val="20"/>
            </w:rPr>
            <w:t>|</w:t>
          </w:r>
          <w:r>
            <w:rPr>
              <w:rFonts w:ascii="Arial" w:eastAsia="Times New Roman" w:hAnsi="Arial" w:cs="Times New Roman"/>
              <w:b/>
              <w:bCs/>
              <w:sz w:val="16"/>
              <w:szCs w:val="20"/>
              <w:lang w:val="mn-MN"/>
            </w:rPr>
            <w:t>60</w:t>
          </w:r>
        </w:p>
      </w:tc>
    </w:tr>
  </w:tbl>
  <w:p w:rsidR="0058633A" w:rsidRDefault="00586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AE8" w:rsidRDefault="00F87AE8" w:rsidP="007E0CC9">
      <w:pPr>
        <w:spacing w:after="0" w:line="240" w:lineRule="auto"/>
      </w:pPr>
      <w:r>
        <w:separator/>
      </w:r>
    </w:p>
  </w:footnote>
  <w:footnote w:type="continuationSeparator" w:id="1">
    <w:p w:rsidR="00F87AE8" w:rsidRDefault="00F87AE8" w:rsidP="007E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3A" w:rsidRPr="00727134" w:rsidRDefault="0058633A" w:rsidP="00727134">
    <w:pPr>
      <w:pStyle w:val="Header"/>
      <w:jc w:val="right"/>
      <w:rPr>
        <w:rFonts w:ascii="Arial" w:hAnsi="Arial" w:cs="Arial"/>
        <w:lang w:val="mn-MN"/>
      </w:rPr>
    </w:pPr>
    <w:r w:rsidRPr="00727134">
      <w:rPr>
        <w:rFonts w:ascii="Arial" w:hAnsi="Arial" w:cs="Arial"/>
        <w:lang w:val="mn-MN"/>
      </w:rPr>
      <w:t xml:space="preserve">Хуудас </w:t>
    </w:r>
    <w:r>
      <w:rPr>
        <w:rFonts w:ascii="Arial" w:hAnsi="Arial" w:cs="Arial"/>
        <w:lang w:val="mn-MN"/>
      </w:rPr>
      <w:t>7</w:t>
    </w:r>
    <w:r w:rsidRPr="00727134">
      <w:rPr>
        <w:rFonts w:ascii="Arial" w:hAnsi="Arial" w:cs="Arial"/>
        <w:lang w:val="mn-MN"/>
      </w:rPr>
      <w:t>/50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2B"/>
    <w:multiLevelType w:val="multilevel"/>
    <w:tmpl w:val="BC708A8E"/>
    <w:lvl w:ilvl="0">
      <w:start w:val="1"/>
      <w:numFmt w:val="lowerLetter"/>
      <w:lvlText w:val="%1)"/>
      <w:lvlJc w:val="left"/>
      <w:pPr>
        <w:ind w:left="1199" w:hanging="402"/>
      </w:pPr>
      <w:rPr>
        <w:rFonts w:ascii="Arial" w:eastAsia="Arial" w:hAnsi="Arial" w:cs="Arial"/>
        <w:b w:val="0"/>
        <w:color w:val="231F20"/>
        <w:sz w:val="22"/>
        <w:szCs w:val="22"/>
      </w:rPr>
    </w:lvl>
    <w:lvl w:ilvl="1">
      <w:start w:val="1"/>
      <w:numFmt w:val="decimal"/>
      <w:lvlText w:val="%2)"/>
      <w:lvlJc w:val="left"/>
      <w:pPr>
        <w:ind w:left="1596" w:hanging="403"/>
      </w:pPr>
      <w:rPr>
        <w:rFonts w:ascii="Arial" w:eastAsia="Arial" w:hAnsi="Arial" w:cs="Arial"/>
        <w:b w:val="0"/>
        <w:color w:val="231F20"/>
        <w:sz w:val="20"/>
        <w:szCs w:val="20"/>
      </w:rPr>
    </w:lvl>
    <w:lvl w:ilvl="2">
      <w:numFmt w:val="bullet"/>
      <w:lvlText w:val="•"/>
      <w:lvlJc w:val="left"/>
      <w:pPr>
        <w:ind w:left="1600" w:hanging="403"/>
      </w:pPr>
    </w:lvl>
    <w:lvl w:ilvl="3">
      <w:numFmt w:val="bullet"/>
      <w:lvlText w:val="•"/>
      <w:lvlJc w:val="left"/>
      <w:pPr>
        <w:ind w:left="2733" w:hanging="403"/>
      </w:pPr>
    </w:lvl>
    <w:lvl w:ilvl="4">
      <w:numFmt w:val="bullet"/>
      <w:lvlText w:val="•"/>
      <w:lvlJc w:val="left"/>
      <w:pPr>
        <w:ind w:left="3866" w:hanging="403"/>
      </w:pPr>
    </w:lvl>
    <w:lvl w:ilvl="5">
      <w:numFmt w:val="bullet"/>
      <w:lvlText w:val="•"/>
      <w:lvlJc w:val="left"/>
      <w:pPr>
        <w:ind w:left="4999" w:hanging="403"/>
      </w:pPr>
    </w:lvl>
    <w:lvl w:ilvl="6">
      <w:numFmt w:val="bullet"/>
      <w:lvlText w:val="•"/>
      <w:lvlJc w:val="left"/>
      <w:pPr>
        <w:ind w:left="6132" w:hanging="402"/>
      </w:pPr>
    </w:lvl>
    <w:lvl w:ilvl="7">
      <w:numFmt w:val="bullet"/>
      <w:lvlText w:val="•"/>
      <w:lvlJc w:val="left"/>
      <w:pPr>
        <w:ind w:left="7265" w:hanging="403"/>
      </w:pPr>
    </w:lvl>
    <w:lvl w:ilvl="8">
      <w:numFmt w:val="bullet"/>
      <w:lvlText w:val="•"/>
      <w:lvlJc w:val="left"/>
      <w:pPr>
        <w:ind w:left="8399" w:hanging="403"/>
      </w:pPr>
    </w:lvl>
  </w:abstractNum>
  <w:abstractNum w:abstractNumId="1">
    <w:nsid w:val="03AE4A7A"/>
    <w:multiLevelType w:val="hybridMultilevel"/>
    <w:tmpl w:val="859C3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476D1"/>
    <w:multiLevelType w:val="hybridMultilevel"/>
    <w:tmpl w:val="D22A396E"/>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75D0B"/>
    <w:multiLevelType w:val="hybridMultilevel"/>
    <w:tmpl w:val="A52E5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96C80"/>
    <w:multiLevelType w:val="hybridMultilevel"/>
    <w:tmpl w:val="176870E4"/>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A3889"/>
    <w:multiLevelType w:val="hybridMultilevel"/>
    <w:tmpl w:val="DB4A433E"/>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8653B"/>
    <w:multiLevelType w:val="hybridMultilevel"/>
    <w:tmpl w:val="48D0A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E0284"/>
    <w:multiLevelType w:val="hybridMultilevel"/>
    <w:tmpl w:val="A56CA5A6"/>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B370F4"/>
    <w:multiLevelType w:val="hybridMultilevel"/>
    <w:tmpl w:val="045A43AC"/>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760012"/>
    <w:multiLevelType w:val="hybridMultilevel"/>
    <w:tmpl w:val="D1C4DA46"/>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1677B"/>
    <w:multiLevelType w:val="hybridMultilevel"/>
    <w:tmpl w:val="4EEAFBEA"/>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8B31AE"/>
    <w:multiLevelType w:val="hybridMultilevel"/>
    <w:tmpl w:val="473E6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94225"/>
    <w:multiLevelType w:val="hybridMultilevel"/>
    <w:tmpl w:val="01A8E02C"/>
    <w:lvl w:ilvl="0" w:tplc="7480AF1A">
      <w:start w:val="1"/>
      <w:numFmt w:val="lowerLetter"/>
      <w:lvlText w:val="%1)"/>
      <w:lvlJc w:val="left"/>
      <w:pPr>
        <w:ind w:left="720"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A742D4"/>
    <w:multiLevelType w:val="hybridMultilevel"/>
    <w:tmpl w:val="95F4584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B74981"/>
    <w:multiLevelType w:val="hybridMultilevel"/>
    <w:tmpl w:val="BDDC327A"/>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2D69DB"/>
    <w:multiLevelType w:val="hybridMultilevel"/>
    <w:tmpl w:val="14D2FC62"/>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430FD"/>
    <w:multiLevelType w:val="hybridMultilevel"/>
    <w:tmpl w:val="34EEF084"/>
    <w:lvl w:ilvl="0" w:tplc="AB183B00">
      <w:start w:val="1"/>
      <w:numFmt w:val="lowerLetter"/>
      <w:lvlText w:val="%1)"/>
      <w:lvlJc w:val="left"/>
      <w:pPr>
        <w:ind w:left="720"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F25A7B"/>
    <w:multiLevelType w:val="hybridMultilevel"/>
    <w:tmpl w:val="29A06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9628B6"/>
    <w:multiLevelType w:val="hybridMultilevel"/>
    <w:tmpl w:val="3AB6CF8E"/>
    <w:lvl w:ilvl="0" w:tplc="DF381E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3624F0"/>
    <w:multiLevelType w:val="hybridMultilevel"/>
    <w:tmpl w:val="0204C394"/>
    <w:lvl w:ilvl="0" w:tplc="DF381E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1C0832"/>
    <w:multiLevelType w:val="hybridMultilevel"/>
    <w:tmpl w:val="BDDC327A"/>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1A1E5E"/>
    <w:multiLevelType w:val="hybridMultilevel"/>
    <w:tmpl w:val="54A227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3067AF"/>
    <w:multiLevelType w:val="hybridMultilevel"/>
    <w:tmpl w:val="DC08BCB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726D87"/>
    <w:multiLevelType w:val="hybridMultilevel"/>
    <w:tmpl w:val="1AE2B460"/>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370326"/>
    <w:multiLevelType w:val="hybridMultilevel"/>
    <w:tmpl w:val="8232347A"/>
    <w:lvl w:ilvl="0" w:tplc="DF381E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7818F6"/>
    <w:multiLevelType w:val="hybridMultilevel"/>
    <w:tmpl w:val="F3BC2E4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9F706B"/>
    <w:multiLevelType w:val="hybridMultilevel"/>
    <w:tmpl w:val="C6A66C7E"/>
    <w:lvl w:ilvl="0" w:tplc="7480AF1A">
      <w:start w:val="1"/>
      <w:numFmt w:val="lowerLetter"/>
      <w:lvlText w:val="%1)"/>
      <w:lvlJc w:val="left"/>
      <w:pPr>
        <w:ind w:left="720"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275C0A"/>
    <w:multiLevelType w:val="hybridMultilevel"/>
    <w:tmpl w:val="0C8A5824"/>
    <w:lvl w:ilvl="0" w:tplc="AB183B00">
      <w:start w:val="1"/>
      <w:numFmt w:val="lowerLetter"/>
      <w:lvlText w:val="%1)"/>
      <w:lvlJc w:val="left"/>
      <w:pPr>
        <w:ind w:left="720"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6B0BB7"/>
    <w:multiLevelType w:val="hybridMultilevel"/>
    <w:tmpl w:val="5F0E3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934405"/>
    <w:multiLevelType w:val="hybridMultilevel"/>
    <w:tmpl w:val="604CD1C4"/>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1B19B4"/>
    <w:multiLevelType w:val="hybridMultilevel"/>
    <w:tmpl w:val="4712036A"/>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D9008B"/>
    <w:multiLevelType w:val="hybridMultilevel"/>
    <w:tmpl w:val="03C4C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6D28AC"/>
    <w:multiLevelType w:val="hybridMultilevel"/>
    <w:tmpl w:val="09B0064E"/>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1A32DC"/>
    <w:multiLevelType w:val="hybridMultilevel"/>
    <w:tmpl w:val="CD524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341DF2"/>
    <w:multiLevelType w:val="hybridMultilevel"/>
    <w:tmpl w:val="F56238BE"/>
    <w:lvl w:ilvl="0" w:tplc="064C0AC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BE4F72"/>
    <w:multiLevelType w:val="hybridMultilevel"/>
    <w:tmpl w:val="3498F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920D78"/>
    <w:multiLevelType w:val="hybridMultilevel"/>
    <w:tmpl w:val="A880A0B6"/>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E56078"/>
    <w:multiLevelType w:val="hybridMultilevel"/>
    <w:tmpl w:val="45D6A1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ED17EF"/>
    <w:multiLevelType w:val="hybridMultilevel"/>
    <w:tmpl w:val="6C8E1192"/>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0931D1"/>
    <w:multiLevelType w:val="multilevel"/>
    <w:tmpl w:val="D8B63D8E"/>
    <w:lvl w:ilvl="0">
      <w:start w:val="2"/>
      <w:numFmt w:val="lowerLetter"/>
      <w:lvlText w:val="%1)"/>
      <w:lvlJc w:val="left"/>
      <w:pPr>
        <w:ind w:left="798" w:hanging="402"/>
      </w:pPr>
      <w:rPr>
        <w:rFonts w:ascii="Cambria" w:eastAsia="Cambria" w:hAnsi="Cambria" w:cs="Cambria" w:hint="default"/>
        <w:color w:val="231F20"/>
        <w:spacing w:val="-11"/>
        <w:w w:val="100"/>
        <w:sz w:val="22"/>
        <w:szCs w:val="22"/>
      </w:rPr>
    </w:lvl>
    <w:lvl w:ilvl="1">
      <w:start w:val="1"/>
      <w:numFmt w:val="decimal"/>
      <w:lvlText w:val="%2)"/>
      <w:lvlJc w:val="left"/>
      <w:pPr>
        <w:ind w:left="1596" w:hanging="403"/>
      </w:pPr>
      <w:rPr>
        <w:color w:val="231F20"/>
        <w:sz w:val="22"/>
        <w:szCs w:val="22"/>
      </w:rPr>
    </w:lvl>
    <w:lvl w:ilvl="2">
      <w:numFmt w:val="bullet"/>
      <w:lvlText w:val="•"/>
      <w:lvlJc w:val="left"/>
      <w:pPr>
        <w:ind w:left="2607" w:hanging="403"/>
      </w:pPr>
    </w:lvl>
    <w:lvl w:ilvl="3">
      <w:numFmt w:val="bullet"/>
      <w:lvlText w:val="•"/>
      <w:lvlJc w:val="left"/>
      <w:pPr>
        <w:ind w:left="3614" w:hanging="403"/>
      </w:pPr>
    </w:lvl>
    <w:lvl w:ilvl="4">
      <w:numFmt w:val="bullet"/>
      <w:lvlText w:val="•"/>
      <w:lvlJc w:val="left"/>
      <w:pPr>
        <w:ind w:left="4621" w:hanging="403"/>
      </w:pPr>
    </w:lvl>
    <w:lvl w:ilvl="5">
      <w:numFmt w:val="bullet"/>
      <w:lvlText w:val="•"/>
      <w:lvlJc w:val="left"/>
      <w:pPr>
        <w:ind w:left="5629" w:hanging="403"/>
      </w:pPr>
    </w:lvl>
    <w:lvl w:ilvl="6">
      <w:numFmt w:val="bullet"/>
      <w:lvlText w:val="•"/>
      <w:lvlJc w:val="left"/>
      <w:pPr>
        <w:ind w:left="6636" w:hanging="402"/>
      </w:pPr>
    </w:lvl>
    <w:lvl w:ilvl="7">
      <w:numFmt w:val="bullet"/>
      <w:lvlText w:val="•"/>
      <w:lvlJc w:val="left"/>
      <w:pPr>
        <w:ind w:left="7643" w:hanging="403"/>
      </w:pPr>
    </w:lvl>
    <w:lvl w:ilvl="8">
      <w:numFmt w:val="bullet"/>
      <w:lvlText w:val="•"/>
      <w:lvlJc w:val="left"/>
      <w:pPr>
        <w:ind w:left="8650" w:hanging="403"/>
      </w:pPr>
    </w:lvl>
  </w:abstractNum>
  <w:abstractNum w:abstractNumId="40">
    <w:nsid w:val="461263A8"/>
    <w:multiLevelType w:val="hybridMultilevel"/>
    <w:tmpl w:val="161CB65C"/>
    <w:lvl w:ilvl="0" w:tplc="BFFE27A8">
      <w:start w:val="1"/>
      <w:numFmt w:val="lowerLetter"/>
      <w:lvlText w:val="%1)"/>
      <w:lvlJc w:val="left"/>
      <w:pPr>
        <w:ind w:left="928"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nsid w:val="461B3B4C"/>
    <w:multiLevelType w:val="hybridMultilevel"/>
    <w:tmpl w:val="4A5E5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EB6685"/>
    <w:multiLevelType w:val="hybridMultilevel"/>
    <w:tmpl w:val="C6A66C7E"/>
    <w:lvl w:ilvl="0" w:tplc="7480AF1A">
      <w:start w:val="1"/>
      <w:numFmt w:val="lowerLetter"/>
      <w:lvlText w:val="%1)"/>
      <w:lvlJc w:val="left"/>
      <w:pPr>
        <w:ind w:left="720"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501142"/>
    <w:multiLevelType w:val="hybridMultilevel"/>
    <w:tmpl w:val="E60ABBF6"/>
    <w:lvl w:ilvl="0" w:tplc="DF381E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6942E5"/>
    <w:multiLevelType w:val="hybridMultilevel"/>
    <w:tmpl w:val="60425FCE"/>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343A29"/>
    <w:multiLevelType w:val="hybridMultilevel"/>
    <w:tmpl w:val="165C2918"/>
    <w:lvl w:ilvl="0" w:tplc="E1306EAC">
      <w:start w:val="1"/>
      <w:numFmt w:val="lowerLetter"/>
      <w:lvlText w:val="%1)"/>
      <w:lvlJc w:val="left"/>
      <w:pPr>
        <w:ind w:left="756" w:hanging="360"/>
      </w:pPr>
      <w:rPr>
        <w:rFonts w:ascii="Cambria" w:eastAsia="Cambria" w:hAnsi="Cambria" w:cs="Cambria" w:hint="default"/>
        <w:b w:val="0"/>
        <w:color w:val="231F20"/>
        <w:spacing w:val="-11"/>
        <w:w w:val="100"/>
        <w:sz w:val="22"/>
        <w:szCs w:val="22"/>
        <w:lang w:val="mn-MN" w:eastAsia="en-US" w:bidi="ar-SA"/>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6">
    <w:nsid w:val="4849561D"/>
    <w:multiLevelType w:val="hybridMultilevel"/>
    <w:tmpl w:val="C36243A0"/>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8C6CD9"/>
    <w:multiLevelType w:val="hybridMultilevel"/>
    <w:tmpl w:val="2EFA7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871B87"/>
    <w:multiLevelType w:val="hybridMultilevel"/>
    <w:tmpl w:val="34224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725D9E"/>
    <w:multiLevelType w:val="hybridMultilevel"/>
    <w:tmpl w:val="8FA2E5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043AA3"/>
    <w:multiLevelType w:val="hybridMultilevel"/>
    <w:tmpl w:val="F6C0B13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854CF0"/>
    <w:multiLevelType w:val="hybridMultilevel"/>
    <w:tmpl w:val="1568B86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CF68D0"/>
    <w:multiLevelType w:val="hybridMultilevel"/>
    <w:tmpl w:val="82009832"/>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867FC5"/>
    <w:multiLevelType w:val="hybridMultilevel"/>
    <w:tmpl w:val="951A9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CE5552"/>
    <w:multiLevelType w:val="hybridMultilevel"/>
    <w:tmpl w:val="557A93C4"/>
    <w:lvl w:ilvl="0" w:tplc="AB183B00">
      <w:start w:val="1"/>
      <w:numFmt w:val="lowerLetter"/>
      <w:lvlText w:val="%1)"/>
      <w:lvlJc w:val="left"/>
      <w:pPr>
        <w:ind w:left="720"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771C8B"/>
    <w:multiLevelType w:val="hybridMultilevel"/>
    <w:tmpl w:val="2B82A9DA"/>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1918F5"/>
    <w:multiLevelType w:val="hybridMultilevel"/>
    <w:tmpl w:val="F6F473C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9E615C"/>
    <w:multiLevelType w:val="multilevel"/>
    <w:tmpl w:val="A830E370"/>
    <w:lvl w:ilvl="0">
      <w:start w:val="1"/>
      <w:numFmt w:val="lowerLetter"/>
      <w:lvlText w:val="%1)"/>
      <w:lvlJc w:val="left"/>
      <w:pPr>
        <w:ind w:left="1199" w:hanging="402"/>
      </w:pPr>
      <w:rPr>
        <w:rFonts w:ascii="Arial" w:eastAsia="Arial" w:hAnsi="Arial" w:cs="Arial"/>
        <w:b w:val="0"/>
        <w:color w:val="231F20"/>
        <w:sz w:val="22"/>
        <w:szCs w:val="22"/>
      </w:rPr>
    </w:lvl>
    <w:lvl w:ilvl="1">
      <w:start w:val="1"/>
      <w:numFmt w:val="decimal"/>
      <w:lvlText w:val="%2)"/>
      <w:lvlJc w:val="left"/>
      <w:pPr>
        <w:ind w:left="1596" w:hanging="403"/>
      </w:pPr>
      <w:rPr>
        <w:rFonts w:ascii="Arial" w:eastAsia="Arial" w:hAnsi="Arial" w:cs="Arial"/>
        <w:b w:val="0"/>
        <w:color w:val="231F20"/>
        <w:sz w:val="20"/>
        <w:szCs w:val="20"/>
      </w:rPr>
    </w:lvl>
    <w:lvl w:ilvl="2">
      <w:numFmt w:val="bullet"/>
      <w:lvlText w:val="•"/>
      <w:lvlJc w:val="left"/>
      <w:pPr>
        <w:ind w:left="1600" w:hanging="403"/>
      </w:pPr>
    </w:lvl>
    <w:lvl w:ilvl="3">
      <w:numFmt w:val="bullet"/>
      <w:lvlText w:val="•"/>
      <w:lvlJc w:val="left"/>
      <w:pPr>
        <w:ind w:left="2733" w:hanging="403"/>
      </w:pPr>
    </w:lvl>
    <w:lvl w:ilvl="4">
      <w:numFmt w:val="bullet"/>
      <w:lvlText w:val="•"/>
      <w:lvlJc w:val="left"/>
      <w:pPr>
        <w:ind w:left="3866" w:hanging="403"/>
      </w:pPr>
    </w:lvl>
    <w:lvl w:ilvl="5">
      <w:numFmt w:val="bullet"/>
      <w:lvlText w:val="•"/>
      <w:lvlJc w:val="left"/>
      <w:pPr>
        <w:ind w:left="4999" w:hanging="403"/>
      </w:pPr>
    </w:lvl>
    <w:lvl w:ilvl="6">
      <w:numFmt w:val="bullet"/>
      <w:lvlText w:val="•"/>
      <w:lvlJc w:val="left"/>
      <w:pPr>
        <w:ind w:left="6132" w:hanging="402"/>
      </w:pPr>
    </w:lvl>
    <w:lvl w:ilvl="7">
      <w:numFmt w:val="bullet"/>
      <w:lvlText w:val="•"/>
      <w:lvlJc w:val="left"/>
      <w:pPr>
        <w:ind w:left="7265" w:hanging="403"/>
      </w:pPr>
    </w:lvl>
    <w:lvl w:ilvl="8">
      <w:numFmt w:val="bullet"/>
      <w:lvlText w:val="•"/>
      <w:lvlJc w:val="left"/>
      <w:pPr>
        <w:ind w:left="8399" w:hanging="403"/>
      </w:pPr>
    </w:lvl>
  </w:abstractNum>
  <w:abstractNum w:abstractNumId="58">
    <w:nsid w:val="612C11F3"/>
    <w:multiLevelType w:val="hybridMultilevel"/>
    <w:tmpl w:val="FB348A80"/>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F524F9"/>
    <w:multiLevelType w:val="hybridMultilevel"/>
    <w:tmpl w:val="1D720574"/>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4475338"/>
    <w:multiLevelType w:val="hybridMultilevel"/>
    <w:tmpl w:val="507E5B5C"/>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6047649"/>
    <w:multiLevelType w:val="hybridMultilevel"/>
    <w:tmpl w:val="3856A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BC06E6"/>
    <w:multiLevelType w:val="hybridMultilevel"/>
    <w:tmpl w:val="96EECA92"/>
    <w:lvl w:ilvl="0" w:tplc="DF381E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420B82"/>
    <w:multiLevelType w:val="hybridMultilevel"/>
    <w:tmpl w:val="B89CD1DC"/>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89A1A0C"/>
    <w:multiLevelType w:val="hybridMultilevel"/>
    <w:tmpl w:val="3F982B6C"/>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91D4BB3"/>
    <w:multiLevelType w:val="hybridMultilevel"/>
    <w:tmpl w:val="C9E614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A074B95"/>
    <w:multiLevelType w:val="hybridMultilevel"/>
    <w:tmpl w:val="95F4584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C442D66"/>
    <w:multiLevelType w:val="hybridMultilevel"/>
    <w:tmpl w:val="FE548F32"/>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D11643D"/>
    <w:multiLevelType w:val="hybridMultilevel"/>
    <w:tmpl w:val="3D2E83E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B220F5"/>
    <w:multiLevelType w:val="hybridMultilevel"/>
    <w:tmpl w:val="3D229F18"/>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0">
    <w:nsid w:val="6DF2306F"/>
    <w:multiLevelType w:val="hybridMultilevel"/>
    <w:tmpl w:val="763EBD7A"/>
    <w:lvl w:ilvl="0" w:tplc="DF381E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FFA1414"/>
    <w:multiLevelType w:val="hybridMultilevel"/>
    <w:tmpl w:val="18049FAA"/>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3341E5"/>
    <w:multiLevelType w:val="hybridMultilevel"/>
    <w:tmpl w:val="483A4274"/>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845273"/>
    <w:multiLevelType w:val="hybridMultilevel"/>
    <w:tmpl w:val="E834B138"/>
    <w:lvl w:ilvl="0" w:tplc="DF381E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40A70C2"/>
    <w:multiLevelType w:val="multilevel"/>
    <w:tmpl w:val="B1C4571C"/>
    <w:lvl w:ilvl="0">
      <w:start w:val="1"/>
      <w:numFmt w:val="lowerLetter"/>
      <w:lvlText w:val="%1)"/>
      <w:lvlJc w:val="left"/>
      <w:pPr>
        <w:ind w:left="970" w:hanging="402"/>
      </w:pPr>
      <w:rPr>
        <w:rFonts w:ascii="Cambria" w:eastAsia="Cambria" w:hAnsi="Cambria" w:cs="Cambria" w:hint="default"/>
        <w:b w:val="0"/>
        <w:color w:val="231F20"/>
        <w:spacing w:val="-11"/>
        <w:w w:val="100"/>
        <w:sz w:val="22"/>
        <w:szCs w:val="22"/>
      </w:rPr>
    </w:lvl>
    <w:lvl w:ilvl="1">
      <w:start w:val="1"/>
      <w:numFmt w:val="decimal"/>
      <w:lvlText w:val="%2)"/>
      <w:lvlJc w:val="left"/>
      <w:pPr>
        <w:ind w:left="1367" w:hanging="403"/>
      </w:pPr>
      <w:rPr>
        <w:rFonts w:hint="default"/>
        <w:color w:val="231F20"/>
        <w:sz w:val="22"/>
        <w:szCs w:val="22"/>
      </w:rPr>
    </w:lvl>
    <w:lvl w:ilvl="2">
      <w:numFmt w:val="bullet"/>
      <w:lvlText w:val="•"/>
      <w:lvlJc w:val="left"/>
      <w:pPr>
        <w:ind w:left="2378" w:hanging="403"/>
      </w:pPr>
      <w:rPr>
        <w:rFonts w:hint="default"/>
      </w:rPr>
    </w:lvl>
    <w:lvl w:ilvl="3">
      <w:numFmt w:val="bullet"/>
      <w:lvlText w:val="•"/>
      <w:lvlJc w:val="left"/>
      <w:pPr>
        <w:ind w:left="3385" w:hanging="403"/>
      </w:pPr>
      <w:rPr>
        <w:rFonts w:hint="default"/>
      </w:rPr>
    </w:lvl>
    <w:lvl w:ilvl="4">
      <w:numFmt w:val="bullet"/>
      <w:lvlText w:val="•"/>
      <w:lvlJc w:val="left"/>
      <w:pPr>
        <w:ind w:left="4392" w:hanging="403"/>
      </w:pPr>
      <w:rPr>
        <w:rFonts w:hint="default"/>
      </w:rPr>
    </w:lvl>
    <w:lvl w:ilvl="5">
      <w:numFmt w:val="bullet"/>
      <w:lvlText w:val="•"/>
      <w:lvlJc w:val="left"/>
      <w:pPr>
        <w:ind w:left="5400" w:hanging="403"/>
      </w:pPr>
      <w:rPr>
        <w:rFonts w:hint="default"/>
      </w:rPr>
    </w:lvl>
    <w:lvl w:ilvl="6">
      <w:numFmt w:val="bullet"/>
      <w:lvlText w:val="•"/>
      <w:lvlJc w:val="left"/>
      <w:pPr>
        <w:ind w:left="6407" w:hanging="402"/>
      </w:pPr>
      <w:rPr>
        <w:rFonts w:hint="default"/>
      </w:rPr>
    </w:lvl>
    <w:lvl w:ilvl="7">
      <w:numFmt w:val="bullet"/>
      <w:lvlText w:val="•"/>
      <w:lvlJc w:val="left"/>
      <w:pPr>
        <w:ind w:left="7414" w:hanging="403"/>
      </w:pPr>
      <w:rPr>
        <w:rFonts w:hint="default"/>
      </w:rPr>
    </w:lvl>
    <w:lvl w:ilvl="8">
      <w:numFmt w:val="bullet"/>
      <w:lvlText w:val="•"/>
      <w:lvlJc w:val="left"/>
      <w:pPr>
        <w:ind w:left="8421" w:hanging="403"/>
      </w:pPr>
      <w:rPr>
        <w:rFonts w:hint="default"/>
      </w:rPr>
    </w:lvl>
  </w:abstractNum>
  <w:abstractNum w:abstractNumId="75">
    <w:nsid w:val="752318C4"/>
    <w:multiLevelType w:val="multilevel"/>
    <w:tmpl w:val="BCA47632"/>
    <w:lvl w:ilvl="0">
      <w:numFmt w:val="bullet"/>
      <w:lvlText w:val="—"/>
      <w:lvlJc w:val="left"/>
      <w:pPr>
        <w:ind w:left="916" w:hanging="403"/>
      </w:pPr>
      <w:rPr>
        <w:rFonts w:ascii="Georgia" w:eastAsia="Georgia" w:hAnsi="Georgia" w:cs="Georgia"/>
        <w:color w:val="231F20"/>
        <w:sz w:val="22"/>
        <w:szCs w:val="22"/>
      </w:rPr>
    </w:lvl>
    <w:lvl w:ilvl="1">
      <w:numFmt w:val="bullet"/>
      <w:lvlText w:val="•"/>
      <w:lvlJc w:val="left"/>
      <w:pPr>
        <w:ind w:left="1894" w:hanging="402"/>
      </w:pPr>
    </w:lvl>
    <w:lvl w:ilvl="2">
      <w:numFmt w:val="bullet"/>
      <w:lvlText w:val="•"/>
      <w:lvlJc w:val="left"/>
      <w:pPr>
        <w:ind w:left="2869" w:hanging="403"/>
      </w:pPr>
    </w:lvl>
    <w:lvl w:ilvl="3">
      <w:numFmt w:val="bullet"/>
      <w:lvlText w:val="•"/>
      <w:lvlJc w:val="left"/>
      <w:pPr>
        <w:ind w:left="3843" w:hanging="403"/>
      </w:pPr>
    </w:lvl>
    <w:lvl w:ilvl="4">
      <w:numFmt w:val="bullet"/>
      <w:lvlText w:val="•"/>
      <w:lvlJc w:val="left"/>
      <w:pPr>
        <w:ind w:left="4818" w:hanging="403"/>
      </w:pPr>
    </w:lvl>
    <w:lvl w:ilvl="5">
      <w:numFmt w:val="bullet"/>
      <w:lvlText w:val="•"/>
      <w:lvlJc w:val="left"/>
      <w:pPr>
        <w:ind w:left="5792" w:hanging="402"/>
      </w:pPr>
    </w:lvl>
    <w:lvl w:ilvl="6">
      <w:numFmt w:val="bullet"/>
      <w:lvlText w:val="•"/>
      <w:lvlJc w:val="left"/>
      <w:pPr>
        <w:ind w:left="6767" w:hanging="402"/>
      </w:pPr>
    </w:lvl>
    <w:lvl w:ilvl="7">
      <w:numFmt w:val="bullet"/>
      <w:lvlText w:val="•"/>
      <w:lvlJc w:val="left"/>
      <w:pPr>
        <w:ind w:left="7741" w:hanging="402"/>
      </w:pPr>
    </w:lvl>
    <w:lvl w:ilvl="8">
      <w:numFmt w:val="bullet"/>
      <w:lvlText w:val="•"/>
      <w:lvlJc w:val="left"/>
      <w:pPr>
        <w:ind w:left="8716" w:hanging="403"/>
      </w:pPr>
    </w:lvl>
  </w:abstractNum>
  <w:abstractNum w:abstractNumId="76">
    <w:nsid w:val="7529080D"/>
    <w:multiLevelType w:val="hybridMultilevel"/>
    <w:tmpl w:val="28CA5B0E"/>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183D10"/>
    <w:multiLevelType w:val="multilevel"/>
    <w:tmpl w:val="B1C4571C"/>
    <w:lvl w:ilvl="0">
      <w:start w:val="1"/>
      <w:numFmt w:val="lowerLetter"/>
      <w:lvlText w:val="%1)"/>
      <w:lvlJc w:val="left"/>
      <w:pPr>
        <w:ind w:left="970" w:hanging="402"/>
      </w:pPr>
      <w:rPr>
        <w:rFonts w:ascii="Cambria" w:eastAsia="Cambria" w:hAnsi="Cambria" w:cs="Cambria" w:hint="default"/>
        <w:b w:val="0"/>
        <w:color w:val="231F20"/>
        <w:spacing w:val="-11"/>
        <w:w w:val="100"/>
        <w:sz w:val="22"/>
        <w:szCs w:val="22"/>
      </w:rPr>
    </w:lvl>
    <w:lvl w:ilvl="1">
      <w:start w:val="1"/>
      <w:numFmt w:val="decimal"/>
      <w:lvlText w:val="%2)"/>
      <w:lvlJc w:val="left"/>
      <w:pPr>
        <w:ind w:left="1367" w:hanging="403"/>
      </w:pPr>
      <w:rPr>
        <w:rFonts w:hint="default"/>
        <w:color w:val="231F20"/>
        <w:sz w:val="22"/>
        <w:szCs w:val="22"/>
      </w:rPr>
    </w:lvl>
    <w:lvl w:ilvl="2">
      <w:numFmt w:val="bullet"/>
      <w:lvlText w:val="•"/>
      <w:lvlJc w:val="left"/>
      <w:pPr>
        <w:ind w:left="2378" w:hanging="403"/>
      </w:pPr>
      <w:rPr>
        <w:rFonts w:hint="default"/>
      </w:rPr>
    </w:lvl>
    <w:lvl w:ilvl="3">
      <w:numFmt w:val="bullet"/>
      <w:lvlText w:val="•"/>
      <w:lvlJc w:val="left"/>
      <w:pPr>
        <w:ind w:left="3385" w:hanging="403"/>
      </w:pPr>
      <w:rPr>
        <w:rFonts w:hint="default"/>
      </w:rPr>
    </w:lvl>
    <w:lvl w:ilvl="4">
      <w:numFmt w:val="bullet"/>
      <w:lvlText w:val="•"/>
      <w:lvlJc w:val="left"/>
      <w:pPr>
        <w:ind w:left="4392" w:hanging="403"/>
      </w:pPr>
      <w:rPr>
        <w:rFonts w:hint="default"/>
      </w:rPr>
    </w:lvl>
    <w:lvl w:ilvl="5">
      <w:numFmt w:val="bullet"/>
      <w:lvlText w:val="•"/>
      <w:lvlJc w:val="left"/>
      <w:pPr>
        <w:ind w:left="5400" w:hanging="403"/>
      </w:pPr>
      <w:rPr>
        <w:rFonts w:hint="default"/>
      </w:rPr>
    </w:lvl>
    <w:lvl w:ilvl="6">
      <w:numFmt w:val="bullet"/>
      <w:lvlText w:val="•"/>
      <w:lvlJc w:val="left"/>
      <w:pPr>
        <w:ind w:left="6407" w:hanging="402"/>
      </w:pPr>
      <w:rPr>
        <w:rFonts w:hint="default"/>
      </w:rPr>
    </w:lvl>
    <w:lvl w:ilvl="7">
      <w:numFmt w:val="bullet"/>
      <w:lvlText w:val="•"/>
      <w:lvlJc w:val="left"/>
      <w:pPr>
        <w:ind w:left="7414" w:hanging="403"/>
      </w:pPr>
      <w:rPr>
        <w:rFonts w:hint="default"/>
      </w:rPr>
    </w:lvl>
    <w:lvl w:ilvl="8">
      <w:numFmt w:val="bullet"/>
      <w:lvlText w:val="•"/>
      <w:lvlJc w:val="left"/>
      <w:pPr>
        <w:ind w:left="8421" w:hanging="403"/>
      </w:pPr>
      <w:rPr>
        <w:rFonts w:hint="default"/>
      </w:rPr>
    </w:lvl>
  </w:abstractNum>
  <w:abstractNum w:abstractNumId="78">
    <w:nsid w:val="774E4A66"/>
    <w:multiLevelType w:val="hybridMultilevel"/>
    <w:tmpl w:val="E2DE1098"/>
    <w:lvl w:ilvl="0" w:tplc="C100A0DA">
      <w:start w:val="1"/>
      <w:numFmt w:val="lowerLetter"/>
      <w:lvlText w:val="%1)"/>
      <w:lvlJc w:val="left"/>
      <w:pPr>
        <w:ind w:left="720" w:hanging="360"/>
      </w:pPr>
      <w:rPr>
        <w:rFonts w:ascii="Cambria" w:eastAsia="Cambria" w:hAnsi="Cambria" w:cs="Cambria" w:hint="default"/>
        <w:color w:val="231F20"/>
        <w:spacing w:val="-1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AB53B54"/>
    <w:multiLevelType w:val="hybridMultilevel"/>
    <w:tmpl w:val="6CD6B344"/>
    <w:lvl w:ilvl="0" w:tplc="BFFE27A8">
      <w:start w:val="1"/>
      <w:numFmt w:val="lowerLetter"/>
      <w:lvlText w:val="%1)"/>
      <w:lvlJc w:val="left"/>
      <w:pPr>
        <w:ind w:left="928" w:hanging="360"/>
      </w:pPr>
      <w:rPr>
        <w:rFonts w:ascii="Cambria" w:eastAsia="Cambria" w:hAnsi="Cambria" w:cs="Cambria" w:hint="default"/>
        <w:b w:val="0"/>
        <w:color w:val="231F20"/>
        <w:spacing w:val="-11"/>
        <w:w w:val="100"/>
        <w:sz w:val="22"/>
        <w:szCs w:val="22"/>
        <w:lang w:val="en-US" w:eastAsia="en-US" w:bidi="ar-SA"/>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0">
    <w:nsid w:val="7EF72AD6"/>
    <w:multiLevelType w:val="hybridMultilevel"/>
    <w:tmpl w:val="634A7FDE"/>
    <w:lvl w:ilvl="0" w:tplc="064C0AC4">
      <w:start w:val="7"/>
      <w:numFmt w:val="bullet"/>
      <w:lvlText w:val="-"/>
      <w:lvlJc w:val="left"/>
      <w:pPr>
        <w:ind w:left="399" w:hanging="360"/>
      </w:pPr>
      <w:rPr>
        <w:rFonts w:ascii="Calibri" w:eastAsiaTheme="minorHAnsi" w:hAnsi="Calibri" w:cs="Calibri"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num w:numId="1">
    <w:abstractNumId w:val="48"/>
  </w:num>
  <w:num w:numId="2">
    <w:abstractNumId w:val="1"/>
  </w:num>
  <w:num w:numId="3">
    <w:abstractNumId w:val="65"/>
  </w:num>
  <w:num w:numId="4">
    <w:abstractNumId w:val="3"/>
  </w:num>
  <w:num w:numId="5">
    <w:abstractNumId w:val="6"/>
  </w:num>
  <w:num w:numId="6">
    <w:abstractNumId w:val="47"/>
  </w:num>
  <w:num w:numId="7">
    <w:abstractNumId w:val="28"/>
  </w:num>
  <w:num w:numId="8">
    <w:abstractNumId w:val="41"/>
  </w:num>
  <w:num w:numId="9">
    <w:abstractNumId w:val="18"/>
  </w:num>
  <w:num w:numId="10">
    <w:abstractNumId w:val="62"/>
  </w:num>
  <w:num w:numId="11">
    <w:abstractNumId w:val="19"/>
  </w:num>
  <w:num w:numId="12">
    <w:abstractNumId w:val="43"/>
  </w:num>
  <w:num w:numId="13">
    <w:abstractNumId w:val="70"/>
  </w:num>
  <w:num w:numId="14">
    <w:abstractNumId w:val="24"/>
  </w:num>
  <w:num w:numId="15">
    <w:abstractNumId w:val="73"/>
  </w:num>
  <w:num w:numId="16">
    <w:abstractNumId w:val="15"/>
  </w:num>
  <w:num w:numId="17">
    <w:abstractNumId w:val="51"/>
  </w:num>
  <w:num w:numId="18">
    <w:abstractNumId w:val="27"/>
  </w:num>
  <w:num w:numId="19">
    <w:abstractNumId w:val="16"/>
  </w:num>
  <w:num w:numId="20">
    <w:abstractNumId w:val="54"/>
  </w:num>
  <w:num w:numId="21">
    <w:abstractNumId w:val="75"/>
  </w:num>
  <w:num w:numId="22">
    <w:abstractNumId w:val="10"/>
  </w:num>
  <w:num w:numId="23">
    <w:abstractNumId w:val="7"/>
  </w:num>
  <w:num w:numId="24">
    <w:abstractNumId w:val="8"/>
  </w:num>
  <w:num w:numId="25">
    <w:abstractNumId w:val="58"/>
  </w:num>
  <w:num w:numId="26">
    <w:abstractNumId w:val="72"/>
  </w:num>
  <w:num w:numId="27">
    <w:abstractNumId w:val="68"/>
  </w:num>
  <w:num w:numId="28">
    <w:abstractNumId w:val="80"/>
  </w:num>
  <w:num w:numId="29">
    <w:abstractNumId w:val="78"/>
  </w:num>
  <w:num w:numId="30">
    <w:abstractNumId w:val="40"/>
  </w:num>
  <w:num w:numId="31">
    <w:abstractNumId w:val="79"/>
  </w:num>
  <w:num w:numId="32">
    <w:abstractNumId w:val="45"/>
  </w:num>
  <w:num w:numId="33">
    <w:abstractNumId w:val="39"/>
  </w:num>
  <w:num w:numId="34">
    <w:abstractNumId w:val="74"/>
  </w:num>
  <w:num w:numId="35">
    <w:abstractNumId w:val="77"/>
  </w:num>
  <w:num w:numId="36">
    <w:abstractNumId w:val="33"/>
  </w:num>
  <w:num w:numId="37">
    <w:abstractNumId w:val="12"/>
  </w:num>
  <w:num w:numId="38">
    <w:abstractNumId w:val="42"/>
  </w:num>
  <w:num w:numId="39">
    <w:abstractNumId w:val="26"/>
  </w:num>
  <w:num w:numId="40">
    <w:abstractNumId w:val="11"/>
  </w:num>
  <w:num w:numId="41">
    <w:abstractNumId w:val="0"/>
  </w:num>
  <w:num w:numId="42">
    <w:abstractNumId w:val="57"/>
  </w:num>
  <w:num w:numId="43">
    <w:abstractNumId w:val="17"/>
  </w:num>
  <w:num w:numId="44">
    <w:abstractNumId w:val="53"/>
  </w:num>
  <w:num w:numId="45">
    <w:abstractNumId w:val="76"/>
  </w:num>
  <w:num w:numId="46">
    <w:abstractNumId w:val="20"/>
  </w:num>
  <w:num w:numId="47">
    <w:abstractNumId w:val="14"/>
  </w:num>
  <w:num w:numId="48">
    <w:abstractNumId w:val="69"/>
  </w:num>
  <w:num w:numId="49">
    <w:abstractNumId w:val="35"/>
  </w:num>
  <w:num w:numId="50">
    <w:abstractNumId w:val="21"/>
  </w:num>
  <w:num w:numId="51">
    <w:abstractNumId w:val="49"/>
  </w:num>
  <w:num w:numId="52">
    <w:abstractNumId w:val="60"/>
  </w:num>
  <w:num w:numId="53">
    <w:abstractNumId w:val="31"/>
  </w:num>
  <w:num w:numId="54">
    <w:abstractNumId w:val="61"/>
  </w:num>
  <w:num w:numId="55">
    <w:abstractNumId w:val="34"/>
  </w:num>
  <w:num w:numId="56">
    <w:abstractNumId w:val="30"/>
  </w:num>
  <w:num w:numId="57">
    <w:abstractNumId w:val="22"/>
  </w:num>
  <w:num w:numId="58">
    <w:abstractNumId w:val="4"/>
  </w:num>
  <w:num w:numId="59">
    <w:abstractNumId w:val="25"/>
  </w:num>
  <w:num w:numId="60">
    <w:abstractNumId w:val="9"/>
  </w:num>
  <w:num w:numId="61">
    <w:abstractNumId w:val="38"/>
  </w:num>
  <w:num w:numId="62">
    <w:abstractNumId w:val="29"/>
  </w:num>
  <w:num w:numId="63">
    <w:abstractNumId w:val="37"/>
  </w:num>
  <w:num w:numId="64">
    <w:abstractNumId w:val="52"/>
  </w:num>
  <w:num w:numId="65">
    <w:abstractNumId w:val="46"/>
  </w:num>
  <w:num w:numId="66">
    <w:abstractNumId w:val="64"/>
  </w:num>
  <w:num w:numId="67">
    <w:abstractNumId w:val="63"/>
  </w:num>
  <w:num w:numId="68">
    <w:abstractNumId w:val="5"/>
  </w:num>
  <w:num w:numId="69">
    <w:abstractNumId w:val="59"/>
  </w:num>
  <w:num w:numId="70">
    <w:abstractNumId w:val="50"/>
  </w:num>
  <w:num w:numId="71">
    <w:abstractNumId w:val="56"/>
  </w:num>
  <w:num w:numId="72">
    <w:abstractNumId w:val="36"/>
  </w:num>
  <w:num w:numId="73">
    <w:abstractNumId w:val="55"/>
  </w:num>
  <w:num w:numId="74">
    <w:abstractNumId w:val="23"/>
  </w:num>
  <w:num w:numId="75">
    <w:abstractNumId w:val="32"/>
  </w:num>
  <w:num w:numId="76">
    <w:abstractNumId w:val="44"/>
  </w:num>
  <w:num w:numId="77">
    <w:abstractNumId w:val="67"/>
  </w:num>
  <w:num w:numId="78">
    <w:abstractNumId w:val="2"/>
  </w:num>
  <w:num w:numId="79">
    <w:abstractNumId w:val="71"/>
  </w:num>
  <w:num w:numId="80">
    <w:abstractNumId w:val="66"/>
  </w:num>
  <w:num w:numId="81">
    <w:abstractNumId w:val="1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mirrorMargins/>
  <w:hideSpellingErrors/>
  <w:defaultTabStop w:val="720"/>
  <w:evenAndOddHeaders/>
  <w:characterSpacingControl w:val="doNotCompress"/>
  <w:hdrShapeDefaults>
    <o:shapedefaults v:ext="edit" spidmax="4098"/>
  </w:hdrShapeDefaults>
  <w:footnotePr>
    <w:footnote w:id="0"/>
    <w:footnote w:id="1"/>
  </w:footnotePr>
  <w:endnotePr>
    <w:endnote w:id="0"/>
    <w:endnote w:id="1"/>
  </w:endnotePr>
  <w:compat/>
  <w:rsids>
    <w:rsidRoot w:val="00422440"/>
    <w:rsid w:val="000019DF"/>
    <w:rsid w:val="0001211F"/>
    <w:rsid w:val="000229EF"/>
    <w:rsid w:val="000667DE"/>
    <w:rsid w:val="00081432"/>
    <w:rsid w:val="000959D6"/>
    <w:rsid w:val="000B0F2A"/>
    <w:rsid w:val="000D1AC8"/>
    <w:rsid w:val="000D40EB"/>
    <w:rsid w:val="000E7C18"/>
    <w:rsid w:val="00143CA7"/>
    <w:rsid w:val="001765F4"/>
    <w:rsid w:val="00187B6A"/>
    <w:rsid w:val="00187FAB"/>
    <w:rsid w:val="001C1502"/>
    <w:rsid w:val="00206C45"/>
    <w:rsid w:val="00212ACD"/>
    <w:rsid w:val="00222B41"/>
    <w:rsid w:val="00222D93"/>
    <w:rsid w:val="002345F4"/>
    <w:rsid w:val="00244604"/>
    <w:rsid w:val="00256D01"/>
    <w:rsid w:val="0028673C"/>
    <w:rsid w:val="002E4FEF"/>
    <w:rsid w:val="002F08BD"/>
    <w:rsid w:val="0030596A"/>
    <w:rsid w:val="0031315E"/>
    <w:rsid w:val="00323902"/>
    <w:rsid w:val="00341122"/>
    <w:rsid w:val="003709C5"/>
    <w:rsid w:val="00373346"/>
    <w:rsid w:val="00375DBD"/>
    <w:rsid w:val="00380969"/>
    <w:rsid w:val="003869E6"/>
    <w:rsid w:val="00391898"/>
    <w:rsid w:val="00402632"/>
    <w:rsid w:val="00413EC7"/>
    <w:rsid w:val="00422440"/>
    <w:rsid w:val="004249FF"/>
    <w:rsid w:val="004275AC"/>
    <w:rsid w:val="004317B7"/>
    <w:rsid w:val="00432BDF"/>
    <w:rsid w:val="00445DF1"/>
    <w:rsid w:val="00460699"/>
    <w:rsid w:val="004941C7"/>
    <w:rsid w:val="00496ED9"/>
    <w:rsid w:val="004C2243"/>
    <w:rsid w:val="004E7CA8"/>
    <w:rsid w:val="00506E8A"/>
    <w:rsid w:val="00513678"/>
    <w:rsid w:val="00522AFA"/>
    <w:rsid w:val="0053601E"/>
    <w:rsid w:val="005362F5"/>
    <w:rsid w:val="00574E5E"/>
    <w:rsid w:val="0058633A"/>
    <w:rsid w:val="00594102"/>
    <w:rsid w:val="00595F74"/>
    <w:rsid w:val="005C0A28"/>
    <w:rsid w:val="005D21F1"/>
    <w:rsid w:val="005E2FF8"/>
    <w:rsid w:val="00602F6F"/>
    <w:rsid w:val="0060351C"/>
    <w:rsid w:val="006116BD"/>
    <w:rsid w:val="00633DBB"/>
    <w:rsid w:val="006874A9"/>
    <w:rsid w:val="0069018A"/>
    <w:rsid w:val="006937D7"/>
    <w:rsid w:val="006969A9"/>
    <w:rsid w:val="006C01C8"/>
    <w:rsid w:val="006E4B57"/>
    <w:rsid w:val="006E5046"/>
    <w:rsid w:val="006F5206"/>
    <w:rsid w:val="006F6E21"/>
    <w:rsid w:val="00711DA3"/>
    <w:rsid w:val="0071476C"/>
    <w:rsid w:val="00721875"/>
    <w:rsid w:val="00727134"/>
    <w:rsid w:val="007751D5"/>
    <w:rsid w:val="00791B75"/>
    <w:rsid w:val="007B5BAF"/>
    <w:rsid w:val="007C00E3"/>
    <w:rsid w:val="007E0CC9"/>
    <w:rsid w:val="007E5483"/>
    <w:rsid w:val="007F29E3"/>
    <w:rsid w:val="00836B5A"/>
    <w:rsid w:val="0084479B"/>
    <w:rsid w:val="0086573A"/>
    <w:rsid w:val="00890415"/>
    <w:rsid w:val="008E5DA3"/>
    <w:rsid w:val="008E7B9F"/>
    <w:rsid w:val="00902264"/>
    <w:rsid w:val="009163C1"/>
    <w:rsid w:val="00921E24"/>
    <w:rsid w:val="00947B93"/>
    <w:rsid w:val="00962CBC"/>
    <w:rsid w:val="00964DB9"/>
    <w:rsid w:val="00991BE2"/>
    <w:rsid w:val="009C2BF3"/>
    <w:rsid w:val="009C65B5"/>
    <w:rsid w:val="009E4331"/>
    <w:rsid w:val="009F4E03"/>
    <w:rsid w:val="00A119E7"/>
    <w:rsid w:val="00A461B2"/>
    <w:rsid w:val="00A46B29"/>
    <w:rsid w:val="00A62D28"/>
    <w:rsid w:val="00A71659"/>
    <w:rsid w:val="00A73614"/>
    <w:rsid w:val="00A82FA7"/>
    <w:rsid w:val="00A95CF8"/>
    <w:rsid w:val="00AA131C"/>
    <w:rsid w:val="00AA56CB"/>
    <w:rsid w:val="00AA60C1"/>
    <w:rsid w:val="00AC683A"/>
    <w:rsid w:val="00AD09AB"/>
    <w:rsid w:val="00AF56D3"/>
    <w:rsid w:val="00B06593"/>
    <w:rsid w:val="00B075A8"/>
    <w:rsid w:val="00B629DE"/>
    <w:rsid w:val="00B840AE"/>
    <w:rsid w:val="00BB0F1D"/>
    <w:rsid w:val="00BC004F"/>
    <w:rsid w:val="00BF5BF1"/>
    <w:rsid w:val="00BF6A05"/>
    <w:rsid w:val="00C114AA"/>
    <w:rsid w:val="00C374BE"/>
    <w:rsid w:val="00C76B57"/>
    <w:rsid w:val="00CA33B1"/>
    <w:rsid w:val="00CA45CA"/>
    <w:rsid w:val="00CB1B4B"/>
    <w:rsid w:val="00CB2E67"/>
    <w:rsid w:val="00CB32CE"/>
    <w:rsid w:val="00CD7DF1"/>
    <w:rsid w:val="00D52BFB"/>
    <w:rsid w:val="00D54DE5"/>
    <w:rsid w:val="00D77FB1"/>
    <w:rsid w:val="00D938E5"/>
    <w:rsid w:val="00DD092C"/>
    <w:rsid w:val="00DD2E2E"/>
    <w:rsid w:val="00DE355E"/>
    <w:rsid w:val="00DE4CF4"/>
    <w:rsid w:val="00DF39F7"/>
    <w:rsid w:val="00E03695"/>
    <w:rsid w:val="00E279A8"/>
    <w:rsid w:val="00E6341C"/>
    <w:rsid w:val="00E7646C"/>
    <w:rsid w:val="00E8286D"/>
    <w:rsid w:val="00E82AFB"/>
    <w:rsid w:val="00E83B77"/>
    <w:rsid w:val="00E95E4F"/>
    <w:rsid w:val="00EB5DDC"/>
    <w:rsid w:val="00EC0E6E"/>
    <w:rsid w:val="00EE1245"/>
    <w:rsid w:val="00EF19BA"/>
    <w:rsid w:val="00F34749"/>
    <w:rsid w:val="00F67E05"/>
    <w:rsid w:val="00F8275F"/>
    <w:rsid w:val="00F87AE8"/>
    <w:rsid w:val="00FA520B"/>
    <w:rsid w:val="00FD1A1C"/>
    <w:rsid w:val="00FD1AAF"/>
    <w:rsid w:val="00FF3A98"/>
    <w:rsid w:val="00FF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3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0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CC9"/>
  </w:style>
  <w:style w:type="paragraph" w:styleId="Footer">
    <w:name w:val="footer"/>
    <w:basedOn w:val="Normal"/>
    <w:link w:val="FooterChar"/>
    <w:uiPriority w:val="99"/>
    <w:unhideWhenUsed/>
    <w:rsid w:val="007E0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CC9"/>
  </w:style>
  <w:style w:type="paragraph" w:styleId="HTMLPreformatted">
    <w:name w:val="HTML Preformatted"/>
    <w:basedOn w:val="Normal"/>
    <w:link w:val="HTMLPreformattedChar"/>
    <w:uiPriority w:val="99"/>
    <w:unhideWhenUsed/>
    <w:rsid w:val="002F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08BD"/>
    <w:rPr>
      <w:rFonts w:ascii="Courier New" w:eastAsia="Times New Roman" w:hAnsi="Courier New" w:cs="Courier New"/>
      <w:sz w:val="20"/>
      <w:szCs w:val="20"/>
    </w:rPr>
  </w:style>
  <w:style w:type="paragraph" w:styleId="BodyText">
    <w:name w:val="Body Text"/>
    <w:basedOn w:val="Normal"/>
    <w:link w:val="BodyTextChar"/>
    <w:uiPriority w:val="1"/>
    <w:qFormat/>
    <w:rsid w:val="006E4B57"/>
    <w:pPr>
      <w:widowControl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6E4B57"/>
    <w:rPr>
      <w:rFonts w:ascii="Cambria" w:eastAsia="Cambria" w:hAnsi="Cambria" w:cs="Cambria"/>
    </w:rPr>
  </w:style>
  <w:style w:type="paragraph" w:customStyle="1" w:styleId="Default">
    <w:name w:val="Default"/>
    <w:rsid w:val="00C374BE"/>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F8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5F"/>
    <w:rPr>
      <w:rFonts w:ascii="Tahoma" w:hAnsi="Tahoma" w:cs="Tahoma"/>
      <w:sz w:val="16"/>
      <w:szCs w:val="16"/>
    </w:rPr>
  </w:style>
  <w:style w:type="paragraph" w:styleId="ListParagraph">
    <w:name w:val="List Paragraph"/>
    <w:basedOn w:val="Normal"/>
    <w:uiPriority w:val="1"/>
    <w:qFormat/>
    <w:rsid w:val="006C01C8"/>
    <w:pPr>
      <w:ind w:left="720"/>
      <w:contextualSpacing/>
    </w:pPr>
  </w:style>
  <w:style w:type="character" w:styleId="PageNumber">
    <w:name w:val="page number"/>
    <w:basedOn w:val="DefaultParagraphFont"/>
    <w:rsid w:val="00BC004F"/>
  </w:style>
  <w:style w:type="character" w:styleId="CommentReference">
    <w:name w:val="annotation reference"/>
    <w:basedOn w:val="DefaultParagraphFont"/>
    <w:uiPriority w:val="99"/>
    <w:semiHidden/>
    <w:unhideWhenUsed/>
    <w:rsid w:val="00C114AA"/>
    <w:rPr>
      <w:sz w:val="16"/>
      <w:szCs w:val="16"/>
    </w:rPr>
  </w:style>
  <w:style w:type="paragraph" w:styleId="CommentText">
    <w:name w:val="annotation text"/>
    <w:basedOn w:val="Normal"/>
    <w:link w:val="CommentTextChar"/>
    <w:uiPriority w:val="99"/>
    <w:unhideWhenUsed/>
    <w:rsid w:val="00C114AA"/>
    <w:pPr>
      <w:spacing w:after="0" w:line="240" w:lineRule="auto"/>
    </w:pPr>
    <w:rPr>
      <w:rFonts w:ascii="Arial" w:eastAsia="Arial" w:hAnsi="Arial" w:cs="Arial"/>
      <w:sz w:val="20"/>
      <w:szCs w:val="20"/>
      <w:lang w:val="mn-MN"/>
    </w:rPr>
  </w:style>
  <w:style w:type="character" w:customStyle="1" w:styleId="CommentTextChar">
    <w:name w:val="Comment Text Char"/>
    <w:basedOn w:val="DefaultParagraphFont"/>
    <w:link w:val="CommentText"/>
    <w:uiPriority w:val="99"/>
    <w:rsid w:val="00C114AA"/>
    <w:rPr>
      <w:rFonts w:ascii="Arial" w:eastAsia="Arial" w:hAnsi="Arial" w:cs="Arial"/>
      <w:sz w:val="20"/>
      <w:szCs w:val="20"/>
      <w:lang w:val="mn-M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450BE-E51B-4D37-BDAA-275A97A5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91</Pages>
  <Words>11651</Words>
  <Characters>66411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UIT</cp:lastModifiedBy>
  <cp:revision>5</cp:revision>
  <cp:lastPrinted>2018-04-03T01:03:00Z</cp:lastPrinted>
  <dcterms:created xsi:type="dcterms:W3CDTF">2025-01-29T13:23:00Z</dcterms:created>
  <dcterms:modified xsi:type="dcterms:W3CDTF">2026-02-24T08:01:00Z</dcterms:modified>
</cp:coreProperties>
</file>